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7A" w:rsidRPr="0046167A" w:rsidRDefault="0046167A" w:rsidP="0046167A">
      <w:pPr>
        <w:pStyle w:val="ab"/>
        <w:spacing w:line="240" w:lineRule="auto"/>
        <w:jc w:val="center"/>
        <w:rPr>
          <w:b/>
          <w:color w:val="000000"/>
          <w:szCs w:val="28"/>
        </w:rPr>
      </w:pPr>
      <w:r w:rsidRPr="0046167A">
        <w:rPr>
          <w:b/>
          <w:color w:val="000000"/>
          <w:szCs w:val="28"/>
        </w:rPr>
        <w:t>Заявка</w:t>
      </w:r>
    </w:p>
    <w:p w:rsidR="0046167A" w:rsidRPr="0046167A" w:rsidRDefault="0046167A" w:rsidP="0046167A">
      <w:pPr>
        <w:pStyle w:val="ab"/>
        <w:spacing w:line="240" w:lineRule="auto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н</w:t>
      </w:r>
      <w:r w:rsidRPr="0046167A">
        <w:rPr>
          <w:b/>
          <w:color w:val="000000"/>
          <w:szCs w:val="28"/>
        </w:rPr>
        <w:t xml:space="preserve">а участие во </w:t>
      </w:r>
      <w:r w:rsidRPr="0046167A">
        <w:rPr>
          <w:b/>
          <w:color w:val="000000"/>
          <w:szCs w:val="28"/>
          <w:lang w:val="en-US"/>
        </w:rPr>
        <w:t>IV</w:t>
      </w:r>
      <w:r w:rsidRPr="0046167A">
        <w:rPr>
          <w:b/>
          <w:color w:val="000000"/>
          <w:szCs w:val="28"/>
        </w:rPr>
        <w:t xml:space="preserve"> Международной заочной научно-практической конференции «Актуальные проблемы технологического образования: компетентность, мастерство, инновации»</w:t>
      </w:r>
    </w:p>
    <w:p w:rsidR="0046167A" w:rsidRPr="0046167A" w:rsidRDefault="0046167A" w:rsidP="0046167A">
      <w:pPr>
        <w:pStyle w:val="ab"/>
        <w:spacing w:line="240" w:lineRule="auto"/>
        <w:jc w:val="center"/>
        <w:rPr>
          <w:b/>
          <w:color w:val="000000"/>
          <w:szCs w:val="28"/>
        </w:rPr>
      </w:pPr>
      <w:r w:rsidRPr="0046167A">
        <w:rPr>
          <w:b/>
          <w:color w:val="000000"/>
          <w:szCs w:val="28"/>
        </w:rPr>
        <w:t>03 ноября 2015 г.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1. Фамилия, имя, отчество: Заюков Иван Викторович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2. Место работы, должность: Винницкий национальный технический университет, доцент кафедры безопасности жизнедеятельности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3. Ученая степень, звание: кандидат экономических наук, доцент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4. Название доклада: Использование метода </w:t>
      </w:r>
      <w:r w:rsidR="006D74DB">
        <w:rPr>
          <w:color w:val="000000"/>
          <w:szCs w:val="28"/>
        </w:rPr>
        <w:t>к</w:t>
      </w:r>
      <w:r>
        <w:rPr>
          <w:color w:val="000000"/>
          <w:szCs w:val="28"/>
        </w:rPr>
        <w:t xml:space="preserve">ейс-стади при </w:t>
      </w:r>
      <w:r w:rsidR="006D74DB">
        <w:rPr>
          <w:color w:val="000000"/>
          <w:szCs w:val="28"/>
        </w:rPr>
        <w:t>из</w:t>
      </w:r>
      <w:r>
        <w:rPr>
          <w:color w:val="000000"/>
          <w:szCs w:val="28"/>
        </w:rPr>
        <w:t>учении студент</w:t>
      </w:r>
      <w:r w:rsidR="006D74DB">
        <w:rPr>
          <w:color w:val="000000"/>
          <w:szCs w:val="28"/>
        </w:rPr>
        <w:t>ами</w:t>
      </w:r>
      <w:r>
        <w:rPr>
          <w:color w:val="000000"/>
          <w:szCs w:val="28"/>
        </w:rPr>
        <w:t xml:space="preserve"> дисциплин </w:t>
      </w:r>
      <w:r w:rsidR="006D74DB">
        <w:rPr>
          <w:color w:val="000000"/>
          <w:szCs w:val="28"/>
        </w:rPr>
        <w:t xml:space="preserve">цикла </w:t>
      </w:r>
      <w:r>
        <w:rPr>
          <w:color w:val="000000"/>
          <w:szCs w:val="28"/>
        </w:rPr>
        <w:t>охраны труда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5. Номер и название научного направления: 3. Инновационная деятельность и профессиональное мастерство преподавателей школы и вуза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6. Почтовый адрес с индексом: Украина, г. Винница, ул. Хмельницкое шоссе, 95, 21021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7. Контактный телефон 0064302424, код Винницы 0432</w:t>
      </w:r>
    </w:p>
    <w:p w:rsidR="0046167A" w:rsidRPr="00A70DB8" w:rsidRDefault="0046167A" w:rsidP="0046167A">
      <w:pPr>
        <w:pStyle w:val="ab"/>
        <w:spacing w:line="240" w:lineRule="auto"/>
        <w:ind w:firstLine="0"/>
        <w:rPr>
          <w:color w:val="000000"/>
          <w:szCs w:val="28"/>
          <w:lang w:val="en-US"/>
        </w:rPr>
      </w:pPr>
      <w:r>
        <w:rPr>
          <w:color w:val="000000"/>
          <w:szCs w:val="28"/>
        </w:rPr>
        <w:t xml:space="preserve">8. </w:t>
      </w:r>
      <w:r>
        <w:rPr>
          <w:color w:val="000000"/>
          <w:szCs w:val="28"/>
          <w:lang w:val="en-US"/>
        </w:rPr>
        <w:t>E-mail: Zivan@i.ua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  <w:lang w:val="en-US"/>
        </w:rPr>
        <w:t>9</w:t>
      </w:r>
      <w:r>
        <w:rPr>
          <w:color w:val="000000"/>
          <w:szCs w:val="28"/>
          <w:lang w:val="uk-UA"/>
        </w:rPr>
        <w:t xml:space="preserve">. </w:t>
      </w:r>
      <w:r>
        <w:rPr>
          <w:color w:val="000000"/>
          <w:szCs w:val="28"/>
        </w:rPr>
        <w:t>Дата: 29.07.2015 г.</w:t>
      </w: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1. Фамилия, имя, отчество: Кобылянский Александр Владимирович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2. Место работы, должность: Винницкий национальный технический университет, заведующий кафедры безопасности жизнедеятельности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3. Ученая степень, звание: доктор педагогических наук, профессор</w:t>
      </w:r>
    </w:p>
    <w:p w:rsidR="006D74DB" w:rsidRDefault="00B36DF9" w:rsidP="006D74DB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4. Название доклада: Использование метода </w:t>
      </w:r>
      <w:r w:rsidR="006D74DB">
        <w:rPr>
          <w:color w:val="000000"/>
          <w:szCs w:val="28"/>
        </w:rPr>
        <w:t>кейс-стади при изучении студентами дисциплин цикла охраны труда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5. Номер и название научного направления: 3. Инновационная деятельность и профессиональное мастерство преподавателей школы и вуза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6. Почтовый адрес с индексом: Украина, г. Винница, ул. Хмельницкое шоссе, 95, 21021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>7. Контактный телефон 0676893029, код Винницы 0432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  <w:lang w:val="en-US"/>
        </w:rPr>
      </w:pPr>
      <w:r>
        <w:rPr>
          <w:color w:val="000000"/>
          <w:szCs w:val="28"/>
        </w:rPr>
        <w:t xml:space="preserve">8. </w:t>
      </w:r>
      <w:r>
        <w:rPr>
          <w:color w:val="000000"/>
          <w:szCs w:val="28"/>
          <w:lang w:val="en-US"/>
        </w:rPr>
        <w:t xml:space="preserve">E-mail: </w:t>
      </w:r>
      <w:r w:rsidRPr="0046167A">
        <w:rPr>
          <w:color w:val="000000"/>
          <w:szCs w:val="28"/>
          <w:lang w:val="en-US"/>
        </w:rPr>
        <w:t>jen4u@mail.ru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  <w:lang w:val="en-US"/>
        </w:rPr>
        <w:t>9</w:t>
      </w:r>
      <w:r>
        <w:rPr>
          <w:color w:val="000000"/>
          <w:szCs w:val="28"/>
          <w:lang w:val="uk-UA"/>
        </w:rPr>
        <w:t xml:space="preserve">. </w:t>
      </w:r>
      <w:r>
        <w:rPr>
          <w:color w:val="000000"/>
          <w:szCs w:val="28"/>
        </w:rPr>
        <w:t>Дата: 29.07.2015 г.</w:t>
      </w:r>
    </w:p>
    <w:p w:rsidR="00B36DF9" w:rsidRDefault="00B36DF9" w:rsidP="00B36DF9">
      <w:pPr>
        <w:pStyle w:val="ab"/>
        <w:spacing w:line="240" w:lineRule="auto"/>
        <w:ind w:firstLine="0"/>
        <w:rPr>
          <w:color w:val="000000"/>
          <w:szCs w:val="28"/>
        </w:rPr>
      </w:pP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</w:p>
    <w:p w:rsidR="0046167A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</w:p>
    <w:p w:rsidR="0046167A" w:rsidRPr="00A70DB8" w:rsidRDefault="0046167A" w:rsidP="0046167A">
      <w:pPr>
        <w:pStyle w:val="ab"/>
        <w:spacing w:line="240" w:lineRule="auto"/>
        <w:ind w:firstLine="0"/>
        <w:rPr>
          <w:color w:val="000000"/>
          <w:szCs w:val="28"/>
        </w:rPr>
      </w:pPr>
    </w:p>
    <w:p w:rsidR="0046167A" w:rsidRDefault="0046167A" w:rsidP="003A1951">
      <w:pPr>
        <w:ind w:firstLine="709"/>
        <w:jc w:val="center"/>
        <w:rPr>
          <w:b/>
          <w:sz w:val="28"/>
          <w:szCs w:val="28"/>
          <w:lang w:val="en-US"/>
        </w:rPr>
      </w:pPr>
    </w:p>
    <w:p w:rsidR="00E809F9" w:rsidRPr="00A60580" w:rsidRDefault="00EC6655" w:rsidP="006D74DB">
      <w:pPr>
        <w:jc w:val="center"/>
        <w:rPr>
          <w:b/>
          <w:sz w:val="28"/>
          <w:szCs w:val="28"/>
        </w:rPr>
      </w:pPr>
      <w:r w:rsidRPr="00A60580">
        <w:rPr>
          <w:b/>
          <w:sz w:val="28"/>
          <w:szCs w:val="28"/>
        </w:rPr>
        <w:lastRenderedPageBreak/>
        <w:t>ИСПОЛЬЗОВАНИ</w:t>
      </w:r>
      <w:r w:rsidR="00A85C98">
        <w:rPr>
          <w:b/>
          <w:sz w:val="28"/>
          <w:szCs w:val="28"/>
        </w:rPr>
        <w:t xml:space="preserve">Е МЕТОДА КЕЙС-СТАДИ ПРИ </w:t>
      </w:r>
      <w:r w:rsidR="0047442F">
        <w:rPr>
          <w:b/>
          <w:sz w:val="28"/>
          <w:szCs w:val="28"/>
        </w:rPr>
        <w:t>ИЗ</w:t>
      </w:r>
      <w:r w:rsidR="00A85C98">
        <w:rPr>
          <w:b/>
          <w:sz w:val="28"/>
          <w:szCs w:val="28"/>
        </w:rPr>
        <w:t>УЧЕНИИ СТУДЕНТ</w:t>
      </w:r>
      <w:r w:rsidR="0047442F">
        <w:rPr>
          <w:b/>
          <w:sz w:val="28"/>
          <w:szCs w:val="28"/>
        </w:rPr>
        <w:t>АМИ</w:t>
      </w:r>
      <w:r w:rsidR="00A85C98">
        <w:rPr>
          <w:b/>
          <w:sz w:val="28"/>
          <w:szCs w:val="28"/>
        </w:rPr>
        <w:t xml:space="preserve"> </w:t>
      </w:r>
      <w:r w:rsidRPr="00A60580">
        <w:rPr>
          <w:b/>
          <w:sz w:val="28"/>
          <w:szCs w:val="28"/>
        </w:rPr>
        <w:t xml:space="preserve">ДИСЦИПЛИН </w:t>
      </w:r>
      <w:r w:rsidR="006D74DB">
        <w:rPr>
          <w:b/>
          <w:sz w:val="28"/>
          <w:szCs w:val="28"/>
        </w:rPr>
        <w:t>ЦИКЛА</w:t>
      </w:r>
      <w:r w:rsidR="006D74DB" w:rsidRPr="00A60580">
        <w:rPr>
          <w:b/>
          <w:sz w:val="28"/>
          <w:szCs w:val="28"/>
        </w:rPr>
        <w:t xml:space="preserve"> </w:t>
      </w:r>
      <w:r w:rsidRPr="00A60580">
        <w:rPr>
          <w:b/>
          <w:sz w:val="28"/>
          <w:szCs w:val="28"/>
        </w:rPr>
        <w:t>ОХРАНЫ ТРУДА</w:t>
      </w:r>
    </w:p>
    <w:p w:rsidR="009C2047" w:rsidRPr="00A60580" w:rsidRDefault="00B36DF9" w:rsidP="003A1951">
      <w:pPr>
        <w:ind w:firstLine="709"/>
        <w:jc w:val="center"/>
        <w:rPr>
          <w:b/>
          <w:sz w:val="28"/>
          <w:szCs w:val="28"/>
        </w:rPr>
      </w:pPr>
      <w:r w:rsidRPr="00A60580">
        <w:rPr>
          <w:b/>
          <w:sz w:val="28"/>
          <w:szCs w:val="28"/>
        </w:rPr>
        <w:t>Заюков И. В.</w:t>
      </w:r>
      <w:r>
        <w:rPr>
          <w:b/>
          <w:sz w:val="28"/>
          <w:szCs w:val="28"/>
        </w:rPr>
        <w:t>,</w:t>
      </w:r>
      <w:r w:rsidRPr="00A60580">
        <w:rPr>
          <w:b/>
          <w:sz w:val="28"/>
          <w:szCs w:val="28"/>
        </w:rPr>
        <w:t xml:space="preserve"> </w:t>
      </w:r>
      <w:r w:rsidR="00A70DB8">
        <w:rPr>
          <w:b/>
          <w:sz w:val="28"/>
          <w:szCs w:val="28"/>
        </w:rPr>
        <w:t>Кобылянский А</w:t>
      </w:r>
      <w:r w:rsidR="009C2047" w:rsidRPr="00A60580">
        <w:rPr>
          <w:b/>
          <w:sz w:val="28"/>
          <w:szCs w:val="28"/>
        </w:rPr>
        <w:t>. В.</w:t>
      </w:r>
    </w:p>
    <w:p w:rsidR="009C2047" w:rsidRPr="00A60580" w:rsidRDefault="009C2047" w:rsidP="003A1951">
      <w:pPr>
        <w:ind w:firstLine="709"/>
        <w:jc w:val="center"/>
        <w:rPr>
          <w:sz w:val="28"/>
          <w:szCs w:val="28"/>
        </w:rPr>
      </w:pPr>
      <w:r w:rsidRPr="00A60580">
        <w:rPr>
          <w:sz w:val="28"/>
          <w:szCs w:val="28"/>
        </w:rPr>
        <w:t>ВНТУ, г. Винница, Украина</w:t>
      </w:r>
    </w:p>
    <w:p w:rsidR="009C2047" w:rsidRPr="00A60580" w:rsidRDefault="009C2047" w:rsidP="003A1951">
      <w:pPr>
        <w:ind w:firstLine="709"/>
        <w:jc w:val="center"/>
        <w:rPr>
          <w:sz w:val="28"/>
          <w:szCs w:val="28"/>
        </w:rPr>
      </w:pPr>
    </w:p>
    <w:p w:rsidR="00556854" w:rsidRPr="00A60580" w:rsidRDefault="00EF757B" w:rsidP="00556854">
      <w:pPr>
        <w:ind w:firstLine="709"/>
        <w:jc w:val="both"/>
        <w:rPr>
          <w:sz w:val="28"/>
          <w:szCs w:val="28"/>
        </w:rPr>
      </w:pPr>
      <w:r w:rsidRPr="00A60580">
        <w:rPr>
          <w:sz w:val="28"/>
          <w:szCs w:val="28"/>
        </w:rPr>
        <w:t>Актуальность статьи обусловлена</w:t>
      </w:r>
      <w:r w:rsidR="004E5089" w:rsidRPr="00A60580">
        <w:rPr>
          <w:sz w:val="28"/>
          <w:szCs w:val="28"/>
        </w:rPr>
        <w:t xml:space="preserve"> </w:t>
      </w:r>
      <w:r w:rsidRPr="00A60580">
        <w:rPr>
          <w:sz w:val="28"/>
          <w:szCs w:val="28"/>
        </w:rPr>
        <w:t xml:space="preserve">необходимостью повышения </w:t>
      </w:r>
      <w:r w:rsidR="006D74DB">
        <w:rPr>
          <w:sz w:val="28"/>
          <w:szCs w:val="28"/>
        </w:rPr>
        <w:t>профессиональной компетентности будущих специалистов</w:t>
      </w:r>
      <w:r w:rsidRPr="00A60580">
        <w:rPr>
          <w:sz w:val="28"/>
          <w:szCs w:val="28"/>
        </w:rPr>
        <w:t xml:space="preserve"> во время изу</w:t>
      </w:r>
      <w:r w:rsidR="004E5089" w:rsidRPr="00A60580">
        <w:rPr>
          <w:sz w:val="28"/>
          <w:szCs w:val="28"/>
        </w:rPr>
        <w:t xml:space="preserve">чения </w:t>
      </w:r>
      <w:r w:rsidR="00EC6655" w:rsidRPr="00A60580">
        <w:rPr>
          <w:sz w:val="28"/>
          <w:szCs w:val="28"/>
        </w:rPr>
        <w:t>дисциплин</w:t>
      </w:r>
      <w:r w:rsidR="004E5089" w:rsidRPr="00A60580">
        <w:rPr>
          <w:sz w:val="28"/>
          <w:szCs w:val="28"/>
        </w:rPr>
        <w:t xml:space="preserve"> </w:t>
      </w:r>
      <w:r w:rsidR="00EC6655" w:rsidRPr="00A60580">
        <w:rPr>
          <w:sz w:val="28"/>
          <w:szCs w:val="28"/>
        </w:rPr>
        <w:t>цикла охраны труда</w:t>
      </w:r>
      <w:r w:rsidR="004E5089" w:rsidRPr="00A60580">
        <w:rPr>
          <w:sz w:val="28"/>
          <w:szCs w:val="28"/>
        </w:rPr>
        <w:t xml:space="preserve"> в </w:t>
      </w:r>
      <w:r w:rsidR="006D74DB">
        <w:rPr>
          <w:sz w:val="28"/>
          <w:szCs w:val="28"/>
        </w:rPr>
        <w:t>высших учебных заведениях</w:t>
      </w:r>
      <w:r w:rsidR="004E5089" w:rsidRPr="00A60580">
        <w:rPr>
          <w:sz w:val="28"/>
          <w:szCs w:val="28"/>
        </w:rPr>
        <w:t xml:space="preserve"> и, как следствие, снижения уровня</w:t>
      </w:r>
      <w:r w:rsidRPr="00A60580">
        <w:rPr>
          <w:sz w:val="28"/>
          <w:szCs w:val="28"/>
        </w:rPr>
        <w:t xml:space="preserve"> производственного травматизма в Украине. Так, </w:t>
      </w:r>
      <w:r w:rsidR="006D74DB">
        <w:rPr>
          <w:sz w:val="28"/>
          <w:szCs w:val="28"/>
        </w:rPr>
        <w:t>по</w:t>
      </w:r>
      <w:r w:rsidRPr="00A60580">
        <w:rPr>
          <w:sz w:val="28"/>
          <w:szCs w:val="28"/>
        </w:rPr>
        <w:t xml:space="preserve"> данным Государственной службы горного надзора и пром</w:t>
      </w:r>
      <w:r w:rsidR="00637C1D" w:rsidRPr="00A60580">
        <w:rPr>
          <w:sz w:val="28"/>
          <w:szCs w:val="28"/>
        </w:rPr>
        <w:t xml:space="preserve">ышленной безопасности Украины в 2014 году произошло 6318 несчастных случаев, в том числе 548 человек погибли [1]. </w:t>
      </w:r>
      <w:r w:rsidR="00DA55A1">
        <w:rPr>
          <w:sz w:val="28"/>
          <w:szCs w:val="28"/>
        </w:rPr>
        <w:t>Анализ травматизма подтверждает</w:t>
      </w:r>
      <w:r w:rsidR="002F20F8" w:rsidRPr="00A60580">
        <w:rPr>
          <w:sz w:val="28"/>
          <w:szCs w:val="28"/>
        </w:rPr>
        <w:t xml:space="preserve">, что основной </w:t>
      </w:r>
      <w:r w:rsidR="00DA55A1">
        <w:rPr>
          <w:sz w:val="28"/>
          <w:szCs w:val="28"/>
        </w:rPr>
        <w:t xml:space="preserve">его </w:t>
      </w:r>
      <w:r w:rsidR="002F20F8" w:rsidRPr="00A60580">
        <w:rPr>
          <w:sz w:val="28"/>
          <w:szCs w:val="28"/>
        </w:rPr>
        <w:t xml:space="preserve">причиной </w:t>
      </w:r>
      <w:r w:rsidR="004E5089" w:rsidRPr="00A60580">
        <w:rPr>
          <w:sz w:val="28"/>
          <w:szCs w:val="28"/>
        </w:rPr>
        <w:t>явля</w:t>
      </w:r>
      <w:r w:rsidR="00DA55A1">
        <w:rPr>
          <w:sz w:val="28"/>
          <w:szCs w:val="28"/>
        </w:rPr>
        <w:t>ю</w:t>
      </w:r>
      <w:r w:rsidR="004E5089" w:rsidRPr="00A60580">
        <w:rPr>
          <w:sz w:val="28"/>
          <w:szCs w:val="28"/>
        </w:rPr>
        <w:t xml:space="preserve">тся недостатки в обучении </w:t>
      </w:r>
      <w:r w:rsidR="00DA55A1" w:rsidRPr="00A60580">
        <w:rPr>
          <w:sz w:val="28"/>
          <w:szCs w:val="28"/>
        </w:rPr>
        <w:t xml:space="preserve">производственного </w:t>
      </w:r>
      <w:r w:rsidR="00DA55A1">
        <w:rPr>
          <w:sz w:val="28"/>
          <w:szCs w:val="28"/>
        </w:rPr>
        <w:t xml:space="preserve">персонала. </w:t>
      </w:r>
      <w:r w:rsidR="006D08F7">
        <w:rPr>
          <w:sz w:val="28"/>
          <w:szCs w:val="28"/>
        </w:rPr>
        <w:t>В то же время значительная часть в</w:t>
      </w:r>
      <w:r w:rsidR="00DA55A1">
        <w:rPr>
          <w:sz w:val="28"/>
          <w:szCs w:val="28"/>
        </w:rPr>
        <w:t>ыпускник</w:t>
      </w:r>
      <w:r w:rsidR="006D08F7">
        <w:rPr>
          <w:sz w:val="28"/>
          <w:szCs w:val="28"/>
        </w:rPr>
        <w:t>ов</w:t>
      </w:r>
      <w:r w:rsidR="00DA55A1">
        <w:rPr>
          <w:sz w:val="28"/>
          <w:szCs w:val="28"/>
        </w:rPr>
        <w:t xml:space="preserve"> высших учебных заведений отмечают недостаточный уро</w:t>
      </w:r>
      <w:r w:rsidR="006D08F7">
        <w:rPr>
          <w:sz w:val="28"/>
          <w:szCs w:val="28"/>
        </w:rPr>
        <w:t xml:space="preserve">вень практической подготовки. </w:t>
      </w:r>
      <w:r w:rsidR="00DA55A1">
        <w:rPr>
          <w:sz w:val="28"/>
          <w:szCs w:val="28"/>
        </w:rPr>
        <w:t xml:space="preserve">Соответственно, </w:t>
      </w:r>
      <w:r w:rsidR="004E5089" w:rsidRPr="00A60580">
        <w:rPr>
          <w:sz w:val="28"/>
          <w:szCs w:val="28"/>
        </w:rPr>
        <w:t>повышени</w:t>
      </w:r>
      <w:r w:rsidR="006D08F7">
        <w:rPr>
          <w:sz w:val="28"/>
          <w:szCs w:val="28"/>
        </w:rPr>
        <w:t>я</w:t>
      </w:r>
      <w:r w:rsidR="004E5089" w:rsidRPr="00A60580">
        <w:rPr>
          <w:sz w:val="28"/>
          <w:szCs w:val="28"/>
        </w:rPr>
        <w:t xml:space="preserve"> эффективности обучения охране труда возможно</w:t>
      </w:r>
      <w:r w:rsidR="006D08F7">
        <w:rPr>
          <w:sz w:val="28"/>
          <w:szCs w:val="28"/>
        </w:rPr>
        <w:t xml:space="preserve"> добиться за счёт</w:t>
      </w:r>
      <w:r w:rsidR="004E5089" w:rsidRPr="00A60580">
        <w:rPr>
          <w:sz w:val="28"/>
          <w:szCs w:val="28"/>
        </w:rPr>
        <w:t xml:space="preserve"> использования </w:t>
      </w:r>
      <w:r w:rsidR="006D08F7">
        <w:rPr>
          <w:sz w:val="28"/>
          <w:szCs w:val="28"/>
        </w:rPr>
        <w:t xml:space="preserve">практических </w:t>
      </w:r>
      <w:r w:rsidR="006D74DB">
        <w:rPr>
          <w:sz w:val="28"/>
          <w:szCs w:val="28"/>
        </w:rPr>
        <w:t>инновационных</w:t>
      </w:r>
      <w:r w:rsidR="00770D23" w:rsidRPr="00A60580">
        <w:rPr>
          <w:sz w:val="28"/>
          <w:szCs w:val="28"/>
        </w:rPr>
        <w:t xml:space="preserve"> педагогических методов</w:t>
      </w:r>
      <w:r w:rsidR="006D74DB">
        <w:rPr>
          <w:sz w:val="28"/>
          <w:szCs w:val="28"/>
        </w:rPr>
        <w:t>,</w:t>
      </w:r>
      <w:r w:rsidR="00770D23" w:rsidRPr="00A60580">
        <w:rPr>
          <w:sz w:val="28"/>
          <w:szCs w:val="28"/>
        </w:rPr>
        <w:t xml:space="preserve"> </w:t>
      </w:r>
      <w:r w:rsidR="006D74DB">
        <w:rPr>
          <w:sz w:val="28"/>
          <w:szCs w:val="28"/>
        </w:rPr>
        <w:t>о</w:t>
      </w:r>
      <w:r w:rsidR="00EC6655" w:rsidRPr="00A60580">
        <w:rPr>
          <w:sz w:val="28"/>
          <w:szCs w:val="28"/>
        </w:rPr>
        <w:t xml:space="preserve">дним из </w:t>
      </w:r>
      <w:r w:rsidR="006D74DB">
        <w:rPr>
          <w:sz w:val="28"/>
          <w:szCs w:val="28"/>
        </w:rPr>
        <w:t>которых</w:t>
      </w:r>
      <w:r w:rsidR="00EC6655" w:rsidRPr="00A60580">
        <w:rPr>
          <w:sz w:val="28"/>
          <w:szCs w:val="28"/>
        </w:rPr>
        <w:t xml:space="preserve"> может быть метод </w:t>
      </w:r>
      <w:r w:rsidR="00CC08AC">
        <w:rPr>
          <w:sz w:val="28"/>
          <w:szCs w:val="28"/>
        </w:rPr>
        <w:t>кейс-стади</w:t>
      </w:r>
      <w:r w:rsidR="004E5089" w:rsidRPr="00A60580">
        <w:rPr>
          <w:sz w:val="28"/>
          <w:szCs w:val="28"/>
        </w:rPr>
        <w:t xml:space="preserve">. </w:t>
      </w:r>
    </w:p>
    <w:p w:rsidR="00556854" w:rsidRPr="00A60580" w:rsidRDefault="003A1951" w:rsidP="00556854">
      <w:pPr>
        <w:ind w:firstLine="709"/>
        <w:jc w:val="both"/>
        <w:rPr>
          <w:sz w:val="28"/>
          <w:szCs w:val="28"/>
        </w:rPr>
      </w:pPr>
      <w:r w:rsidRPr="00A60580">
        <w:rPr>
          <w:sz w:val="28"/>
          <w:szCs w:val="28"/>
        </w:rPr>
        <w:t>Предпосылк</w:t>
      </w:r>
      <w:r w:rsidR="00770D23" w:rsidRPr="00A60580">
        <w:rPr>
          <w:sz w:val="28"/>
          <w:szCs w:val="28"/>
        </w:rPr>
        <w:t>ой внедрения метода</w:t>
      </w:r>
      <w:r w:rsidR="00A85C98">
        <w:rPr>
          <w:sz w:val="28"/>
          <w:szCs w:val="28"/>
        </w:rPr>
        <w:t xml:space="preserve"> </w:t>
      </w:r>
      <w:r w:rsidR="00CC08AC">
        <w:rPr>
          <w:sz w:val="28"/>
          <w:szCs w:val="28"/>
        </w:rPr>
        <w:t xml:space="preserve">кейс-стади </w:t>
      </w:r>
      <w:r w:rsidR="00A85C98">
        <w:rPr>
          <w:sz w:val="28"/>
          <w:szCs w:val="28"/>
        </w:rPr>
        <w:t>в педагогику</w:t>
      </w:r>
      <w:r w:rsidRPr="00A60580">
        <w:rPr>
          <w:sz w:val="28"/>
          <w:szCs w:val="28"/>
        </w:rPr>
        <w:t xml:space="preserve"> </w:t>
      </w:r>
      <w:r w:rsidR="00D82380" w:rsidRPr="00A60580">
        <w:rPr>
          <w:sz w:val="28"/>
          <w:szCs w:val="28"/>
        </w:rPr>
        <w:t xml:space="preserve">в начале ХХ века </w:t>
      </w:r>
      <w:r w:rsidR="00D82380">
        <w:rPr>
          <w:sz w:val="28"/>
          <w:szCs w:val="28"/>
        </w:rPr>
        <w:t>стала необходимость</w:t>
      </w:r>
      <w:r w:rsidRPr="00A60580">
        <w:rPr>
          <w:sz w:val="28"/>
          <w:szCs w:val="28"/>
        </w:rPr>
        <w:t xml:space="preserve"> решения </w:t>
      </w:r>
      <w:r w:rsidR="00D82380">
        <w:rPr>
          <w:sz w:val="28"/>
          <w:szCs w:val="28"/>
        </w:rPr>
        <w:t xml:space="preserve">сложных </w:t>
      </w:r>
      <w:r w:rsidRPr="00A60580">
        <w:rPr>
          <w:sz w:val="28"/>
          <w:szCs w:val="28"/>
        </w:rPr>
        <w:t>экономических задач. Специалисты Гарвардской бизнес-школы одни</w:t>
      </w:r>
      <w:r w:rsidR="00D82380">
        <w:rPr>
          <w:sz w:val="28"/>
          <w:szCs w:val="28"/>
        </w:rPr>
        <w:t>ми</w:t>
      </w:r>
      <w:r w:rsidRPr="00A60580">
        <w:rPr>
          <w:sz w:val="28"/>
          <w:szCs w:val="28"/>
        </w:rPr>
        <w:t xml:space="preserve"> из первых </w:t>
      </w:r>
      <w:r w:rsidR="00D82380" w:rsidRPr="00A60580">
        <w:rPr>
          <w:sz w:val="28"/>
          <w:szCs w:val="28"/>
        </w:rPr>
        <w:t xml:space="preserve">начали </w:t>
      </w:r>
      <w:r w:rsidRPr="00A60580">
        <w:rPr>
          <w:sz w:val="28"/>
          <w:szCs w:val="28"/>
        </w:rPr>
        <w:t>использовать анализ ситуаци</w:t>
      </w:r>
      <w:r w:rsidR="00A85C98">
        <w:rPr>
          <w:sz w:val="28"/>
          <w:szCs w:val="28"/>
        </w:rPr>
        <w:t>й</w:t>
      </w:r>
      <w:r w:rsidR="00D82380" w:rsidRPr="00D82380">
        <w:rPr>
          <w:sz w:val="28"/>
          <w:szCs w:val="28"/>
        </w:rPr>
        <w:t xml:space="preserve"> </w:t>
      </w:r>
      <w:r w:rsidR="00D82380" w:rsidRPr="00A60580">
        <w:rPr>
          <w:sz w:val="28"/>
          <w:szCs w:val="28"/>
        </w:rPr>
        <w:t>в системе высшего образования</w:t>
      </w:r>
      <w:r w:rsidR="00A85C98">
        <w:rPr>
          <w:sz w:val="28"/>
          <w:szCs w:val="28"/>
        </w:rPr>
        <w:t>,</w:t>
      </w:r>
      <w:r w:rsidRPr="00A60580">
        <w:rPr>
          <w:sz w:val="28"/>
          <w:szCs w:val="28"/>
        </w:rPr>
        <w:t xml:space="preserve"> как метод обучения </w:t>
      </w:r>
      <w:r w:rsidR="00D82380">
        <w:rPr>
          <w:sz w:val="28"/>
          <w:szCs w:val="28"/>
        </w:rPr>
        <w:t xml:space="preserve">по </w:t>
      </w:r>
      <w:r w:rsidRPr="00A60580">
        <w:rPr>
          <w:sz w:val="28"/>
          <w:szCs w:val="28"/>
        </w:rPr>
        <w:t>приняти</w:t>
      </w:r>
      <w:r w:rsidR="00D82380">
        <w:rPr>
          <w:sz w:val="28"/>
          <w:szCs w:val="28"/>
        </w:rPr>
        <w:t>ю</w:t>
      </w:r>
      <w:r w:rsidRPr="00A60580">
        <w:rPr>
          <w:sz w:val="28"/>
          <w:szCs w:val="28"/>
        </w:rPr>
        <w:t xml:space="preserve"> решений менеджер</w:t>
      </w:r>
      <w:r w:rsidR="00D82380">
        <w:rPr>
          <w:sz w:val="28"/>
          <w:szCs w:val="28"/>
        </w:rPr>
        <w:t>ами</w:t>
      </w:r>
      <w:r w:rsidRPr="00A60580">
        <w:rPr>
          <w:sz w:val="28"/>
          <w:szCs w:val="28"/>
        </w:rPr>
        <w:t xml:space="preserve">. </w:t>
      </w:r>
      <w:r w:rsidR="00556854" w:rsidRPr="00A60580">
        <w:rPr>
          <w:sz w:val="28"/>
          <w:szCs w:val="28"/>
        </w:rPr>
        <w:t>Значительный вклад в разработку и внедрение этого метода</w:t>
      </w:r>
      <w:r w:rsidR="00D82380">
        <w:rPr>
          <w:sz w:val="28"/>
          <w:szCs w:val="28"/>
        </w:rPr>
        <w:t xml:space="preserve"> в педагогику</w:t>
      </w:r>
      <w:r w:rsidR="00556854" w:rsidRPr="00A60580">
        <w:rPr>
          <w:sz w:val="28"/>
          <w:szCs w:val="28"/>
        </w:rPr>
        <w:t xml:space="preserve"> внес</w:t>
      </w:r>
      <w:r w:rsidR="00EC6655" w:rsidRPr="00A60580">
        <w:rPr>
          <w:sz w:val="28"/>
          <w:szCs w:val="28"/>
        </w:rPr>
        <w:t xml:space="preserve">ли </w:t>
      </w:r>
      <w:r w:rsidR="00556854" w:rsidRPr="00A60580">
        <w:rPr>
          <w:sz w:val="28"/>
          <w:szCs w:val="28"/>
        </w:rPr>
        <w:t>Г.А.</w:t>
      </w:r>
      <w:r w:rsidR="00D82380">
        <w:rPr>
          <w:sz w:val="28"/>
          <w:szCs w:val="28"/>
        </w:rPr>
        <w:t> </w:t>
      </w:r>
      <w:r w:rsidR="00556854" w:rsidRPr="00A60580">
        <w:rPr>
          <w:sz w:val="28"/>
          <w:szCs w:val="28"/>
        </w:rPr>
        <w:t>Брянский, Ю.Ю.</w:t>
      </w:r>
      <w:r w:rsidR="00D82380">
        <w:rPr>
          <w:sz w:val="28"/>
          <w:szCs w:val="28"/>
        </w:rPr>
        <w:t> </w:t>
      </w:r>
      <w:r w:rsidR="00556854" w:rsidRPr="00A60580">
        <w:rPr>
          <w:sz w:val="28"/>
          <w:szCs w:val="28"/>
        </w:rPr>
        <w:t>Екатеринославский, О.В.</w:t>
      </w:r>
      <w:r w:rsidR="00D82380">
        <w:rPr>
          <w:sz w:val="28"/>
          <w:szCs w:val="28"/>
        </w:rPr>
        <w:t> </w:t>
      </w:r>
      <w:r w:rsidR="00556854" w:rsidRPr="00A60580">
        <w:rPr>
          <w:sz w:val="28"/>
          <w:szCs w:val="28"/>
        </w:rPr>
        <w:t>Козлова, Ю.Д.</w:t>
      </w:r>
      <w:r w:rsidR="00D82380">
        <w:rPr>
          <w:sz w:val="28"/>
          <w:szCs w:val="28"/>
        </w:rPr>
        <w:t> </w:t>
      </w:r>
      <w:r w:rsidR="00556854" w:rsidRPr="00A60580">
        <w:rPr>
          <w:sz w:val="28"/>
          <w:szCs w:val="28"/>
        </w:rPr>
        <w:t>Красовский, В.Я.</w:t>
      </w:r>
      <w:r w:rsidR="00D82380">
        <w:rPr>
          <w:sz w:val="28"/>
          <w:szCs w:val="28"/>
        </w:rPr>
        <w:t> </w:t>
      </w:r>
      <w:r w:rsidR="00556854" w:rsidRPr="00A60580">
        <w:rPr>
          <w:sz w:val="28"/>
          <w:szCs w:val="28"/>
        </w:rPr>
        <w:t>Платов, Д.А.</w:t>
      </w:r>
      <w:r w:rsidR="00D82380">
        <w:rPr>
          <w:sz w:val="28"/>
          <w:szCs w:val="28"/>
        </w:rPr>
        <w:t> </w:t>
      </w:r>
      <w:r w:rsidR="00556854" w:rsidRPr="00A60580">
        <w:rPr>
          <w:sz w:val="28"/>
          <w:szCs w:val="28"/>
        </w:rPr>
        <w:t>Поспелов, О.А.</w:t>
      </w:r>
      <w:r w:rsidR="00D82380">
        <w:rPr>
          <w:sz w:val="28"/>
          <w:szCs w:val="28"/>
        </w:rPr>
        <w:t xml:space="preserve"> </w:t>
      </w:r>
      <w:r w:rsidR="00556854" w:rsidRPr="00A60580">
        <w:rPr>
          <w:sz w:val="28"/>
          <w:szCs w:val="28"/>
        </w:rPr>
        <w:t>Овсянников, В.С.</w:t>
      </w:r>
      <w:r w:rsidR="00D82380">
        <w:rPr>
          <w:sz w:val="28"/>
          <w:szCs w:val="28"/>
        </w:rPr>
        <w:t xml:space="preserve"> </w:t>
      </w:r>
      <w:r w:rsidR="00556854" w:rsidRPr="00A60580">
        <w:rPr>
          <w:sz w:val="28"/>
          <w:szCs w:val="28"/>
        </w:rPr>
        <w:t>Рапоп</w:t>
      </w:r>
      <w:r w:rsidR="00CC08AC">
        <w:rPr>
          <w:sz w:val="28"/>
          <w:szCs w:val="28"/>
        </w:rPr>
        <w:t>п</w:t>
      </w:r>
      <w:r w:rsidR="00556854" w:rsidRPr="00A60580">
        <w:rPr>
          <w:sz w:val="28"/>
          <w:szCs w:val="28"/>
        </w:rPr>
        <w:t>орт и др</w:t>
      </w:r>
      <w:r w:rsidR="00EC6655" w:rsidRPr="00A60580">
        <w:rPr>
          <w:sz w:val="28"/>
          <w:szCs w:val="28"/>
        </w:rPr>
        <w:t>угие [2−3].</w:t>
      </w:r>
    </w:p>
    <w:p w:rsidR="00D50194" w:rsidRPr="00A60580" w:rsidRDefault="00D50194" w:rsidP="00606845">
      <w:pPr>
        <w:ind w:firstLine="709"/>
        <w:jc w:val="both"/>
        <w:rPr>
          <w:sz w:val="28"/>
          <w:szCs w:val="28"/>
        </w:rPr>
      </w:pPr>
      <w:r w:rsidRPr="00A60580">
        <w:rPr>
          <w:sz w:val="28"/>
          <w:szCs w:val="28"/>
        </w:rPr>
        <w:t xml:space="preserve">Целью статьи является обоснование </w:t>
      </w:r>
      <w:r w:rsidR="00D82380">
        <w:rPr>
          <w:sz w:val="28"/>
          <w:szCs w:val="28"/>
        </w:rPr>
        <w:t>целесообразности</w:t>
      </w:r>
      <w:r w:rsidRPr="00A60580">
        <w:rPr>
          <w:sz w:val="28"/>
          <w:szCs w:val="28"/>
        </w:rPr>
        <w:t xml:space="preserve"> внедрения метода </w:t>
      </w:r>
      <w:r w:rsidR="00CC08AC">
        <w:rPr>
          <w:sz w:val="28"/>
          <w:szCs w:val="28"/>
        </w:rPr>
        <w:t xml:space="preserve">кейс-стади </w:t>
      </w:r>
      <w:r w:rsidR="00A85C98">
        <w:rPr>
          <w:sz w:val="28"/>
          <w:szCs w:val="28"/>
        </w:rPr>
        <w:t xml:space="preserve">при </w:t>
      </w:r>
      <w:r w:rsidR="00D82380">
        <w:rPr>
          <w:sz w:val="28"/>
          <w:szCs w:val="28"/>
        </w:rPr>
        <w:t>из</w:t>
      </w:r>
      <w:r w:rsidR="00A85C98">
        <w:rPr>
          <w:sz w:val="28"/>
          <w:szCs w:val="28"/>
        </w:rPr>
        <w:t>учении студент</w:t>
      </w:r>
      <w:r w:rsidR="00D82380">
        <w:rPr>
          <w:sz w:val="28"/>
          <w:szCs w:val="28"/>
        </w:rPr>
        <w:t>ами</w:t>
      </w:r>
      <w:r w:rsidR="00A85C98">
        <w:rPr>
          <w:sz w:val="28"/>
          <w:szCs w:val="28"/>
        </w:rPr>
        <w:t xml:space="preserve"> </w:t>
      </w:r>
      <w:r w:rsidRPr="00A60580">
        <w:rPr>
          <w:sz w:val="28"/>
          <w:szCs w:val="28"/>
        </w:rPr>
        <w:t xml:space="preserve">дисциплин </w:t>
      </w:r>
      <w:r w:rsidR="00D82380">
        <w:rPr>
          <w:sz w:val="28"/>
          <w:szCs w:val="28"/>
        </w:rPr>
        <w:t>цикла</w:t>
      </w:r>
      <w:r w:rsidR="00D82380" w:rsidRPr="00A60580">
        <w:rPr>
          <w:sz w:val="28"/>
          <w:szCs w:val="28"/>
        </w:rPr>
        <w:t xml:space="preserve"> </w:t>
      </w:r>
      <w:r w:rsidRPr="00A60580">
        <w:rPr>
          <w:sz w:val="28"/>
          <w:szCs w:val="28"/>
        </w:rPr>
        <w:t>охраны труда.</w:t>
      </w:r>
    </w:p>
    <w:p w:rsidR="00606845" w:rsidRPr="00A60580" w:rsidRDefault="0099305D" w:rsidP="006D08F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</w:t>
      </w:r>
      <w:r w:rsidR="00D82380">
        <w:rPr>
          <w:color w:val="000000"/>
          <w:sz w:val="28"/>
          <w:szCs w:val="28"/>
        </w:rPr>
        <w:t>будущих спе</w:t>
      </w:r>
      <w:r>
        <w:rPr>
          <w:color w:val="000000"/>
          <w:sz w:val="28"/>
          <w:szCs w:val="28"/>
        </w:rPr>
        <w:t xml:space="preserve">циалистов компетентности по охране труда </w:t>
      </w:r>
      <w:r w:rsidR="00840DF4" w:rsidRPr="00A60580">
        <w:rPr>
          <w:color w:val="000000"/>
          <w:sz w:val="28"/>
          <w:szCs w:val="28"/>
        </w:rPr>
        <w:t xml:space="preserve">является </w:t>
      </w:r>
      <w:r>
        <w:rPr>
          <w:color w:val="000000"/>
          <w:sz w:val="28"/>
          <w:szCs w:val="28"/>
        </w:rPr>
        <w:t xml:space="preserve">гарантией </w:t>
      </w:r>
      <w:r w:rsidR="00840DF4" w:rsidRPr="00A60580">
        <w:rPr>
          <w:color w:val="000000"/>
          <w:sz w:val="28"/>
          <w:szCs w:val="28"/>
        </w:rPr>
        <w:t>обеспечения должного уровня охраны труда</w:t>
      </w:r>
      <w:r>
        <w:rPr>
          <w:color w:val="000000"/>
          <w:sz w:val="28"/>
          <w:szCs w:val="28"/>
        </w:rPr>
        <w:t xml:space="preserve"> на производстве</w:t>
      </w:r>
      <w:r w:rsidR="00840DF4" w:rsidRPr="00A60580">
        <w:rPr>
          <w:color w:val="000000"/>
          <w:sz w:val="28"/>
          <w:szCs w:val="28"/>
        </w:rPr>
        <w:t xml:space="preserve">, поскольку </w:t>
      </w:r>
      <w:r w:rsidR="00E15B1E" w:rsidRPr="00A60580">
        <w:rPr>
          <w:color w:val="000000"/>
          <w:sz w:val="28"/>
          <w:szCs w:val="28"/>
        </w:rPr>
        <w:t>от качеств</w:t>
      </w:r>
      <w:r>
        <w:rPr>
          <w:color w:val="000000"/>
          <w:sz w:val="28"/>
          <w:szCs w:val="28"/>
        </w:rPr>
        <w:t xml:space="preserve">а профессиональной </w:t>
      </w:r>
      <w:r w:rsidR="00E15B1E" w:rsidRPr="00A60580">
        <w:rPr>
          <w:color w:val="000000"/>
          <w:sz w:val="28"/>
          <w:szCs w:val="28"/>
        </w:rPr>
        <w:t>подготовки зависит правильность принятия</w:t>
      </w:r>
      <w:r w:rsidR="00840DF4" w:rsidRPr="00A60580">
        <w:rPr>
          <w:color w:val="000000"/>
          <w:sz w:val="28"/>
          <w:szCs w:val="28"/>
        </w:rPr>
        <w:t xml:space="preserve"> решений в </w:t>
      </w:r>
      <w:r w:rsidR="00E15B1E" w:rsidRPr="00A60580">
        <w:rPr>
          <w:color w:val="000000"/>
          <w:sz w:val="28"/>
          <w:szCs w:val="28"/>
        </w:rPr>
        <w:t xml:space="preserve">опасных нестандартных </w:t>
      </w:r>
      <w:r w:rsidR="00840DF4" w:rsidRPr="00A60580">
        <w:rPr>
          <w:color w:val="000000"/>
          <w:sz w:val="28"/>
          <w:szCs w:val="28"/>
        </w:rPr>
        <w:t xml:space="preserve">ситуациях. </w:t>
      </w:r>
      <w:r w:rsidR="00E15B1E" w:rsidRPr="00A60580">
        <w:rPr>
          <w:color w:val="000000"/>
          <w:sz w:val="28"/>
          <w:szCs w:val="28"/>
        </w:rPr>
        <w:t xml:space="preserve">Поэтому, сегодня необходимо больше уделять внимание </w:t>
      </w:r>
      <w:r>
        <w:rPr>
          <w:color w:val="000000"/>
          <w:sz w:val="28"/>
          <w:szCs w:val="28"/>
        </w:rPr>
        <w:t xml:space="preserve">внедрению </w:t>
      </w:r>
      <w:r w:rsidR="00556854" w:rsidRPr="00A60580">
        <w:rPr>
          <w:color w:val="000000"/>
          <w:sz w:val="28"/>
          <w:szCs w:val="28"/>
        </w:rPr>
        <w:t>современны</w:t>
      </w:r>
      <w:r>
        <w:rPr>
          <w:color w:val="000000"/>
          <w:sz w:val="28"/>
          <w:szCs w:val="28"/>
        </w:rPr>
        <w:t>х</w:t>
      </w:r>
      <w:r w:rsidR="00556854" w:rsidRPr="00A60580">
        <w:rPr>
          <w:color w:val="000000"/>
          <w:sz w:val="28"/>
          <w:szCs w:val="28"/>
        </w:rPr>
        <w:t xml:space="preserve"> инновационны</w:t>
      </w:r>
      <w:r>
        <w:rPr>
          <w:color w:val="000000"/>
          <w:sz w:val="28"/>
          <w:szCs w:val="28"/>
        </w:rPr>
        <w:t>х</w:t>
      </w:r>
      <w:r w:rsidR="00556854" w:rsidRPr="00A60580">
        <w:rPr>
          <w:color w:val="000000"/>
          <w:sz w:val="28"/>
          <w:szCs w:val="28"/>
        </w:rPr>
        <w:t xml:space="preserve"> технологи</w:t>
      </w:r>
      <w:r>
        <w:rPr>
          <w:color w:val="000000"/>
          <w:sz w:val="28"/>
          <w:szCs w:val="28"/>
        </w:rPr>
        <w:t>й в процесс</w:t>
      </w:r>
      <w:r w:rsidR="00556854" w:rsidRPr="00A60580">
        <w:rPr>
          <w:color w:val="000000"/>
          <w:sz w:val="28"/>
          <w:szCs w:val="28"/>
        </w:rPr>
        <w:t xml:space="preserve"> обучения студентов охране труда.</w:t>
      </w:r>
      <w:r w:rsidR="00A448D0" w:rsidRPr="00A6058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A448D0" w:rsidRPr="00A60580">
        <w:rPr>
          <w:color w:val="000000"/>
          <w:sz w:val="28"/>
          <w:szCs w:val="28"/>
        </w:rPr>
        <w:t>реподаватели</w:t>
      </w:r>
      <w:r w:rsidR="00960BDD" w:rsidRPr="00A60580">
        <w:rPr>
          <w:color w:val="000000"/>
          <w:sz w:val="28"/>
          <w:szCs w:val="28"/>
        </w:rPr>
        <w:t>, в том числ</w:t>
      </w:r>
      <w:r w:rsidR="00E15B1E" w:rsidRPr="00A60580">
        <w:rPr>
          <w:color w:val="000000"/>
          <w:sz w:val="28"/>
          <w:szCs w:val="28"/>
        </w:rPr>
        <w:t xml:space="preserve">е </w:t>
      </w:r>
      <w:r>
        <w:rPr>
          <w:color w:val="000000"/>
          <w:sz w:val="28"/>
          <w:szCs w:val="28"/>
        </w:rPr>
        <w:t xml:space="preserve">и </w:t>
      </w:r>
      <w:r w:rsidR="00E15B1E" w:rsidRPr="00A60580">
        <w:rPr>
          <w:color w:val="000000"/>
          <w:sz w:val="28"/>
          <w:szCs w:val="28"/>
        </w:rPr>
        <w:t>охраны труда</w:t>
      </w:r>
      <w:r>
        <w:rPr>
          <w:color w:val="000000"/>
          <w:sz w:val="28"/>
          <w:szCs w:val="28"/>
        </w:rPr>
        <w:t>,</w:t>
      </w:r>
      <w:r w:rsidR="00A448D0" w:rsidRPr="00A60580">
        <w:rPr>
          <w:color w:val="000000"/>
          <w:sz w:val="28"/>
          <w:szCs w:val="28"/>
        </w:rPr>
        <w:t xml:space="preserve"> должны не только иметь профессиональную компетентность, высокий уровень педагогического масте</w:t>
      </w:r>
      <w:r w:rsidR="00E15B1E" w:rsidRPr="00A60580">
        <w:rPr>
          <w:color w:val="000000"/>
          <w:sz w:val="28"/>
          <w:szCs w:val="28"/>
        </w:rPr>
        <w:t>рства, но и уметь заинтересовать</w:t>
      </w:r>
      <w:r w:rsidR="00A448D0" w:rsidRPr="00A60580">
        <w:rPr>
          <w:color w:val="000000"/>
          <w:sz w:val="28"/>
          <w:szCs w:val="28"/>
        </w:rPr>
        <w:t xml:space="preserve"> студентов </w:t>
      </w:r>
      <w:r w:rsidR="00E15B1E" w:rsidRPr="00A60580">
        <w:rPr>
          <w:color w:val="000000"/>
          <w:sz w:val="28"/>
          <w:szCs w:val="28"/>
        </w:rPr>
        <w:t xml:space="preserve">изучению </w:t>
      </w:r>
      <w:r w:rsidR="00642D52" w:rsidRPr="00A60580">
        <w:rPr>
          <w:color w:val="000000"/>
          <w:sz w:val="28"/>
          <w:szCs w:val="28"/>
        </w:rPr>
        <w:t xml:space="preserve">предметов </w:t>
      </w:r>
      <w:r w:rsidRPr="00A60580">
        <w:rPr>
          <w:color w:val="000000"/>
          <w:sz w:val="28"/>
          <w:szCs w:val="28"/>
        </w:rPr>
        <w:t xml:space="preserve">цикла </w:t>
      </w:r>
      <w:r w:rsidR="00E15B1E" w:rsidRPr="00A60580">
        <w:rPr>
          <w:color w:val="000000"/>
          <w:sz w:val="28"/>
          <w:szCs w:val="28"/>
        </w:rPr>
        <w:t>охраны труда</w:t>
      </w:r>
      <w:r w:rsidR="00642D52" w:rsidRPr="00A60580">
        <w:rPr>
          <w:color w:val="000000"/>
          <w:sz w:val="28"/>
          <w:szCs w:val="28"/>
        </w:rPr>
        <w:t xml:space="preserve">. При этом </w:t>
      </w:r>
      <w:r>
        <w:rPr>
          <w:color w:val="000000"/>
          <w:sz w:val="28"/>
          <w:szCs w:val="28"/>
        </w:rPr>
        <w:t xml:space="preserve">они должны уметь </w:t>
      </w:r>
      <w:r w:rsidR="00642D52" w:rsidRPr="00A60580">
        <w:rPr>
          <w:color w:val="000000"/>
          <w:sz w:val="28"/>
          <w:szCs w:val="28"/>
        </w:rPr>
        <w:t>пользовать</w:t>
      </w:r>
      <w:r>
        <w:rPr>
          <w:color w:val="000000"/>
          <w:sz w:val="28"/>
          <w:szCs w:val="28"/>
        </w:rPr>
        <w:t>ся</w:t>
      </w:r>
      <w:r w:rsidR="00642D52" w:rsidRPr="00A60580">
        <w:rPr>
          <w:color w:val="000000"/>
          <w:sz w:val="28"/>
          <w:szCs w:val="28"/>
        </w:rPr>
        <w:t xml:space="preserve"> инновационны</w:t>
      </w:r>
      <w:r>
        <w:rPr>
          <w:color w:val="000000"/>
          <w:sz w:val="28"/>
          <w:szCs w:val="28"/>
        </w:rPr>
        <w:t>ми</w:t>
      </w:r>
      <w:r w:rsidR="00642D52" w:rsidRPr="00A60580">
        <w:rPr>
          <w:color w:val="000000"/>
          <w:sz w:val="28"/>
          <w:szCs w:val="28"/>
        </w:rPr>
        <w:t xml:space="preserve"> метод</w:t>
      </w:r>
      <w:r>
        <w:rPr>
          <w:color w:val="000000"/>
          <w:sz w:val="28"/>
          <w:szCs w:val="28"/>
        </w:rPr>
        <w:t>ами</w:t>
      </w:r>
      <w:r w:rsidR="00A448D0" w:rsidRPr="00A60580">
        <w:rPr>
          <w:color w:val="000000"/>
          <w:sz w:val="28"/>
          <w:szCs w:val="28"/>
        </w:rPr>
        <w:t xml:space="preserve"> обучения</w:t>
      </w:r>
      <w:r w:rsidR="00642D52" w:rsidRPr="00A60580">
        <w:rPr>
          <w:color w:val="000000"/>
          <w:sz w:val="28"/>
          <w:szCs w:val="28"/>
        </w:rPr>
        <w:t>, что даст возможность сформировать</w:t>
      </w:r>
      <w:r w:rsidR="00960BDD" w:rsidRPr="00A60580">
        <w:rPr>
          <w:color w:val="000000"/>
          <w:sz w:val="28"/>
          <w:szCs w:val="28"/>
        </w:rPr>
        <w:t xml:space="preserve"> у студентов нав</w:t>
      </w:r>
      <w:r w:rsidR="00642D52" w:rsidRPr="00A60580">
        <w:rPr>
          <w:color w:val="000000"/>
          <w:sz w:val="28"/>
          <w:szCs w:val="28"/>
        </w:rPr>
        <w:t>ыки</w:t>
      </w:r>
      <w:r w:rsidR="00960BDD" w:rsidRPr="00A60580">
        <w:rPr>
          <w:color w:val="000000"/>
          <w:sz w:val="28"/>
          <w:szCs w:val="28"/>
        </w:rPr>
        <w:t xml:space="preserve"> по принятию решений в </w:t>
      </w:r>
      <w:r w:rsidR="00642D52" w:rsidRPr="00A60580">
        <w:rPr>
          <w:color w:val="000000"/>
          <w:sz w:val="28"/>
          <w:szCs w:val="28"/>
        </w:rPr>
        <w:t xml:space="preserve">опасных нестандартных </w:t>
      </w:r>
      <w:r w:rsidR="00960BDD" w:rsidRPr="00A60580">
        <w:rPr>
          <w:color w:val="000000"/>
          <w:sz w:val="28"/>
          <w:szCs w:val="28"/>
        </w:rPr>
        <w:t>ситуациях, их моделированию</w:t>
      </w:r>
      <w:r w:rsidR="00A85C98">
        <w:rPr>
          <w:color w:val="000000"/>
          <w:sz w:val="28"/>
          <w:szCs w:val="28"/>
        </w:rPr>
        <w:t>.</w:t>
      </w:r>
      <w:r w:rsidR="00606845" w:rsidRPr="00A60580">
        <w:rPr>
          <w:color w:val="000000"/>
          <w:sz w:val="28"/>
          <w:szCs w:val="28"/>
        </w:rPr>
        <w:t xml:space="preserve"> </w:t>
      </w:r>
    </w:p>
    <w:p w:rsidR="00256211" w:rsidRPr="00A60580" w:rsidRDefault="00770D23" w:rsidP="006D08F7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60580">
        <w:rPr>
          <w:sz w:val="28"/>
          <w:szCs w:val="28"/>
        </w:rPr>
        <w:lastRenderedPageBreak/>
        <w:t xml:space="preserve">В педагогической литературе </w:t>
      </w:r>
      <w:r w:rsidR="00606845" w:rsidRPr="00A60580">
        <w:rPr>
          <w:sz w:val="28"/>
          <w:szCs w:val="28"/>
        </w:rPr>
        <w:t xml:space="preserve">под методом </w:t>
      </w:r>
      <w:r w:rsidR="00CC08AC">
        <w:rPr>
          <w:sz w:val="28"/>
          <w:szCs w:val="28"/>
        </w:rPr>
        <w:t xml:space="preserve">кейс-стади </w:t>
      </w:r>
      <w:r w:rsidR="00606845" w:rsidRPr="00A60580">
        <w:rPr>
          <w:sz w:val="28"/>
          <w:szCs w:val="28"/>
        </w:rPr>
        <w:t xml:space="preserve">понимают </w:t>
      </w:r>
      <w:r w:rsidR="0099305D" w:rsidRPr="00A60580">
        <w:rPr>
          <w:sz w:val="28"/>
          <w:szCs w:val="28"/>
        </w:rPr>
        <w:t>использовани</w:t>
      </w:r>
      <w:r w:rsidR="0099305D">
        <w:rPr>
          <w:sz w:val="28"/>
          <w:szCs w:val="28"/>
        </w:rPr>
        <w:t>е в процес</w:t>
      </w:r>
      <w:r w:rsidR="00C96070">
        <w:rPr>
          <w:sz w:val="28"/>
          <w:szCs w:val="28"/>
        </w:rPr>
        <w:t>се</w:t>
      </w:r>
      <w:r w:rsidR="00606845" w:rsidRPr="00A60580">
        <w:rPr>
          <w:sz w:val="28"/>
          <w:szCs w:val="28"/>
        </w:rPr>
        <w:t xml:space="preserve"> обучения </w:t>
      </w:r>
      <w:r w:rsidR="00D50194" w:rsidRPr="00A60580">
        <w:rPr>
          <w:sz w:val="28"/>
          <w:szCs w:val="28"/>
        </w:rPr>
        <w:t xml:space="preserve">описания конкретных ситуаций, </w:t>
      </w:r>
      <w:r w:rsidR="00C96070">
        <w:rPr>
          <w:sz w:val="28"/>
          <w:szCs w:val="28"/>
        </w:rPr>
        <w:t>когда студентам</w:t>
      </w:r>
      <w:r w:rsidR="00606845" w:rsidRPr="00A60580">
        <w:rPr>
          <w:sz w:val="28"/>
          <w:szCs w:val="28"/>
        </w:rPr>
        <w:t xml:space="preserve"> предлагают осмыслить реальную жизненную ситуацию, </w:t>
      </w:r>
      <w:r w:rsidR="00D50194" w:rsidRPr="00A60580">
        <w:rPr>
          <w:sz w:val="28"/>
          <w:szCs w:val="28"/>
        </w:rPr>
        <w:t>которая</w:t>
      </w:r>
      <w:r w:rsidR="00606845" w:rsidRPr="00A60580">
        <w:rPr>
          <w:sz w:val="28"/>
          <w:szCs w:val="28"/>
        </w:rPr>
        <w:t xml:space="preserve"> одновременно отражает не только какую-либо практическую проблему, но и актуализирует определенный комплекс знаний, </w:t>
      </w:r>
      <w:r w:rsidR="00D50194" w:rsidRPr="00A60580">
        <w:rPr>
          <w:sz w:val="28"/>
          <w:szCs w:val="28"/>
        </w:rPr>
        <w:t xml:space="preserve">что </w:t>
      </w:r>
      <w:r w:rsidR="00606845" w:rsidRPr="00A60580">
        <w:rPr>
          <w:sz w:val="28"/>
          <w:szCs w:val="28"/>
        </w:rPr>
        <w:t>необходимо усвоить при разрешении данной проблемы</w:t>
      </w:r>
      <w:r w:rsidR="00D50194" w:rsidRPr="00A60580">
        <w:rPr>
          <w:sz w:val="28"/>
          <w:szCs w:val="28"/>
        </w:rPr>
        <w:t xml:space="preserve"> [4]</w:t>
      </w:r>
      <w:r w:rsidR="00606845" w:rsidRPr="00A60580">
        <w:rPr>
          <w:sz w:val="28"/>
          <w:szCs w:val="28"/>
        </w:rPr>
        <w:t xml:space="preserve">. </w:t>
      </w:r>
      <w:r w:rsidR="00960BDD" w:rsidRPr="00A60580">
        <w:rPr>
          <w:rFonts w:eastAsia="Calibri"/>
          <w:sz w:val="28"/>
          <w:szCs w:val="28"/>
        </w:rPr>
        <w:t xml:space="preserve">К преимуществам метода </w:t>
      </w:r>
      <w:r w:rsidR="00CC08AC">
        <w:rPr>
          <w:sz w:val="28"/>
          <w:szCs w:val="28"/>
        </w:rPr>
        <w:t xml:space="preserve">кейс-стади </w:t>
      </w:r>
      <w:r w:rsidR="00960BDD" w:rsidRPr="00A60580">
        <w:rPr>
          <w:rFonts w:eastAsia="Calibri"/>
          <w:sz w:val="28"/>
          <w:szCs w:val="28"/>
        </w:rPr>
        <w:t>можно отнести: использование принципов проблемного обучения</w:t>
      </w:r>
      <w:r w:rsidR="00D50194" w:rsidRPr="00A60580">
        <w:rPr>
          <w:rFonts w:eastAsia="Calibri"/>
          <w:sz w:val="28"/>
          <w:szCs w:val="28"/>
        </w:rPr>
        <w:t>;</w:t>
      </w:r>
      <w:r w:rsidR="00256211" w:rsidRPr="00A60580">
        <w:rPr>
          <w:color w:val="000000"/>
          <w:sz w:val="28"/>
          <w:szCs w:val="28"/>
        </w:rPr>
        <w:t xml:space="preserve"> </w:t>
      </w:r>
      <w:r w:rsidR="00960BDD" w:rsidRPr="00A60580">
        <w:rPr>
          <w:rFonts w:eastAsia="Calibri"/>
          <w:sz w:val="28"/>
          <w:szCs w:val="28"/>
        </w:rPr>
        <w:t>получение навыков ра</w:t>
      </w:r>
      <w:r w:rsidRPr="00A60580">
        <w:rPr>
          <w:rFonts w:eastAsia="Calibri"/>
          <w:sz w:val="28"/>
          <w:szCs w:val="28"/>
        </w:rPr>
        <w:t>боты в команде</w:t>
      </w:r>
      <w:r w:rsidR="00960BDD" w:rsidRPr="00A60580">
        <w:rPr>
          <w:rFonts w:eastAsia="Calibri"/>
          <w:sz w:val="28"/>
          <w:szCs w:val="28"/>
        </w:rPr>
        <w:t>; выработка навыков простейших обобщений; получение навыков презентации; полу</w:t>
      </w:r>
      <w:r w:rsidR="005356B6">
        <w:rPr>
          <w:rFonts w:eastAsia="Calibri"/>
          <w:sz w:val="28"/>
          <w:szCs w:val="28"/>
        </w:rPr>
        <w:t>чение навыков пресс-конференции и умений</w:t>
      </w:r>
      <w:r w:rsidR="00960BDD" w:rsidRPr="00A60580">
        <w:rPr>
          <w:rFonts w:eastAsia="Calibri"/>
          <w:sz w:val="28"/>
          <w:szCs w:val="28"/>
        </w:rPr>
        <w:t xml:space="preserve"> формулировать</w:t>
      </w:r>
      <w:r w:rsidR="00256211" w:rsidRPr="00A60580">
        <w:rPr>
          <w:rFonts w:eastAsia="Calibri"/>
          <w:sz w:val="28"/>
          <w:szCs w:val="28"/>
        </w:rPr>
        <w:t xml:space="preserve"> вопрос, аргументировать ответ, а также</w:t>
      </w:r>
      <w:r w:rsidR="005356B6">
        <w:rPr>
          <w:rFonts w:eastAsia="Calibri"/>
          <w:sz w:val="28"/>
          <w:szCs w:val="28"/>
        </w:rPr>
        <w:t>,</w:t>
      </w:r>
      <w:r w:rsidR="00256211" w:rsidRPr="00A60580">
        <w:rPr>
          <w:rFonts w:eastAsia="Calibri"/>
          <w:sz w:val="28"/>
          <w:szCs w:val="28"/>
        </w:rPr>
        <w:t xml:space="preserve"> дает возможность воздействовать на профессионализацию студентов, способствовать их взрослению, формировать интерес и мотивацию к учебе</w:t>
      </w:r>
      <w:r w:rsidR="00C96070">
        <w:rPr>
          <w:rFonts w:eastAsia="Calibri"/>
          <w:sz w:val="28"/>
          <w:szCs w:val="28"/>
        </w:rPr>
        <w:t xml:space="preserve"> </w:t>
      </w:r>
      <w:r w:rsidR="00C96070" w:rsidRPr="00A60580">
        <w:rPr>
          <w:rFonts w:eastAsia="Calibri"/>
          <w:sz w:val="28"/>
          <w:szCs w:val="28"/>
        </w:rPr>
        <w:t>[</w:t>
      </w:r>
      <w:r w:rsidR="00C96070">
        <w:rPr>
          <w:rFonts w:eastAsia="Calibri"/>
          <w:sz w:val="28"/>
          <w:szCs w:val="28"/>
        </w:rPr>
        <w:t>4</w:t>
      </w:r>
      <w:r w:rsidR="00C96070" w:rsidRPr="00A60580">
        <w:rPr>
          <w:rFonts w:eastAsia="Calibri"/>
          <w:sz w:val="28"/>
          <w:szCs w:val="28"/>
        </w:rPr>
        <w:t>]</w:t>
      </w:r>
      <w:r w:rsidR="00256211" w:rsidRPr="00A60580">
        <w:rPr>
          <w:rFonts w:eastAsia="Calibri"/>
          <w:sz w:val="28"/>
          <w:szCs w:val="28"/>
        </w:rPr>
        <w:t>.</w:t>
      </w:r>
    </w:p>
    <w:p w:rsidR="004A7FD8" w:rsidRPr="00A60580" w:rsidRDefault="004A7FD8" w:rsidP="00556854">
      <w:pPr>
        <w:ind w:firstLine="709"/>
        <w:jc w:val="both"/>
        <w:rPr>
          <w:sz w:val="28"/>
          <w:szCs w:val="28"/>
        </w:rPr>
      </w:pPr>
      <w:r w:rsidRPr="00A60580">
        <w:rPr>
          <w:sz w:val="28"/>
          <w:szCs w:val="28"/>
        </w:rPr>
        <w:t xml:space="preserve">Важной особенностью метода </w:t>
      </w:r>
      <w:r w:rsidR="00CC08AC">
        <w:rPr>
          <w:sz w:val="28"/>
          <w:szCs w:val="28"/>
        </w:rPr>
        <w:t xml:space="preserve">кейс-стади </w:t>
      </w:r>
      <w:r w:rsidRPr="00A60580">
        <w:rPr>
          <w:sz w:val="28"/>
          <w:szCs w:val="28"/>
        </w:rPr>
        <w:t xml:space="preserve">является его эффективная сочетаемость не только с традиционными методами обучения, но и с </w:t>
      </w:r>
      <w:r w:rsidR="00C96070">
        <w:rPr>
          <w:sz w:val="28"/>
          <w:szCs w:val="28"/>
        </w:rPr>
        <w:t xml:space="preserve">современными: </w:t>
      </w:r>
      <w:r w:rsidRPr="00A60580">
        <w:rPr>
          <w:sz w:val="28"/>
          <w:szCs w:val="28"/>
        </w:rPr>
        <w:t>моделирование</w:t>
      </w:r>
      <w:r w:rsidR="00256211" w:rsidRPr="00A60580">
        <w:rPr>
          <w:sz w:val="28"/>
          <w:szCs w:val="28"/>
        </w:rPr>
        <w:t>, системны</w:t>
      </w:r>
      <w:r w:rsidR="00C96070">
        <w:rPr>
          <w:sz w:val="28"/>
          <w:szCs w:val="28"/>
        </w:rPr>
        <w:t>й</w:t>
      </w:r>
      <w:r w:rsidRPr="00A60580">
        <w:rPr>
          <w:sz w:val="28"/>
          <w:szCs w:val="28"/>
        </w:rPr>
        <w:t xml:space="preserve"> анализ</w:t>
      </w:r>
      <w:r w:rsidR="00256211" w:rsidRPr="00A60580">
        <w:rPr>
          <w:sz w:val="28"/>
          <w:szCs w:val="28"/>
        </w:rPr>
        <w:t xml:space="preserve">, </w:t>
      </w:r>
      <w:r w:rsidR="00C96070" w:rsidRPr="00A60580">
        <w:rPr>
          <w:sz w:val="28"/>
          <w:szCs w:val="28"/>
        </w:rPr>
        <w:t>метод</w:t>
      </w:r>
      <w:r w:rsidR="00C96070">
        <w:rPr>
          <w:sz w:val="28"/>
          <w:szCs w:val="28"/>
        </w:rPr>
        <w:t xml:space="preserve">ы </w:t>
      </w:r>
      <w:r w:rsidR="00256211" w:rsidRPr="00A60580">
        <w:rPr>
          <w:sz w:val="28"/>
          <w:szCs w:val="28"/>
        </w:rPr>
        <w:t>проблемны</w:t>
      </w:r>
      <w:r w:rsidR="00C96070">
        <w:rPr>
          <w:sz w:val="28"/>
          <w:szCs w:val="28"/>
        </w:rPr>
        <w:t>х</w:t>
      </w:r>
      <w:r w:rsidR="00256211" w:rsidRPr="00A60580">
        <w:rPr>
          <w:sz w:val="28"/>
          <w:szCs w:val="28"/>
        </w:rPr>
        <w:t xml:space="preserve"> </w:t>
      </w:r>
      <w:r w:rsidR="00C96070">
        <w:rPr>
          <w:sz w:val="28"/>
          <w:szCs w:val="28"/>
        </w:rPr>
        <w:t>ситуаций</w:t>
      </w:r>
      <w:r w:rsidR="00256211" w:rsidRPr="00A60580">
        <w:rPr>
          <w:sz w:val="28"/>
          <w:szCs w:val="28"/>
        </w:rPr>
        <w:t>, метод</w:t>
      </w:r>
      <w:r w:rsidR="00C96070">
        <w:rPr>
          <w:sz w:val="28"/>
          <w:szCs w:val="28"/>
        </w:rPr>
        <w:t>ы</w:t>
      </w:r>
      <w:r w:rsidRPr="00A60580">
        <w:rPr>
          <w:sz w:val="28"/>
          <w:szCs w:val="28"/>
        </w:rPr>
        <w:t xml:space="preserve"> классификации, игровы</w:t>
      </w:r>
      <w:r w:rsidR="00C96070">
        <w:rPr>
          <w:sz w:val="28"/>
          <w:szCs w:val="28"/>
        </w:rPr>
        <w:t>е</w:t>
      </w:r>
      <w:r w:rsidR="00256211" w:rsidRPr="00A60580">
        <w:rPr>
          <w:sz w:val="28"/>
          <w:szCs w:val="28"/>
        </w:rPr>
        <w:t xml:space="preserve"> методами, </w:t>
      </w:r>
      <w:r w:rsidR="005356B6">
        <w:rPr>
          <w:sz w:val="28"/>
          <w:szCs w:val="28"/>
        </w:rPr>
        <w:t>метод мозгово</w:t>
      </w:r>
      <w:r w:rsidR="00C96070">
        <w:rPr>
          <w:sz w:val="28"/>
          <w:szCs w:val="28"/>
        </w:rPr>
        <w:t>го</w:t>
      </w:r>
      <w:r w:rsidR="005356B6">
        <w:rPr>
          <w:sz w:val="28"/>
          <w:szCs w:val="28"/>
        </w:rPr>
        <w:t xml:space="preserve"> </w:t>
      </w:r>
      <w:r w:rsidR="00C96070">
        <w:rPr>
          <w:sz w:val="28"/>
          <w:szCs w:val="28"/>
        </w:rPr>
        <w:t>штурма</w:t>
      </w:r>
      <w:r w:rsidR="005356B6">
        <w:rPr>
          <w:sz w:val="28"/>
          <w:szCs w:val="28"/>
        </w:rPr>
        <w:t xml:space="preserve"> и т. д.)</w:t>
      </w:r>
      <w:r w:rsidRPr="00A60580">
        <w:rPr>
          <w:sz w:val="28"/>
          <w:szCs w:val="28"/>
        </w:rPr>
        <w:t>.</w:t>
      </w:r>
    </w:p>
    <w:p w:rsidR="009648DB" w:rsidRPr="00D33A7D" w:rsidRDefault="00556854" w:rsidP="00D33A7D">
      <w:pPr>
        <w:ind w:firstLine="709"/>
        <w:jc w:val="both"/>
        <w:rPr>
          <w:sz w:val="28"/>
          <w:szCs w:val="28"/>
        </w:rPr>
      </w:pPr>
      <w:r w:rsidRPr="00A60580">
        <w:rPr>
          <w:color w:val="000000"/>
          <w:sz w:val="28"/>
          <w:szCs w:val="28"/>
        </w:rPr>
        <w:t>Во время изучения дисциплины «Охрана труда в отрасли», которая читается студентам</w:t>
      </w:r>
      <w:r w:rsidR="00256211" w:rsidRPr="00A60580">
        <w:rPr>
          <w:color w:val="000000"/>
          <w:sz w:val="28"/>
          <w:szCs w:val="28"/>
        </w:rPr>
        <w:t xml:space="preserve"> на старших курсах Винницкого национального технического университета</w:t>
      </w:r>
      <w:r w:rsidRPr="00A60580">
        <w:rPr>
          <w:color w:val="000000"/>
          <w:sz w:val="28"/>
          <w:szCs w:val="28"/>
        </w:rPr>
        <w:t>, например, специальности 7(8) 03060101 «Менеджмент организаций и администрирования» широко используе</w:t>
      </w:r>
      <w:r w:rsidR="00C96070">
        <w:rPr>
          <w:color w:val="000000"/>
          <w:sz w:val="28"/>
          <w:szCs w:val="28"/>
        </w:rPr>
        <w:t>тся</w:t>
      </w:r>
      <w:r w:rsidRPr="00A60580">
        <w:rPr>
          <w:color w:val="000000"/>
          <w:sz w:val="28"/>
          <w:szCs w:val="28"/>
        </w:rPr>
        <w:t xml:space="preserve"> </w:t>
      </w:r>
      <w:r w:rsidR="00256211" w:rsidRPr="00A60580">
        <w:rPr>
          <w:color w:val="000000"/>
          <w:sz w:val="28"/>
          <w:szCs w:val="28"/>
        </w:rPr>
        <w:t xml:space="preserve">метод </w:t>
      </w:r>
      <w:r w:rsidR="00CC08AC">
        <w:rPr>
          <w:color w:val="000000"/>
          <w:sz w:val="28"/>
          <w:szCs w:val="28"/>
        </w:rPr>
        <w:t>кейс-стади</w:t>
      </w:r>
      <w:r w:rsidRPr="00A60580">
        <w:rPr>
          <w:sz w:val="28"/>
          <w:szCs w:val="28"/>
        </w:rPr>
        <w:t xml:space="preserve">. </w:t>
      </w:r>
      <w:r w:rsidR="00C96070">
        <w:rPr>
          <w:sz w:val="28"/>
          <w:szCs w:val="28"/>
        </w:rPr>
        <w:t>Э</w:t>
      </w:r>
      <w:r w:rsidR="00C96070" w:rsidRPr="00A60580">
        <w:rPr>
          <w:sz w:val="28"/>
          <w:szCs w:val="28"/>
        </w:rPr>
        <w:t>та технология эффективно примен</w:t>
      </w:r>
      <w:r w:rsidR="00C96070">
        <w:rPr>
          <w:sz w:val="28"/>
          <w:szCs w:val="28"/>
        </w:rPr>
        <w:t>яется</w:t>
      </w:r>
      <w:r w:rsidR="00C96070" w:rsidRPr="00A60580">
        <w:rPr>
          <w:sz w:val="28"/>
          <w:szCs w:val="28"/>
        </w:rPr>
        <w:t xml:space="preserve"> </w:t>
      </w:r>
      <w:r w:rsidRPr="00A60580">
        <w:rPr>
          <w:sz w:val="28"/>
          <w:szCs w:val="28"/>
        </w:rPr>
        <w:t xml:space="preserve">при </w:t>
      </w:r>
      <w:r w:rsidR="00C96070">
        <w:rPr>
          <w:sz w:val="28"/>
          <w:szCs w:val="28"/>
        </w:rPr>
        <w:t>выполн</w:t>
      </w:r>
      <w:r w:rsidRPr="00A60580">
        <w:rPr>
          <w:sz w:val="28"/>
          <w:szCs w:val="28"/>
        </w:rPr>
        <w:t>ении лабораторной работы на тему</w:t>
      </w:r>
      <w:r w:rsidR="00C96070">
        <w:rPr>
          <w:sz w:val="28"/>
          <w:szCs w:val="28"/>
        </w:rPr>
        <w:t>:</w:t>
      </w:r>
      <w:r w:rsidRPr="00A60580">
        <w:rPr>
          <w:sz w:val="28"/>
          <w:szCs w:val="28"/>
        </w:rPr>
        <w:t xml:space="preserve"> «Расследование несчастных случаев на производстве». </w:t>
      </w:r>
      <w:r w:rsidR="00C96070">
        <w:rPr>
          <w:sz w:val="28"/>
          <w:szCs w:val="28"/>
        </w:rPr>
        <w:t>Так, в</w:t>
      </w:r>
      <w:r w:rsidR="009648DB" w:rsidRPr="00A60580">
        <w:rPr>
          <w:sz w:val="28"/>
          <w:szCs w:val="28"/>
        </w:rPr>
        <w:t xml:space="preserve"> соответствии с </w:t>
      </w:r>
      <w:r w:rsidR="00C96070">
        <w:rPr>
          <w:sz w:val="28"/>
          <w:szCs w:val="28"/>
        </w:rPr>
        <w:t>п</w:t>
      </w:r>
      <w:r w:rsidR="009648DB" w:rsidRPr="00A60580">
        <w:rPr>
          <w:sz w:val="28"/>
          <w:szCs w:val="28"/>
        </w:rPr>
        <w:t xml:space="preserve">остановлением </w:t>
      </w:r>
      <w:r w:rsidR="00C96070">
        <w:rPr>
          <w:sz w:val="28"/>
          <w:szCs w:val="28"/>
        </w:rPr>
        <w:t xml:space="preserve">о расследовании несчастных случаев на производстве, менеджер </w:t>
      </w:r>
      <w:r w:rsidR="009648DB" w:rsidRPr="00A60580">
        <w:rPr>
          <w:sz w:val="28"/>
          <w:szCs w:val="28"/>
        </w:rPr>
        <w:t>среднего звена должен выполнить неукоснительно такие действия:</w:t>
      </w:r>
      <w:r w:rsidR="00D33A7D">
        <w:rPr>
          <w:sz w:val="28"/>
          <w:szCs w:val="28"/>
          <w:lang w:val="uk-UA"/>
        </w:rPr>
        <w:t xml:space="preserve"> </w:t>
      </w:r>
      <w:r w:rsidR="009648DB" w:rsidRPr="00D33A7D">
        <w:rPr>
          <w:sz w:val="28"/>
          <w:szCs w:val="28"/>
        </w:rPr>
        <w:t>безотлагательно организовать перв</w:t>
      </w:r>
      <w:r w:rsidR="00400369">
        <w:rPr>
          <w:sz w:val="28"/>
          <w:szCs w:val="28"/>
        </w:rPr>
        <w:t>ую</w:t>
      </w:r>
      <w:r w:rsidR="009648DB" w:rsidRPr="00D33A7D">
        <w:rPr>
          <w:sz w:val="28"/>
          <w:szCs w:val="28"/>
        </w:rPr>
        <w:t xml:space="preserve"> медицинской помощи потерпевшему, обеспечить</w:t>
      </w:r>
      <w:r w:rsidR="00400369">
        <w:rPr>
          <w:sz w:val="28"/>
          <w:szCs w:val="28"/>
        </w:rPr>
        <w:t>,</w:t>
      </w:r>
      <w:r w:rsidR="009648DB" w:rsidRPr="00D33A7D">
        <w:rPr>
          <w:sz w:val="28"/>
          <w:szCs w:val="28"/>
        </w:rPr>
        <w:t xml:space="preserve"> в случаи необходимости</w:t>
      </w:r>
      <w:r w:rsidR="00400369">
        <w:rPr>
          <w:sz w:val="28"/>
          <w:szCs w:val="28"/>
        </w:rPr>
        <w:t>,</w:t>
      </w:r>
      <w:r w:rsidR="009648DB" w:rsidRPr="00D33A7D">
        <w:rPr>
          <w:sz w:val="28"/>
          <w:szCs w:val="28"/>
        </w:rPr>
        <w:t xml:space="preserve"> его доставку в медицинское учреждение;</w:t>
      </w:r>
      <w:r w:rsidR="00D33A7D">
        <w:rPr>
          <w:sz w:val="28"/>
          <w:szCs w:val="28"/>
          <w:lang w:val="uk-UA"/>
        </w:rPr>
        <w:t xml:space="preserve"> </w:t>
      </w:r>
      <w:r w:rsidR="009648DB" w:rsidRPr="00D33A7D">
        <w:rPr>
          <w:sz w:val="28"/>
          <w:szCs w:val="28"/>
        </w:rPr>
        <w:t>безотлагательно сообщить работодател</w:t>
      </w:r>
      <w:r w:rsidR="00400369">
        <w:rPr>
          <w:sz w:val="28"/>
          <w:szCs w:val="28"/>
        </w:rPr>
        <w:t>ю</w:t>
      </w:r>
      <w:r w:rsidR="009648DB" w:rsidRPr="00D33A7D">
        <w:rPr>
          <w:sz w:val="28"/>
          <w:szCs w:val="28"/>
        </w:rPr>
        <w:t xml:space="preserve"> </w:t>
      </w:r>
      <w:r w:rsidR="00400369">
        <w:rPr>
          <w:sz w:val="28"/>
          <w:szCs w:val="28"/>
        </w:rPr>
        <w:t>о</w:t>
      </w:r>
      <w:r w:rsidR="009648DB" w:rsidRPr="00D33A7D">
        <w:rPr>
          <w:sz w:val="28"/>
          <w:szCs w:val="28"/>
        </w:rPr>
        <w:t xml:space="preserve"> случи</w:t>
      </w:r>
      <w:r w:rsidR="00400369">
        <w:rPr>
          <w:sz w:val="28"/>
          <w:szCs w:val="28"/>
        </w:rPr>
        <w:t>вшемся</w:t>
      </w:r>
      <w:r w:rsidR="009648DB" w:rsidRPr="00D33A7D">
        <w:rPr>
          <w:sz w:val="28"/>
          <w:szCs w:val="28"/>
        </w:rPr>
        <w:t>;</w:t>
      </w:r>
      <w:r w:rsidR="00D33A7D">
        <w:rPr>
          <w:sz w:val="28"/>
          <w:szCs w:val="28"/>
          <w:lang w:val="uk-UA"/>
        </w:rPr>
        <w:t xml:space="preserve"> </w:t>
      </w:r>
      <w:r w:rsidR="00400369">
        <w:rPr>
          <w:sz w:val="28"/>
          <w:szCs w:val="28"/>
          <w:lang w:val="uk-UA"/>
        </w:rPr>
        <w:t>сохранить</w:t>
      </w:r>
      <w:r w:rsidR="009648DB" w:rsidRPr="00D33A7D">
        <w:rPr>
          <w:sz w:val="28"/>
          <w:szCs w:val="28"/>
        </w:rPr>
        <w:t xml:space="preserve"> до прибытия комиссии </w:t>
      </w:r>
      <w:r w:rsidR="00400369">
        <w:rPr>
          <w:sz w:val="28"/>
          <w:szCs w:val="28"/>
        </w:rPr>
        <w:t xml:space="preserve">по </w:t>
      </w:r>
      <w:r w:rsidR="009648DB" w:rsidRPr="00D33A7D">
        <w:rPr>
          <w:sz w:val="28"/>
          <w:szCs w:val="28"/>
        </w:rPr>
        <w:t>расследовани</w:t>
      </w:r>
      <w:r w:rsidR="00400369">
        <w:rPr>
          <w:sz w:val="28"/>
          <w:szCs w:val="28"/>
        </w:rPr>
        <w:t>ю</w:t>
      </w:r>
      <w:r w:rsidR="009648DB" w:rsidRPr="00D33A7D">
        <w:rPr>
          <w:sz w:val="28"/>
          <w:szCs w:val="28"/>
        </w:rPr>
        <w:t xml:space="preserve"> несчастного случая соответствующую обстановку на рабочем месте</w:t>
      </w:r>
      <w:r w:rsidR="00C96070">
        <w:rPr>
          <w:sz w:val="28"/>
          <w:szCs w:val="28"/>
        </w:rPr>
        <w:t xml:space="preserve"> </w:t>
      </w:r>
      <w:r w:rsidR="00C96070" w:rsidRPr="00A60580">
        <w:rPr>
          <w:sz w:val="28"/>
          <w:szCs w:val="28"/>
        </w:rPr>
        <w:t>[</w:t>
      </w:r>
      <w:r w:rsidR="00C96070">
        <w:rPr>
          <w:sz w:val="28"/>
          <w:szCs w:val="28"/>
        </w:rPr>
        <w:t>5</w:t>
      </w:r>
      <w:r w:rsidR="00C96070" w:rsidRPr="00A60580">
        <w:rPr>
          <w:sz w:val="28"/>
          <w:szCs w:val="28"/>
        </w:rPr>
        <w:t>]</w:t>
      </w:r>
      <w:r w:rsidR="009648DB" w:rsidRPr="00D33A7D">
        <w:rPr>
          <w:sz w:val="28"/>
          <w:szCs w:val="28"/>
        </w:rPr>
        <w:t>.</w:t>
      </w:r>
    </w:p>
    <w:p w:rsidR="00E2614F" w:rsidRDefault="009648DB" w:rsidP="00A60580">
      <w:pPr>
        <w:ind w:firstLine="709"/>
        <w:jc w:val="both"/>
        <w:rPr>
          <w:sz w:val="28"/>
          <w:szCs w:val="28"/>
        </w:rPr>
      </w:pPr>
      <w:r w:rsidRPr="00A60580">
        <w:rPr>
          <w:sz w:val="28"/>
          <w:szCs w:val="28"/>
        </w:rPr>
        <w:t xml:space="preserve">Изучая </w:t>
      </w:r>
      <w:r w:rsidR="00400369">
        <w:rPr>
          <w:sz w:val="28"/>
          <w:szCs w:val="28"/>
        </w:rPr>
        <w:t xml:space="preserve">только </w:t>
      </w:r>
      <w:r w:rsidRPr="00A60580">
        <w:rPr>
          <w:sz w:val="28"/>
          <w:szCs w:val="28"/>
        </w:rPr>
        <w:t>теоретически</w:t>
      </w:r>
      <w:r w:rsidR="00400369">
        <w:rPr>
          <w:sz w:val="28"/>
          <w:szCs w:val="28"/>
        </w:rPr>
        <w:t>е</w:t>
      </w:r>
      <w:r w:rsidRPr="00A60580">
        <w:rPr>
          <w:sz w:val="28"/>
          <w:szCs w:val="28"/>
        </w:rPr>
        <w:t xml:space="preserve"> аспект</w:t>
      </w:r>
      <w:r w:rsidR="00400369">
        <w:rPr>
          <w:sz w:val="28"/>
          <w:szCs w:val="28"/>
        </w:rPr>
        <w:t>ы</w:t>
      </w:r>
      <w:r w:rsidRPr="00A60580">
        <w:rPr>
          <w:sz w:val="28"/>
          <w:szCs w:val="28"/>
        </w:rPr>
        <w:t xml:space="preserve"> этих действий, студент по истечению определенного времени забывает пройденный материал. </w:t>
      </w:r>
      <w:r w:rsidR="00400369">
        <w:rPr>
          <w:sz w:val="28"/>
          <w:szCs w:val="28"/>
        </w:rPr>
        <w:t xml:space="preserve">Следовательно, </w:t>
      </w:r>
      <w:r w:rsidR="005356B6">
        <w:rPr>
          <w:sz w:val="28"/>
          <w:szCs w:val="28"/>
        </w:rPr>
        <w:t xml:space="preserve">необходимо искать пути </w:t>
      </w:r>
      <w:r w:rsidR="00400369">
        <w:rPr>
          <w:sz w:val="28"/>
          <w:szCs w:val="28"/>
        </w:rPr>
        <w:t xml:space="preserve">для </w:t>
      </w:r>
      <w:r w:rsidR="005356B6">
        <w:rPr>
          <w:sz w:val="28"/>
          <w:szCs w:val="28"/>
        </w:rPr>
        <w:t>повышения эффективности процесса обучения</w:t>
      </w:r>
      <w:r w:rsidR="00E2614F">
        <w:rPr>
          <w:sz w:val="28"/>
          <w:szCs w:val="28"/>
        </w:rPr>
        <w:t xml:space="preserve"> охране труда</w:t>
      </w:r>
      <w:r w:rsidR="00400369">
        <w:rPr>
          <w:sz w:val="28"/>
          <w:szCs w:val="28"/>
        </w:rPr>
        <w:t xml:space="preserve">, ведь </w:t>
      </w:r>
      <w:r w:rsidRPr="00A60580">
        <w:rPr>
          <w:sz w:val="28"/>
          <w:szCs w:val="28"/>
        </w:rPr>
        <w:t>жизнь человека</w:t>
      </w:r>
      <w:r w:rsidR="00400369">
        <w:rPr>
          <w:sz w:val="28"/>
          <w:szCs w:val="28"/>
        </w:rPr>
        <w:t>,</w:t>
      </w:r>
      <w:r w:rsidRPr="00A60580">
        <w:rPr>
          <w:sz w:val="28"/>
          <w:szCs w:val="28"/>
        </w:rPr>
        <w:t xml:space="preserve"> с которым произошел несчастный случай</w:t>
      </w:r>
      <w:r w:rsidR="00400369">
        <w:rPr>
          <w:sz w:val="28"/>
          <w:szCs w:val="28"/>
        </w:rPr>
        <w:t>,</w:t>
      </w:r>
      <w:r w:rsidR="00AD413E" w:rsidRPr="00A60580">
        <w:rPr>
          <w:sz w:val="28"/>
          <w:szCs w:val="28"/>
        </w:rPr>
        <w:t xml:space="preserve"> всецело завис</w:t>
      </w:r>
      <w:r w:rsidR="00E2614F">
        <w:rPr>
          <w:sz w:val="28"/>
          <w:szCs w:val="28"/>
        </w:rPr>
        <w:t>и</w:t>
      </w:r>
      <w:r w:rsidR="00AD413E" w:rsidRPr="00A60580">
        <w:rPr>
          <w:sz w:val="28"/>
          <w:szCs w:val="28"/>
        </w:rPr>
        <w:t xml:space="preserve">т от </w:t>
      </w:r>
      <w:r w:rsidR="00400369">
        <w:rPr>
          <w:sz w:val="28"/>
          <w:szCs w:val="28"/>
        </w:rPr>
        <w:t xml:space="preserve">профессиональной компетентности </w:t>
      </w:r>
      <w:r w:rsidR="00AD413E" w:rsidRPr="00A60580">
        <w:rPr>
          <w:sz w:val="28"/>
          <w:szCs w:val="28"/>
        </w:rPr>
        <w:t xml:space="preserve">его коллег. </w:t>
      </w:r>
      <w:r w:rsidR="00400369">
        <w:rPr>
          <w:sz w:val="28"/>
          <w:szCs w:val="28"/>
        </w:rPr>
        <w:t xml:space="preserve">В первую очередь, при оказании </w:t>
      </w:r>
      <w:r w:rsidR="005356B6">
        <w:rPr>
          <w:sz w:val="28"/>
          <w:szCs w:val="28"/>
        </w:rPr>
        <w:t>перв</w:t>
      </w:r>
      <w:r w:rsidR="00400369">
        <w:rPr>
          <w:sz w:val="28"/>
          <w:szCs w:val="28"/>
        </w:rPr>
        <w:t>ой</w:t>
      </w:r>
      <w:r w:rsidR="005356B6">
        <w:rPr>
          <w:sz w:val="28"/>
          <w:szCs w:val="28"/>
        </w:rPr>
        <w:t xml:space="preserve"> медицинск</w:t>
      </w:r>
      <w:r w:rsidR="00400369">
        <w:rPr>
          <w:sz w:val="28"/>
          <w:szCs w:val="28"/>
        </w:rPr>
        <w:t>ой</w:t>
      </w:r>
      <w:r w:rsidR="005356B6">
        <w:rPr>
          <w:sz w:val="28"/>
          <w:szCs w:val="28"/>
        </w:rPr>
        <w:t xml:space="preserve"> помощ</w:t>
      </w:r>
      <w:r w:rsidR="00400369">
        <w:rPr>
          <w:sz w:val="28"/>
          <w:szCs w:val="28"/>
        </w:rPr>
        <w:t xml:space="preserve">и, когда </w:t>
      </w:r>
      <w:r w:rsidR="00400369" w:rsidRPr="00A60580">
        <w:rPr>
          <w:sz w:val="28"/>
          <w:szCs w:val="28"/>
        </w:rPr>
        <w:t xml:space="preserve">решения </w:t>
      </w:r>
      <w:r w:rsidR="00400369">
        <w:rPr>
          <w:sz w:val="28"/>
          <w:szCs w:val="28"/>
        </w:rPr>
        <w:t>н</w:t>
      </w:r>
      <w:r w:rsidR="00AD413E" w:rsidRPr="00A60580">
        <w:rPr>
          <w:sz w:val="28"/>
          <w:szCs w:val="28"/>
        </w:rPr>
        <w:t>еобходимо принимать быстро, логично и правильно</w:t>
      </w:r>
      <w:r w:rsidR="00400369">
        <w:rPr>
          <w:sz w:val="28"/>
          <w:szCs w:val="28"/>
        </w:rPr>
        <w:t xml:space="preserve">. </w:t>
      </w:r>
    </w:p>
    <w:p w:rsidR="00E2614F" w:rsidRDefault="00AD413E" w:rsidP="00A60580">
      <w:pPr>
        <w:ind w:firstLine="709"/>
        <w:jc w:val="both"/>
        <w:rPr>
          <w:sz w:val="28"/>
          <w:szCs w:val="28"/>
        </w:rPr>
      </w:pPr>
      <w:r w:rsidRPr="00A60580">
        <w:rPr>
          <w:sz w:val="28"/>
          <w:szCs w:val="28"/>
        </w:rPr>
        <w:t>Поскольку</w:t>
      </w:r>
      <w:r w:rsidR="005356B6">
        <w:rPr>
          <w:sz w:val="28"/>
          <w:szCs w:val="28"/>
        </w:rPr>
        <w:t>,</w:t>
      </w:r>
      <w:r w:rsidRPr="00A60580">
        <w:rPr>
          <w:sz w:val="28"/>
          <w:szCs w:val="28"/>
        </w:rPr>
        <w:t xml:space="preserve"> при изучении кейсов студент получает возможность на практике </w:t>
      </w:r>
      <w:r w:rsidR="00E2614F">
        <w:rPr>
          <w:sz w:val="28"/>
          <w:szCs w:val="28"/>
        </w:rPr>
        <w:t xml:space="preserve">формировать умения и навыки, </w:t>
      </w:r>
      <w:r w:rsidR="00256211" w:rsidRPr="00A60580">
        <w:rPr>
          <w:sz w:val="28"/>
          <w:szCs w:val="28"/>
        </w:rPr>
        <w:t>то с</w:t>
      </w:r>
      <w:r w:rsidR="00A448D0" w:rsidRPr="00A60580">
        <w:rPr>
          <w:sz w:val="28"/>
          <w:szCs w:val="28"/>
        </w:rPr>
        <w:t xml:space="preserve"> каждым отработанным кейсом, у </w:t>
      </w:r>
      <w:r w:rsidR="00256211" w:rsidRPr="00A60580">
        <w:rPr>
          <w:sz w:val="28"/>
          <w:szCs w:val="28"/>
        </w:rPr>
        <w:t xml:space="preserve">него </w:t>
      </w:r>
      <w:r w:rsidR="00A448D0" w:rsidRPr="00A60580">
        <w:rPr>
          <w:sz w:val="28"/>
          <w:szCs w:val="28"/>
        </w:rPr>
        <w:t>буд</w:t>
      </w:r>
      <w:r w:rsidR="00E2614F">
        <w:rPr>
          <w:sz w:val="28"/>
          <w:szCs w:val="28"/>
        </w:rPr>
        <w:t>у</w:t>
      </w:r>
      <w:r w:rsidR="00A448D0" w:rsidRPr="00A60580">
        <w:rPr>
          <w:sz w:val="28"/>
          <w:szCs w:val="28"/>
        </w:rPr>
        <w:t xml:space="preserve">т </w:t>
      </w:r>
      <w:r w:rsidR="00E2614F">
        <w:rPr>
          <w:sz w:val="28"/>
          <w:szCs w:val="28"/>
        </w:rPr>
        <w:t>формироваться компетенции</w:t>
      </w:r>
      <w:r w:rsidR="00A448D0" w:rsidRPr="00A60580">
        <w:rPr>
          <w:sz w:val="28"/>
          <w:szCs w:val="28"/>
        </w:rPr>
        <w:t xml:space="preserve">, которые </w:t>
      </w:r>
      <w:r w:rsidR="00E2614F">
        <w:rPr>
          <w:sz w:val="28"/>
          <w:szCs w:val="28"/>
        </w:rPr>
        <w:t xml:space="preserve">позволят ему </w:t>
      </w:r>
      <w:r w:rsidR="00E2614F">
        <w:rPr>
          <w:sz w:val="28"/>
          <w:szCs w:val="28"/>
        </w:rPr>
        <w:lastRenderedPageBreak/>
        <w:t xml:space="preserve">действовать не только по известным алгоритмам, но и быть готовым к эффективным действиям в сложных нестандартных ситуациях, которые не всегда можно предусмотреть и смоделировать в учебном процессе. </w:t>
      </w:r>
    </w:p>
    <w:p w:rsidR="00A448D0" w:rsidRPr="00A60580" w:rsidRDefault="00770D23" w:rsidP="00A60580">
      <w:pPr>
        <w:ind w:firstLine="709"/>
        <w:jc w:val="both"/>
        <w:rPr>
          <w:sz w:val="28"/>
          <w:szCs w:val="28"/>
        </w:rPr>
      </w:pPr>
      <w:r w:rsidRPr="00A60580">
        <w:rPr>
          <w:sz w:val="28"/>
          <w:szCs w:val="28"/>
        </w:rPr>
        <w:t xml:space="preserve">Таким образом, при изучении дисциплин цикла </w:t>
      </w:r>
      <w:r w:rsidR="00E2614F">
        <w:rPr>
          <w:sz w:val="28"/>
          <w:szCs w:val="28"/>
        </w:rPr>
        <w:t>о</w:t>
      </w:r>
      <w:r w:rsidRPr="00A60580">
        <w:rPr>
          <w:sz w:val="28"/>
          <w:szCs w:val="28"/>
        </w:rPr>
        <w:t>хран</w:t>
      </w:r>
      <w:r w:rsidR="00E2614F">
        <w:rPr>
          <w:sz w:val="28"/>
          <w:szCs w:val="28"/>
        </w:rPr>
        <w:t>ы</w:t>
      </w:r>
      <w:r w:rsidRPr="00A60580">
        <w:rPr>
          <w:sz w:val="28"/>
          <w:szCs w:val="28"/>
        </w:rPr>
        <w:t xml:space="preserve"> труда с использованием метода обучения </w:t>
      </w:r>
      <w:r w:rsidR="00CC08AC">
        <w:rPr>
          <w:sz w:val="28"/>
          <w:szCs w:val="28"/>
        </w:rPr>
        <w:t>кейс-стади</w:t>
      </w:r>
      <w:r w:rsidR="0047442F">
        <w:rPr>
          <w:sz w:val="28"/>
          <w:szCs w:val="28"/>
        </w:rPr>
        <w:t xml:space="preserve"> </w:t>
      </w:r>
      <w:r w:rsidRPr="00A60580">
        <w:rPr>
          <w:sz w:val="28"/>
          <w:szCs w:val="28"/>
        </w:rPr>
        <w:t xml:space="preserve">можно достигнуть главной цели – </w:t>
      </w:r>
      <w:r w:rsidR="00E2614F">
        <w:rPr>
          <w:sz w:val="28"/>
          <w:szCs w:val="28"/>
        </w:rPr>
        <w:t>сформировать у студентов профессиональные компетенции по охране труда</w:t>
      </w:r>
      <w:r w:rsidRPr="00A60580">
        <w:rPr>
          <w:sz w:val="28"/>
          <w:szCs w:val="28"/>
        </w:rPr>
        <w:t xml:space="preserve">, что будет способствовать </w:t>
      </w:r>
      <w:r w:rsidR="0087687D">
        <w:rPr>
          <w:sz w:val="28"/>
          <w:szCs w:val="28"/>
        </w:rPr>
        <w:t xml:space="preserve">снижению </w:t>
      </w:r>
      <w:r w:rsidRPr="00A60580">
        <w:rPr>
          <w:sz w:val="28"/>
          <w:szCs w:val="28"/>
        </w:rPr>
        <w:t>уровня производственного травматизма</w:t>
      </w:r>
      <w:r w:rsidR="0087687D">
        <w:rPr>
          <w:sz w:val="28"/>
          <w:szCs w:val="28"/>
        </w:rPr>
        <w:t xml:space="preserve"> в процессе их будущей профессиональной деятельности</w:t>
      </w:r>
      <w:r w:rsidRPr="00A60580">
        <w:rPr>
          <w:sz w:val="28"/>
          <w:szCs w:val="28"/>
        </w:rPr>
        <w:t xml:space="preserve">. </w:t>
      </w:r>
      <w:r w:rsidR="0087687D">
        <w:rPr>
          <w:sz w:val="28"/>
          <w:szCs w:val="28"/>
        </w:rPr>
        <w:t xml:space="preserve">Это обусловлено следующими преимуществами данного метода. </w:t>
      </w:r>
      <w:r w:rsidRPr="00A60580">
        <w:rPr>
          <w:sz w:val="28"/>
          <w:szCs w:val="28"/>
        </w:rPr>
        <w:t xml:space="preserve">Во-первых, метод </w:t>
      </w:r>
      <w:r w:rsidR="0087687D">
        <w:rPr>
          <w:sz w:val="28"/>
          <w:szCs w:val="28"/>
        </w:rPr>
        <w:t xml:space="preserve">кейс-стади </w:t>
      </w:r>
      <w:r w:rsidRPr="00A60580">
        <w:rPr>
          <w:sz w:val="28"/>
          <w:szCs w:val="28"/>
        </w:rPr>
        <w:t xml:space="preserve">дает возможность ориентировать </w:t>
      </w:r>
      <w:r w:rsidR="0087687D">
        <w:rPr>
          <w:sz w:val="28"/>
          <w:szCs w:val="28"/>
        </w:rPr>
        <w:t xml:space="preserve">будущих специалистов </w:t>
      </w:r>
      <w:r w:rsidRPr="00A60580">
        <w:rPr>
          <w:sz w:val="28"/>
          <w:szCs w:val="28"/>
        </w:rPr>
        <w:t>на решение проблемных вопросов</w:t>
      </w:r>
      <w:r w:rsidR="00D03BBD" w:rsidRPr="00A60580">
        <w:rPr>
          <w:sz w:val="28"/>
          <w:szCs w:val="28"/>
        </w:rPr>
        <w:t xml:space="preserve"> и </w:t>
      </w:r>
      <w:r w:rsidR="00D03BBD" w:rsidRPr="00A60580">
        <w:rPr>
          <w:color w:val="000000"/>
          <w:sz w:val="28"/>
          <w:szCs w:val="28"/>
        </w:rPr>
        <w:t xml:space="preserve">принятие решений в </w:t>
      </w:r>
      <w:r w:rsidR="000421CD">
        <w:rPr>
          <w:color w:val="000000"/>
          <w:sz w:val="28"/>
          <w:szCs w:val="28"/>
        </w:rPr>
        <w:t xml:space="preserve">опасных </w:t>
      </w:r>
      <w:r w:rsidR="00D03BBD" w:rsidRPr="00A60580">
        <w:rPr>
          <w:color w:val="000000"/>
          <w:sz w:val="28"/>
          <w:szCs w:val="28"/>
        </w:rPr>
        <w:t xml:space="preserve">нестандартных ситуациях, </w:t>
      </w:r>
      <w:r w:rsidR="000421CD">
        <w:rPr>
          <w:color w:val="000000"/>
          <w:sz w:val="28"/>
          <w:szCs w:val="28"/>
        </w:rPr>
        <w:t>в том числе</w:t>
      </w:r>
      <w:r w:rsidR="0087687D">
        <w:rPr>
          <w:color w:val="000000"/>
          <w:sz w:val="28"/>
          <w:szCs w:val="28"/>
        </w:rPr>
        <w:t xml:space="preserve"> и на</w:t>
      </w:r>
      <w:r w:rsidR="000421CD">
        <w:rPr>
          <w:color w:val="000000"/>
          <w:sz w:val="28"/>
          <w:szCs w:val="28"/>
        </w:rPr>
        <w:t xml:space="preserve"> их моделировани</w:t>
      </w:r>
      <w:r w:rsidR="0087687D">
        <w:rPr>
          <w:color w:val="000000"/>
          <w:sz w:val="28"/>
          <w:szCs w:val="28"/>
        </w:rPr>
        <w:t>е</w:t>
      </w:r>
      <w:r w:rsidR="00D03BBD" w:rsidRPr="00A60580">
        <w:rPr>
          <w:color w:val="000000"/>
          <w:sz w:val="28"/>
          <w:szCs w:val="28"/>
        </w:rPr>
        <w:t xml:space="preserve">. Во-вторых, студент </w:t>
      </w:r>
      <w:r w:rsidR="0087687D">
        <w:rPr>
          <w:color w:val="000000"/>
          <w:sz w:val="28"/>
          <w:szCs w:val="28"/>
        </w:rPr>
        <w:t xml:space="preserve">получает </w:t>
      </w:r>
      <w:r w:rsidR="00D03BBD" w:rsidRPr="00A60580">
        <w:rPr>
          <w:color w:val="000000"/>
          <w:sz w:val="28"/>
          <w:szCs w:val="28"/>
        </w:rPr>
        <w:t>равн</w:t>
      </w:r>
      <w:r w:rsidR="0087687D">
        <w:rPr>
          <w:color w:val="000000"/>
          <w:sz w:val="28"/>
          <w:szCs w:val="28"/>
        </w:rPr>
        <w:t>ые п</w:t>
      </w:r>
      <w:r w:rsidR="00D03BBD" w:rsidRPr="00A60580">
        <w:rPr>
          <w:color w:val="000000"/>
          <w:sz w:val="28"/>
          <w:szCs w:val="28"/>
        </w:rPr>
        <w:t>рав</w:t>
      </w:r>
      <w:r w:rsidR="0087687D">
        <w:rPr>
          <w:color w:val="000000"/>
          <w:sz w:val="28"/>
          <w:szCs w:val="28"/>
        </w:rPr>
        <w:t>а</w:t>
      </w:r>
      <w:r w:rsidR="00D03BBD" w:rsidRPr="00A60580">
        <w:rPr>
          <w:color w:val="000000"/>
          <w:sz w:val="28"/>
          <w:szCs w:val="28"/>
        </w:rPr>
        <w:t xml:space="preserve"> с другими участниками </w:t>
      </w:r>
      <w:r w:rsidR="005356B6">
        <w:rPr>
          <w:color w:val="000000"/>
          <w:sz w:val="28"/>
          <w:szCs w:val="28"/>
        </w:rPr>
        <w:t xml:space="preserve">учебного процесса </w:t>
      </w:r>
      <w:r w:rsidR="00D03BBD" w:rsidRPr="00A60580">
        <w:rPr>
          <w:color w:val="000000"/>
          <w:sz w:val="28"/>
          <w:szCs w:val="28"/>
        </w:rPr>
        <w:t>и имеет возможность самостоятельно модел</w:t>
      </w:r>
      <w:r w:rsidR="0087687D">
        <w:rPr>
          <w:color w:val="000000"/>
          <w:sz w:val="28"/>
          <w:szCs w:val="28"/>
        </w:rPr>
        <w:t>ировать</w:t>
      </w:r>
      <w:r w:rsidR="00D03BBD" w:rsidRPr="00A60580">
        <w:rPr>
          <w:color w:val="000000"/>
          <w:sz w:val="28"/>
          <w:szCs w:val="28"/>
        </w:rPr>
        <w:t xml:space="preserve"> конкретн</w:t>
      </w:r>
      <w:r w:rsidR="0087687D">
        <w:rPr>
          <w:color w:val="000000"/>
          <w:sz w:val="28"/>
          <w:szCs w:val="28"/>
        </w:rPr>
        <w:t>ые</w:t>
      </w:r>
      <w:r w:rsidR="00D03BBD" w:rsidRPr="00A60580">
        <w:rPr>
          <w:color w:val="000000"/>
          <w:sz w:val="28"/>
          <w:szCs w:val="28"/>
        </w:rPr>
        <w:t xml:space="preserve"> ситуации, </w:t>
      </w:r>
      <w:r w:rsidR="0087687D">
        <w:rPr>
          <w:color w:val="000000"/>
          <w:sz w:val="28"/>
          <w:szCs w:val="28"/>
        </w:rPr>
        <w:t xml:space="preserve">которые </w:t>
      </w:r>
      <w:r w:rsidR="00D03BBD" w:rsidRPr="00A60580">
        <w:rPr>
          <w:color w:val="000000"/>
          <w:sz w:val="28"/>
          <w:szCs w:val="28"/>
        </w:rPr>
        <w:t>произош</w:t>
      </w:r>
      <w:r w:rsidR="0087687D">
        <w:rPr>
          <w:color w:val="000000"/>
          <w:sz w:val="28"/>
          <w:szCs w:val="28"/>
        </w:rPr>
        <w:t>ли</w:t>
      </w:r>
      <w:r w:rsidR="00D03BBD" w:rsidRPr="00A60580">
        <w:rPr>
          <w:color w:val="000000"/>
          <w:sz w:val="28"/>
          <w:szCs w:val="28"/>
        </w:rPr>
        <w:t xml:space="preserve"> в реальной жизни, а также </w:t>
      </w:r>
      <w:r w:rsidR="0087687D">
        <w:rPr>
          <w:color w:val="000000"/>
          <w:sz w:val="28"/>
          <w:szCs w:val="28"/>
        </w:rPr>
        <w:t>сформировать</w:t>
      </w:r>
      <w:r w:rsidR="00D03BBD" w:rsidRPr="00A60580">
        <w:rPr>
          <w:color w:val="000000"/>
          <w:sz w:val="28"/>
          <w:szCs w:val="28"/>
        </w:rPr>
        <w:t xml:space="preserve"> знания, </w:t>
      </w:r>
      <w:r w:rsidR="0087687D">
        <w:rPr>
          <w:color w:val="000000"/>
          <w:sz w:val="28"/>
          <w:szCs w:val="28"/>
        </w:rPr>
        <w:t xml:space="preserve">умения, </w:t>
      </w:r>
      <w:r w:rsidR="00D03BBD" w:rsidRPr="00A60580">
        <w:rPr>
          <w:color w:val="000000"/>
          <w:sz w:val="28"/>
          <w:szCs w:val="28"/>
        </w:rPr>
        <w:t xml:space="preserve">навыки </w:t>
      </w:r>
      <w:r w:rsidR="0087687D">
        <w:rPr>
          <w:color w:val="000000"/>
          <w:sz w:val="28"/>
          <w:szCs w:val="28"/>
        </w:rPr>
        <w:t xml:space="preserve">и компетенции по охране труда для </w:t>
      </w:r>
      <w:r w:rsidR="00D03BBD" w:rsidRPr="00A60580">
        <w:rPr>
          <w:color w:val="000000"/>
          <w:sz w:val="28"/>
          <w:szCs w:val="28"/>
        </w:rPr>
        <w:t xml:space="preserve">будущей профессиональной деятельности. В-третьих, приведенный выше метод дает возможность организовать творческую конкуренцию среди студентов и мотивировать их </w:t>
      </w:r>
      <w:r w:rsidR="00C26DE8" w:rsidRPr="00A60580">
        <w:rPr>
          <w:color w:val="000000"/>
          <w:sz w:val="28"/>
          <w:szCs w:val="28"/>
        </w:rPr>
        <w:t>более эффективно изучать цикл</w:t>
      </w:r>
      <w:r w:rsidR="00606845" w:rsidRPr="00A60580">
        <w:rPr>
          <w:color w:val="000000"/>
          <w:sz w:val="28"/>
          <w:szCs w:val="28"/>
        </w:rPr>
        <w:t xml:space="preserve"> дисциплин</w:t>
      </w:r>
      <w:r w:rsidR="0087687D">
        <w:rPr>
          <w:color w:val="000000"/>
          <w:sz w:val="28"/>
          <w:szCs w:val="28"/>
        </w:rPr>
        <w:t>,</w:t>
      </w:r>
      <w:r w:rsidR="00606845" w:rsidRPr="00A60580">
        <w:rPr>
          <w:color w:val="000000"/>
          <w:sz w:val="28"/>
          <w:szCs w:val="28"/>
        </w:rPr>
        <w:t xml:space="preserve"> связанных с охраной труда.</w:t>
      </w:r>
    </w:p>
    <w:p w:rsidR="005356B6" w:rsidRDefault="005356B6" w:rsidP="004A7FD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AD413E" w:rsidRPr="00A60580" w:rsidRDefault="004A7FD8" w:rsidP="004A7FD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A60580">
        <w:rPr>
          <w:rFonts w:eastAsia="Calibri"/>
          <w:b/>
          <w:sz w:val="28"/>
          <w:szCs w:val="28"/>
        </w:rPr>
        <w:t>Литература</w:t>
      </w:r>
    </w:p>
    <w:p w:rsidR="00CA0DC3" w:rsidRDefault="00637C1D" w:rsidP="00CC08AC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color w:val="000000"/>
          <w:szCs w:val="28"/>
        </w:rPr>
      </w:pPr>
      <w:r w:rsidRPr="00A60580">
        <w:rPr>
          <w:szCs w:val="28"/>
        </w:rPr>
        <w:t>Официальный сайт</w:t>
      </w:r>
      <w:r w:rsidR="00A60580" w:rsidRPr="00A60580">
        <w:rPr>
          <w:szCs w:val="28"/>
        </w:rPr>
        <w:t xml:space="preserve"> Государственной службы горного надзора и промышленной безопасности Украины. </w:t>
      </w:r>
      <w:r w:rsidRPr="00A60580">
        <w:rPr>
          <w:szCs w:val="28"/>
        </w:rPr>
        <w:t>Відомості про стан виробничого травматизму за 12 місяців 2014 року</w:t>
      </w:r>
      <w:r w:rsidR="00A60580" w:rsidRPr="00A60580">
        <w:rPr>
          <w:szCs w:val="28"/>
        </w:rPr>
        <w:t>. −</w:t>
      </w:r>
      <w:r w:rsidRPr="00A60580">
        <w:rPr>
          <w:szCs w:val="28"/>
        </w:rPr>
        <w:t xml:space="preserve"> </w:t>
      </w:r>
      <w:r w:rsidR="00A60580" w:rsidRPr="00A60580">
        <w:rPr>
          <w:szCs w:val="28"/>
        </w:rPr>
        <w:t>[Электронный ресурс</w:t>
      </w:r>
      <w:r w:rsidR="00A60580">
        <w:rPr>
          <w:szCs w:val="28"/>
        </w:rPr>
        <w:t>]. – Режим доступа</w:t>
      </w:r>
      <w:r w:rsidR="00A60580" w:rsidRPr="00A60580">
        <w:rPr>
          <w:szCs w:val="28"/>
        </w:rPr>
        <w:t>: http://www.</w:t>
      </w:r>
      <w:hyperlink r:id="rId7" w:history="1">
        <w:r w:rsidR="00A60580" w:rsidRPr="00A60580">
          <w:rPr>
            <w:rStyle w:val="aa"/>
            <w:szCs w:val="28"/>
          </w:rPr>
          <w:t>vistnic.stu.cn.ua/index.pl?task=arcl&amp;j=7&amp;id=9</w:t>
        </w:r>
      </w:hyperlink>
      <w:r w:rsidR="00107ACC">
        <w:rPr>
          <w:rStyle w:val="aa"/>
          <w:szCs w:val="28"/>
        </w:rPr>
        <w:t xml:space="preserve"> </w:t>
      </w:r>
      <w:r w:rsidR="00107ACC">
        <w:rPr>
          <w:color w:val="000000"/>
          <w:szCs w:val="28"/>
        </w:rPr>
        <w:t>(дата обращения: 27.07.2015</w:t>
      </w:r>
      <w:r w:rsidR="00107ACC" w:rsidRPr="00107ACC">
        <w:rPr>
          <w:color w:val="000000"/>
          <w:szCs w:val="28"/>
        </w:rPr>
        <w:t>)</w:t>
      </w:r>
      <w:r w:rsidR="00A60580" w:rsidRPr="00A60580">
        <w:rPr>
          <w:szCs w:val="28"/>
        </w:rPr>
        <w:t>.</w:t>
      </w:r>
    </w:p>
    <w:p w:rsidR="00107ACC" w:rsidRDefault="00CA0DC3" w:rsidP="00CC08AC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color w:val="000000"/>
          <w:szCs w:val="28"/>
        </w:rPr>
      </w:pPr>
      <w:r w:rsidRPr="00CA0DC3">
        <w:rPr>
          <w:szCs w:val="28"/>
        </w:rPr>
        <w:t>Багирова</w:t>
      </w:r>
      <w:r w:rsidR="00CC08AC">
        <w:rPr>
          <w:szCs w:val="28"/>
        </w:rPr>
        <w:t>, </w:t>
      </w:r>
      <w:r w:rsidRPr="00CA0DC3">
        <w:rPr>
          <w:szCs w:val="28"/>
        </w:rPr>
        <w:t>И.</w:t>
      </w:r>
      <w:r w:rsidR="00CC08AC">
        <w:rPr>
          <w:szCs w:val="28"/>
        </w:rPr>
        <w:t> </w:t>
      </w:r>
      <w:r w:rsidRPr="00CA0DC3">
        <w:rPr>
          <w:szCs w:val="28"/>
        </w:rPr>
        <w:t>Х. Кейс-стади как интерактивный метод в образовании студентов-экономистов в процессе изучения дисциплины «Управление персоналом» / И.</w:t>
      </w:r>
      <w:r w:rsidR="00CC08AC">
        <w:rPr>
          <w:szCs w:val="28"/>
        </w:rPr>
        <w:t> </w:t>
      </w:r>
      <w:r w:rsidRPr="00CA0DC3">
        <w:rPr>
          <w:szCs w:val="28"/>
        </w:rPr>
        <w:t>Х.</w:t>
      </w:r>
      <w:r w:rsidR="00CC08AC">
        <w:rPr>
          <w:szCs w:val="28"/>
        </w:rPr>
        <w:t> </w:t>
      </w:r>
      <w:r w:rsidRPr="00CA0DC3">
        <w:rPr>
          <w:szCs w:val="28"/>
        </w:rPr>
        <w:t>Багирова, Б.</w:t>
      </w:r>
      <w:r w:rsidR="00CC08AC">
        <w:rPr>
          <w:szCs w:val="28"/>
        </w:rPr>
        <w:t> </w:t>
      </w:r>
      <w:r w:rsidRPr="00CA0DC3">
        <w:rPr>
          <w:szCs w:val="28"/>
        </w:rPr>
        <w:t>С.</w:t>
      </w:r>
      <w:r w:rsidR="00CC08AC">
        <w:rPr>
          <w:szCs w:val="28"/>
        </w:rPr>
        <w:t> </w:t>
      </w:r>
      <w:r w:rsidRPr="00CA0DC3">
        <w:rPr>
          <w:szCs w:val="28"/>
        </w:rPr>
        <w:t>Бурыхин // Вестник Томского государственного университета. – 2012.</w:t>
      </w:r>
      <w:r>
        <w:rPr>
          <w:szCs w:val="28"/>
        </w:rPr>
        <w:t xml:space="preserve"> </w:t>
      </w:r>
      <w:r w:rsidRPr="00CA0DC3">
        <w:rPr>
          <w:szCs w:val="28"/>
        </w:rPr>
        <w:t>– № 3. – С. 120.</w:t>
      </w:r>
    </w:p>
    <w:p w:rsidR="0052355B" w:rsidRDefault="00107ACC" w:rsidP="00CC08AC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color w:val="000000"/>
          <w:szCs w:val="28"/>
        </w:rPr>
      </w:pPr>
      <w:r w:rsidRPr="00107ACC">
        <w:rPr>
          <w:color w:val="000000"/>
          <w:szCs w:val="28"/>
        </w:rPr>
        <w:t>Метод изучения ситуаций (case study) в образо</w:t>
      </w:r>
      <w:r>
        <w:rPr>
          <w:color w:val="000000"/>
          <w:szCs w:val="28"/>
        </w:rPr>
        <w:t>вании: его история и применение</w:t>
      </w:r>
      <w:r w:rsidRPr="00A60580">
        <w:rPr>
          <w:szCs w:val="28"/>
        </w:rPr>
        <w:t>. − [Электронный ресурс</w:t>
      </w:r>
      <w:r>
        <w:rPr>
          <w:szCs w:val="28"/>
        </w:rPr>
        <w:t>]. – Режим доступа: http://</w:t>
      </w:r>
      <w:r w:rsidRPr="00107ACC">
        <w:rPr>
          <w:color w:val="000000"/>
          <w:szCs w:val="28"/>
        </w:rPr>
        <w:t>www.</w:t>
      </w:r>
      <w:r>
        <w:rPr>
          <w:color w:val="000000"/>
          <w:szCs w:val="28"/>
        </w:rPr>
        <w:t>elitarium.ru (дата обращения: 27.07.2015</w:t>
      </w:r>
      <w:r w:rsidRPr="00107ACC">
        <w:rPr>
          <w:color w:val="000000"/>
          <w:szCs w:val="28"/>
        </w:rPr>
        <w:t>).</w:t>
      </w:r>
    </w:p>
    <w:p w:rsidR="0052355B" w:rsidRDefault="0052355B" w:rsidP="00CC08AC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color w:val="000000"/>
          <w:szCs w:val="28"/>
        </w:rPr>
      </w:pPr>
      <w:r>
        <w:t>Калачикова</w:t>
      </w:r>
      <w:r w:rsidR="00CC08AC">
        <w:t>, </w:t>
      </w:r>
      <w:r>
        <w:t>О.</w:t>
      </w:r>
      <w:r w:rsidR="00CC08AC">
        <w:t> </w:t>
      </w:r>
      <w:r>
        <w:t>Н.</w:t>
      </w:r>
      <w:r w:rsidR="00CC08AC">
        <w:t xml:space="preserve"> </w:t>
      </w:r>
      <w:r>
        <w:t>Методические материалы  по курсу «Метод кейс-стади»</w:t>
      </w:r>
      <w:r w:rsidRPr="00A60580">
        <w:rPr>
          <w:szCs w:val="28"/>
        </w:rPr>
        <w:t>. − [Электронный ресурс</w:t>
      </w:r>
      <w:r>
        <w:rPr>
          <w:szCs w:val="28"/>
        </w:rPr>
        <w:t>]. – Режим доступа: http://</w:t>
      </w:r>
      <w:r w:rsidRPr="00107ACC">
        <w:rPr>
          <w:color w:val="000000"/>
          <w:szCs w:val="28"/>
        </w:rPr>
        <w:t>www.</w:t>
      </w:r>
      <w:r w:rsidRPr="0052355B">
        <w:rPr>
          <w:color w:val="000000"/>
          <w:szCs w:val="28"/>
        </w:rPr>
        <w:t xml:space="preserve">umu.utmn.ru/files/case.doc </w:t>
      </w:r>
      <w:r>
        <w:rPr>
          <w:color w:val="000000"/>
          <w:szCs w:val="28"/>
        </w:rPr>
        <w:t>(дата обращения: 27.07.2015</w:t>
      </w:r>
      <w:r w:rsidRPr="00107ACC">
        <w:rPr>
          <w:color w:val="000000"/>
          <w:szCs w:val="28"/>
        </w:rPr>
        <w:t>).</w:t>
      </w:r>
    </w:p>
    <w:p w:rsidR="00107ACC" w:rsidRPr="00A70DB8" w:rsidRDefault="00691236" w:rsidP="006D08F7">
      <w:pPr>
        <w:pStyle w:val="ab"/>
        <w:widowControl w:val="0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color w:val="000000"/>
          <w:szCs w:val="28"/>
        </w:rPr>
      </w:pPr>
      <w:r w:rsidRPr="000421CD">
        <w:rPr>
          <w:color w:val="000000"/>
          <w:szCs w:val="28"/>
        </w:rPr>
        <w:t>Постанова Каб</w:t>
      </w:r>
      <w:r w:rsidRPr="000421CD">
        <w:rPr>
          <w:color w:val="000000"/>
          <w:szCs w:val="28"/>
          <w:lang w:val="uk-UA"/>
        </w:rPr>
        <w:t>інету Міністрів України «Про розслідування та облік нещасних випадків, професійних захворювань і аварій на виробництві» № 1232 від 30 листопада 2011 року (останні зміни від 04.06.2014 р.)</w:t>
      </w:r>
      <w:r>
        <w:t>»</w:t>
      </w:r>
      <w:r w:rsidRPr="000421CD">
        <w:rPr>
          <w:szCs w:val="28"/>
        </w:rPr>
        <w:t>. − [Электронный ресурс]. – Режим доступа: http://</w:t>
      </w:r>
      <w:r w:rsidRPr="000421CD">
        <w:rPr>
          <w:color w:val="000000"/>
          <w:szCs w:val="28"/>
        </w:rPr>
        <w:t>www.zakon2.r</w:t>
      </w:r>
      <w:r w:rsidR="00D33A7D" w:rsidRPr="000421CD">
        <w:rPr>
          <w:color w:val="000000"/>
          <w:szCs w:val="28"/>
        </w:rPr>
        <w:t>ada.gov.ua</w:t>
      </w:r>
      <w:r w:rsidRPr="000421CD">
        <w:rPr>
          <w:color w:val="000000"/>
          <w:szCs w:val="28"/>
        </w:rPr>
        <w:t xml:space="preserve"> (дата обращения: 27.07.2015).</w:t>
      </w:r>
    </w:p>
    <w:sectPr w:rsidR="00107ACC" w:rsidRPr="00A70DB8" w:rsidSect="009C204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E32" w:rsidRDefault="000A2E32" w:rsidP="005356B6">
      <w:r>
        <w:separator/>
      </w:r>
    </w:p>
  </w:endnote>
  <w:endnote w:type="continuationSeparator" w:id="1">
    <w:p w:rsidR="000A2E32" w:rsidRDefault="000A2E32" w:rsidP="00535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E32" w:rsidRDefault="000A2E32" w:rsidP="005356B6">
      <w:r>
        <w:separator/>
      </w:r>
    </w:p>
  </w:footnote>
  <w:footnote w:type="continuationSeparator" w:id="1">
    <w:p w:rsidR="000A2E32" w:rsidRDefault="000A2E32" w:rsidP="005356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83008"/>
    <w:multiLevelType w:val="hybridMultilevel"/>
    <w:tmpl w:val="A968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964D5"/>
    <w:multiLevelType w:val="hybridMultilevel"/>
    <w:tmpl w:val="0930CE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37067A9"/>
    <w:multiLevelType w:val="hybridMultilevel"/>
    <w:tmpl w:val="39F4D5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84011C6"/>
    <w:multiLevelType w:val="hybridMultilevel"/>
    <w:tmpl w:val="C39E2398"/>
    <w:lvl w:ilvl="0" w:tplc="497C7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5B53CE"/>
    <w:multiLevelType w:val="hybridMultilevel"/>
    <w:tmpl w:val="AFCCAC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22E"/>
    <w:rsid w:val="000157AB"/>
    <w:rsid w:val="000305BA"/>
    <w:rsid w:val="000421CD"/>
    <w:rsid w:val="000A2E32"/>
    <w:rsid w:val="00107ACC"/>
    <w:rsid w:val="00141162"/>
    <w:rsid w:val="00256211"/>
    <w:rsid w:val="002A69E8"/>
    <w:rsid w:val="002F20F8"/>
    <w:rsid w:val="003A0EB6"/>
    <w:rsid w:val="003A1951"/>
    <w:rsid w:val="003A7878"/>
    <w:rsid w:val="003E122E"/>
    <w:rsid w:val="00400369"/>
    <w:rsid w:val="00427EB1"/>
    <w:rsid w:val="00442AF7"/>
    <w:rsid w:val="0046167A"/>
    <w:rsid w:val="0047442F"/>
    <w:rsid w:val="004A7FD8"/>
    <w:rsid w:val="004E5089"/>
    <w:rsid w:val="0052355B"/>
    <w:rsid w:val="005356B6"/>
    <w:rsid w:val="00556854"/>
    <w:rsid w:val="00583154"/>
    <w:rsid w:val="00606845"/>
    <w:rsid w:val="00637C1D"/>
    <w:rsid w:val="00642D52"/>
    <w:rsid w:val="00655D46"/>
    <w:rsid w:val="00682DAC"/>
    <w:rsid w:val="00691236"/>
    <w:rsid w:val="006D08F7"/>
    <w:rsid w:val="006D74DB"/>
    <w:rsid w:val="006E735C"/>
    <w:rsid w:val="00731A0E"/>
    <w:rsid w:val="00770D23"/>
    <w:rsid w:val="00800399"/>
    <w:rsid w:val="00840DF4"/>
    <w:rsid w:val="0087687D"/>
    <w:rsid w:val="0094116D"/>
    <w:rsid w:val="00960BDD"/>
    <w:rsid w:val="009648DB"/>
    <w:rsid w:val="0099305D"/>
    <w:rsid w:val="009C2047"/>
    <w:rsid w:val="009D74F8"/>
    <w:rsid w:val="009E0012"/>
    <w:rsid w:val="00A448D0"/>
    <w:rsid w:val="00A47E9A"/>
    <w:rsid w:val="00A60580"/>
    <w:rsid w:val="00A70DB8"/>
    <w:rsid w:val="00A85C98"/>
    <w:rsid w:val="00AC79CD"/>
    <w:rsid w:val="00AD413E"/>
    <w:rsid w:val="00B36DF9"/>
    <w:rsid w:val="00C26DE8"/>
    <w:rsid w:val="00C77A07"/>
    <w:rsid w:val="00C96070"/>
    <w:rsid w:val="00CA0DC3"/>
    <w:rsid w:val="00CC08AC"/>
    <w:rsid w:val="00CE002E"/>
    <w:rsid w:val="00D03BBD"/>
    <w:rsid w:val="00D33A7D"/>
    <w:rsid w:val="00D50194"/>
    <w:rsid w:val="00D82380"/>
    <w:rsid w:val="00D84DB7"/>
    <w:rsid w:val="00DA55A1"/>
    <w:rsid w:val="00DB4464"/>
    <w:rsid w:val="00E15B1E"/>
    <w:rsid w:val="00E2614F"/>
    <w:rsid w:val="00E809F9"/>
    <w:rsid w:val="00EB36A6"/>
    <w:rsid w:val="00EC6655"/>
    <w:rsid w:val="00EF757B"/>
    <w:rsid w:val="00F5411A"/>
    <w:rsid w:val="00FB3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0E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A0E"/>
    <w:pPr>
      <w:keepNext/>
      <w:spacing w:line="360" w:lineRule="auto"/>
      <w:ind w:firstLine="567"/>
      <w:jc w:val="both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31A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A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31A0E"/>
    <w:pPr>
      <w:keepNext/>
      <w:jc w:val="center"/>
      <w:outlineLvl w:val="4"/>
    </w:pPr>
    <w:rPr>
      <w:rFonts w:eastAsia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A0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1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1A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31A0E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Title"/>
    <w:basedOn w:val="a"/>
    <w:link w:val="a4"/>
    <w:qFormat/>
    <w:rsid w:val="00731A0E"/>
    <w:pPr>
      <w:jc w:val="center"/>
    </w:pPr>
    <w:rPr>
      <w:rFonts w:eastAsia="Times New Roman"/>
      <w:b/>
      <w:bCs/>
      <w:lang w:val="uk-UA"/>
    </w:rPr>
  </w:style>
  <w:style w:type="character" w:customStyle="1" w:styleId="a4">
    <w:name w:val="Название Знак"/>
    <w:basedOn w:val="a0"/>
    <w:link w:val="a3"/>
    <w:rsid w:val="00731A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5">
    <w:name w:val="Strong"/>
    <w:basedOn w:val="a0"/>
    <w:uiPriority w:val="22"/>
    <w:qFormat/>
    <w:rsid w:val="00731A0E"/>
    <w:rPr>
      <w:b/>
      <w:bCs/>
    </w:rPr>
  </w:style>
  <w:style w:type="character" w:styleId="a6">
    <w:name w:val="Emphasis"/>
    <w:basedOn w:val="a0"/>
    <w:uiPriority w:val="20"/>
    <w:qFormat/>
    <w:rsid w:val="00731A0E"/>
    <w:rPr>
      <w:i/>
      <w:iCs/>
    </w:rPr>
  </w:style>
  <w:style w:type="paragraph" w:styleId="a7">
    <w:name w:val="List Paragraph"/>
    <w:basedOn w:val="a"/>
    <w:uiPriority w:val="34"/>
    <w:qFormat/>
    <w:rsid w:val="00731A0E"/>
    <w:pPr>
      <w:ind w:left="720"/>
      <w:contextualSpacing/>
    </w:pPr>
    <w:rPr>
      <w:rFonts w:eastAsia="Times New Roman"/>
    </w:rPr>
  </w:style>
  <w:style w:type="paragraph" w:customStyle="1" w:styleId="text">
    <w:name w:val="text"/>
    <w:basedOn w:val="a"/>
    <w:rsid w:val="00840DF4"/>
    <w:pPr>
      <w:widowControl w:val="0"/>
      <w:suppressAutoHyphens/>
      <w:spacing w:before="100" w:after="100"/>
    </w:pPr>
    <w:rPr>
      <w:rFonts w:eastAsia="Times New Roman"/>
      <w:lang w:bidi="ru-RU"/>
    </w:rPr>
  </w:style>
  <w:style w:type="paragraph" w:customStyle="1" w:styleId="base-case">
    <w:name w:val="base-case"/>
    <w:basedOn w:val="a"/>
    <w:rsid w:val="0094116D"/>
    <w:pPr>
      <w:suppressAutoHyphens/>
      <w:spacing w:before="75" w:after="75"/>
      <w:ind w:firstLine="225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WW8Num13z0">
    <w:name w:val="WW8Num13z0"/>
    <w:rsid w:val="0094116D"/>
    <w:rPr>
      <w:rFonts w:ascii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A47E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E9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60580"/>
    <w:rPr>
      <w:color w:val="0000FF" w:themeColor="hyperlink"/>
      <w:u w:val="single"/>
    </w:rPr>
  </w:style>
  <w:style w:type="paragraph" w:styleId="ab">
    <w:name w:val="Body Text Indent"/>
    <w:basedOn w:val="a"/>
    <w:link w:val="ac"/>
    <w:rsid w:val="00A60580"/>
    <w:pPr>
      <w:spacing w:line="360" w:lineRule="auto"/>
      <w:ind w:firstLine="851"/>
      <w:jc w:val="both"/>
    </w:pPr>
    <w:rPr>
      <w:rFonts w:eastAsia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A60580"/>
    <w:rPr>
      <w:rFonts w:eastAsia="Times New Roman"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5356B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356B6"/>
    <w:rPr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5356B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356B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stnic.stu.cn.ua/index.pl?task=arcl&amp;j=7&amp;id=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Dart_Vader</cp:lastModifiedBy>
  <cp:revision>5</cp:revision>
  <dcterms:created xsi:type="dcterms:W3CDTF">2015-07-29T10:45:00Z</dcterms:created>
  <dcterms:modified xsi:type="dcterms:W3CDTF">2015-07-30T20:22:00Z</dcterms:modified>
</cp:coreProperties>
</file>