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F5" w:rsidRPr="001D3FA0" w:rsidRDefault="00FF0EF5" w:rsidP="00FF0EF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</w:t>
      </w:r>
      <w:proofErr w:type="spellStart"/>
      <w:r w:rsidRPr="001D3FA0">
        <w:rPr>
          <w:rFonts w:ascii="Times New Roman" w:hAnsi="Times New Roman" w:cs="Times New Roman"/>
          <w:color w:val="000000"/>
          <w:sz w:val="28"/>
          <w:szCs w:val="28"/>
        </w:rPr>
        <w:t>ические</w:t>
      </w:r>
      <w:proofErr w:type="spellEnd"/>
      <w:r w:rsidRPr="001D3FA0">
        <w:rPr>
          <w:rFonts w:ascii="Times New Roman" w:hAnsi="Times New Roman" w:cs="Times New Roman"/>
          <w:color w:val="000000"/>
          <w:sz w:val="28"/>
          <w:szCs w:val="28"/>
        </w:rPr>
        <w:t xml:space="preserve"> науки/2.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специалистов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F0EF5" w:rsidRPr="001D3FA0" w:rsidRDefault="00FF0EF5" w:rsidP="00FF0EF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D3FA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EF5" w:rsidRDefault="00FF0EF5" w:rsidP="00FF0EF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FF0EF5" w:rsidRPr="00B53CB7" w:rsidRDefault="000130E7" w:rsidP="00FF0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uk-UA" w:eastAsia="en-US"/>
        </w:rPr>
        <w:t xml:space="preserve">Викладач </w:t>
      </w:r>
      <w:r w:rsidR="00FF0EF5" w:rsidRPr="00B53CB7"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uk-UA" w:eastAsia="en-US"/>
        </w:rPr>
        <w:t>Кобилянськ</w:t>
      </w:r>
      <w:r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uk-UA" w:eastAsia="en-US"/>
        </w:rPr>
        <w:t>а І. М.</w:t>
      </w:r>
    </w:p>
    <w:p w:rsidR="00FF0EF5" w:rsidRPr="007A0188" w:rsidRDefault="00FF0EF5" w:rsidP="00FF0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</w:pPr>
      <w:r w:rsidRPr="007A018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Вінницьк</w:t>
      </w:r>
      <w:r w:rsidR="000130E7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е відділення Київського фінансово-економічного коледжу</w:t>
      </w:r>
      <w:r w:rsidRPr="007A018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 xml:space="preserve"> </w:t>
      </w:r>
      <w:r w:rsidR="000130E7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Н</w:t>
      </w:r>
      <w:r w:rsidRPr="007A018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аціональн</w:t>
      </w:r>
      <w:r w:rsidR="000130E7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 xml:space="preserve">ого </w:t>
      </w:r>
      <w:r w:rsidRPr="007A018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університет</w:t>
      </w:r>
      <w:r w:rsidR="000130E7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у державної податкової служби</w:t>
      </w:r>
      <w:r w:rsidR="00465073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Україн</w:t>
      </w:r>
      <w:r w:rsidR="000130E7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uk-UA" w:eastAsia="en-US"/>
        </w:rPr>
        <w:t>и</w:t>
      </w:r>
    </w:p>
    <w:p w:rsidR="000130E7" w:rsidRDefault="00FF0EF5" w:rsidP="00FF0EF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</w:pPr>
      <w:r w:rsidRPr="007A0188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 xml:space="preserve">Використання </w:t>
      </w:r>
      <w:proofErr w:type="spellStart"/>
      <w:r w:rsidR="000130E7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>компетентніс</w:t>
      </w:r>
      <w:r w:rsidRPr="007A0188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>ного</w:t>
      </w:r>
      <w:proofErr w:type="spellEnd"/>
      <w:r w:rsidRPr="007A0188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 xml:space="preserve"> </w:t>
      </w:r>
      <w:r w:rsidR="000130E7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>підходу</w:t>
      </w:r>
      <w:r w:rsidRPr="007A0188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 xml:space="preserve"> </w:t>
      </w:r>
    </w:p>
    <w:p w:rsidR="00FF0EF5" w:rsidRPr="007A0188" w:rsidRDefault="00FF0EF5" w:rsidP="00FF0EF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</w:pPr>
      <w:r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>для</w:t>
      </w:r>
      <w:r w:rsidRPr="007A0188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 xml:space="preserve"> </w:t>
      </w:r>
      <w:r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>ф</w:t>
      </w:r>
      <w:r w:rsidRPr="007A0188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 xml:space="preserve">ормування </w:t>
      </w:r>
      <w:r w:rsidR="000130E7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 xml:space="preserve">культури безпеки у </w:t>
      </w:r>
      <w:r w:rsidRPr="007A0188">
        <w:rPr>
          <w:rFonts w:ascii="Arial" w:eastAsia="TimesNewRoman" w:hAnsi="Arial" w:cs="Arial"/>
          <w:b/>
          <w:color w:val="000000"/>
          <w:sz w:val="32"/>
          <w:szCs w:val="32"/>
          <w:lang w:val="uk-UA" w:eastAsia="en-US"/>
        </w:rPr>
        <w:t xml:space="preserve">студентів </w:t>
      </w:r>
    </w:p>
    <w:p w:rsidR="00FF0EF5" w:rsidRPr="00B53CB7" w:rsidRDefault="00FF0EF5" w:rsidP="00FF0EF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984535" w:rsidRPr="00984535" w:rsidRDefault="00FA3870" w:rsidP="00B230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</w:t>
      </w:r>
      <w:r w:rsidRPr="00B230C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прямована на підвищення комфортності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</w:t>
      </w:r>
      <w:r w:rsidR="00B230C6" w:rsidRPr="00B230C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іяльність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людства у сучасних умовах</w:t>
      </w:r>
      <w:r w:rsidR="00B230C6" w:rsidRPr="00B230C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одночасно стає потенційним джерелом формування численних шкідливих і небезпечних факторів нового середовища існування. </w:t>
      </w:r>
      <w:r w:rsidR="00B230C6" w:rsidRP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Стрімкі темпи соціально-економічного прогресу зумовлюють зростання ризик</w:t>
      </w:r>
      <w:r w:rsid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ів виникнення</w:t>
      </w:r>
      <w:r w:rsidR="00B230C6" w:rsidRP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надзвичайних ситуацій у природній, </w:t>
      </w:r>
      <w:r w:rsidRP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техногенній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 </w:t>
      </w:r>
      <w:r w:rsidR="00B230C6" w:rsidRP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соціальній сферах. </w:t>
      </w:r>
      <w:r w:rsidR="00B230C6"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Кризові тенденції з 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глобальними </w:t>
      </w:r>
      <w:r w:rsidR="00B230C6"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небезпеками актуалізу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вали</w:t>
      </w:r>
      <w:r w:rsidR="00B230C6"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проблем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B230C6"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пов’язан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="00B230C6"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безпекою життєдіяльності. </w:t>
      </w:r>
      <w:r w:rsidR="0098453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proofErr w:type="spellStart"/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ідносна</w:t>
      </w:r>
      <w:proofErr w:type="spellEnd"/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кількість</w:t>
      </w:r>
      <w:proofErr w:type="spellEnd"/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загиблих</w:t>
      </w:r>
      <w:proofErr w:type="spellEnd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Україні</w:t>
      </w:r>
      <w:proofErr w:type="spellEnd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</w:t>
      </w:r>
      <w:r w:rsidR="00984535">
        <w:rPr>
          <w:rFonts w:ascii="Times New Roman" w:eastAsia="TimesNewRoman" w:hAnsi="Times New Roman"/>
          <w:color w:val="000000"/>
          <w:sz w:val="28"/>
          <w:szCs w:val="28"/>
          <w:lang w:val="uk-UA" w:eastAsia="en-US"/>
        </w:rPr>
        <w:t xml:space="preserve">до </w:t>
      </w:r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12</w:t>
      </w:r>
      <w:r w:rsidR="00984535">
        <w:rPr>
          <w:rFonts w:ascii="Times New Roman" w:eastAsia="TimesNew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разів</w:t>
      </w:r>
      <w:proofErr w:type="spellEnd"/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</w:t>
      </w:r>
      <w:r w:rsidR="00984535">
        <w:rPr>
          <w:rFonts w:ascii="Times New Roman" w:eastAsia="TimesNewRoman" w:hAnsi="Times New Roman"/>
          <w:color w:val="000000"/>
          <w:sz w:val="28"/>
          <w:szCs w:val="28"/>
          <w:lang w:val="uk-UA" w:eastAsia="en-US"/>
        </w:rPr>
        <w:t xml:space="preserve">більша </w:t>
      </w:r>
      <w:proofErr w:type="spellStart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ніж</w:t>
      </w:r>
      <w:proofErr w:type="spellEnd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у </w:t>
      </w:r>
      <w:r w:rsidR="00984535">
        <w:rPr>
          <w:rFonts w:ascii="Times New Roman" w:eastAsia="TimesNewRoman" w:hAnsi="Times New Roman"/>
          <w:color w:val="000000"/>
          <w:sz w:val="28"/>
          <w:szCs w:val="28"/>
          <w:lang w:val="uk-UA" w:eastAsia="en-US"/>
        </w:rPr>
        <w:t xml:space="preserve">інших європейських </w:t>
      </w:r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державах</w:t>
      </w:r>
      <w:r w:rsidR="00984535">
        <w:rPr>
          <w:rFonts w:ascii="Times New Roman" w:eastAsia="TimesNewRoman" w:hAnsi="Times New Roman"/>
          <w:color w:val="000000"/>
          <w:sz w:val="28"/>
          <w:szCs w:val="28"/>
          <w:lang w:val="uk-UA" w:eastAsia="en-US"/>
        </w:rPr>
        <w:t>. З</w:t>
      </w:r>
      <w:r w:rsidR="00984535" w:rsidRPr="00984535">
        <w:rPr>
          <w:rFonts w:ascii="Times New Roman" w:eastAsia="TimesNewRoman" w:hAnsi="Times New Roman"/>
          <w:color w:val="000000"/>
          <w:sz w:val="28"/>
          <w:szCs w:val="28"/>
          <w:lang w:val="uk-UA" w:eastAsia="en-US"/>
        </w:rPr>
        <w:t xml:space="preserve">а оцінкою Інституту економіки НАН України щорічні витрати внаслідок травматизму складають майже 8,5 млрд. грн. </w:t>
      </w:r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(</w:t>
      </w:r>
      <w:proofErr w:type="spellStart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понад</w:t>
      </w:r>
      <w:proofErr w:type="spellEnd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4% </w:t>
      </w:r>
      <w:proofErr w:type="spellStart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внутрішнього</w:t>
      </w:r>
      <w:proofErr w:type="spellEnd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валового</w:t>
      </w:r>
      <w:proofErr w:type="gramEnd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 xml:space="preserve"> продукту </w:t>
      </w:r>
      <w:proofErr w:type="spellStart"/>
      <w:r w:rsidR="00984535" w:rsidRPr="00B53CB7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України</w:t>
      </w:r>
      <w:proofErr w:type="spellEnd"/>
      <w:r w:rsidR="00984535">
        <w:rPr>
          <w:rFonts w:ascii="Times New Roman" w:eastAsia="TimesNewRoman" w:hAnsi="Times New Roman"/>
          <w:color w:val="000000"/>
          <w:sz w:val="28"/>
          <w:szCs w:val="28"/>
          <w:lang w:eastAsia="en-US"/>
        </w:rPr>
        <w:t>)</w:t>
      </w:r>
      <w:r w:rsidR="00984535">
        <w:rPr>
          <w:rFonts w:ascii="Times New Roman" w:eastAsia="TimesNewRoman" w:hAnsi="Times New Roman"/>
          <w:color w:val="000000"/>
          <w:sz w:val="28"/>
          <w:szCs w:val="28"/>
          <w:lang w:val="uk-UA" w:eastAsia="en-US"/>
        </w:rPr>
        <w:t>.</w:t>
      </w:r>
    </w:p>
    <w:p w:rsidR="00B230C6" w:rsidRPr="00BD5FBC" w:rsidRDefault="00B230C6" w:rsidP="00B230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Особиста</w:t>
      </w:r>
      <w:proofErr w:type="spellEnd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</w:t>
      </w:r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суспільна</w:t>
      </w:r>
      <w:proofErr w:type="spellEnd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безпека</w:t>
      </w:r>
      <w:proofErr w:type="spellEnd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переста</w:t>
      </w:r>
      <w:r w:rsid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ли</w:t>
      </w:r>
      <w:proofErr w:type="spellEnd"/>
      <w:proofErr w:type="gramEnd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="00BD5FBC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виключно</w:t>
      </w:r>
      <w:proofErr w:type="spellEnd"/>
      <w:r w:rsidR="00BD5FBC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справою </w:t>
      </w:r>
      <w:proofErr w:type="spellStart"/>
      <w:r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фахівців-професіоналів</w:t>
      </w:r>
      <w:proofErr w:type="spellEnd"/>
      <w:r w:rsid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озвит</w:t>
      </w:r>
      <w:r w:rsid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 нового світогляду, системи ідеалів і цінностей, формування особистості, суспільства, держави і світового співтовариства безпечного типу</w:t>
      </w:r>
      <w:r w:rsidR="00825D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нерозривно 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пов’язані з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формування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відповідної культури</w:t>
      </w:r>
      <w:r w:rsidR="00BD5FBC"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безпеки життєдіяльності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як основи існування й найважливішої ознаки сучасної цивілізації.</w:t>
      </w:r>
    </w:p>
    <w:p w:rsidR="00B230C6" w:rsidRPr="00BD5FBC" w:rsidRDefault="00B230C6" w:rsidP="00B230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Усе це 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вимагає в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досконалення освітнього процесу, зокрема у вищій школі, зумовлю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є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розробку програм підготовки фахівців, зд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атних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кваліфіковано вирішувати завдання раціонального формування техносфери у майбутньому, що забезпечить прийнятні для людини та природних екосистем умови існування. 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Адже 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для сучасного рівня розвитку промислових і соціальних 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технологій вже недостатньо 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простого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дотримання правил безпеки, оскільки наявна потреба не тільки в знаннях, уміннях і навичках забезпечення безпеки життєдіяльності, а й 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 практичній 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безпечн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ій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реалізації будь-якого виду діяльності, розуміння цілей і наслідків своїх дій для суспільства і навколишнього природного середовища. Тому, метою освітнього</w:t>
      </w:r>
      <w:r w:rsid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-виховно</w:t>
      </w:r>
      <w:r w:rsidR="0098453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процесу в галузі безпеки стає формування у майбутніх фахівців мислення, заснованого на глибокому усвідомленні головного принципу </w:t>
      </w:r>
      <w:r w:rsidR="0098453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–</w:t>
      </w:r>
      <w:r w:rsidRPr="00BD5FB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безумовності пріоритетів безпеки при вирішенні будь-яких професійних і особистісних завдань.</w:t>
      </w:r>
    </w:p>
    <w:p w:rsidR="00B230C6" w:rsidRDefault="00FF0EF5" w:rsidP="00FF0EF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3CB7">
        <w:rPr>
          <w:rFonts w:ascii="Times New Roman" w:hAnsi="Times New Roman"/>
          <w:sz w:val="28"/>
          <w:szCs w:val="28"/>
          <w:lang w:eastAsia="en-US"/>
        </w:rPr>
        <w:t>При ви</w:t>
      </w:r>
      <w:r>
        <w:rPr>
          <w:rFonts w:ascii="Times New Roman" w:hAnsi="Times New Roman"/>
          <w:sz w:val="28"/>
          <w:szCs w:val="28"/>
          <w:lang w:eastAsia="en-US"/>
        </w:rPr>
        <w:t>вченн</w:t>
      </w:r>
      <w:r w:rsidRPr="00B53CB7">
        <w:rPr>
          <w:rFonts w:ascii="Times New Roman" w:hAnsi="Times New Roman"/>
          <w:sz w:val="28"/>
          <w:szCs w:val="28"/>
          <w:lang w:eastAsia="en-US"/>
        </w:rPr>
        <w:t xml:space="preserve">і </w:t>
      </w:r>
      <w:r w:rsidR="000130E7">
        <w:rPr>
          <w:rFonts w:ascii="Times New Roman" w:hAnsi="Times New Roman"/>
          <w:sz w:val="28"/>
          <w:szCs w:val="28"/>
          <w:lang w:eastAsia="en-US"/>
        </w:rPr>
        <w:t xml:space="preserve">циклу </w:t>
      </w:r>
      <w:r w:rsidRPr="00B53CB7">
        <w:rPr>
          <w:rFonts w:ascii="Times New Roman" w:hAnsi="Times New Roman"/>
          <w:sz w:val="28"/>
          <w:szCs w:val="28"/>
          <w:lang w:eastAsia="en-US"/>
        </w:rPr>
        <w:t>дисциплін</w:t>
      </w:r>
      <w:r w:rsidR="000130E7">
        <w:rPr>
          <w:rFonts w:ascii="Times New Roman" w:hAnsi="Times New Roman"/>
          <w:sz w:val="28"/>
          <w:szCs w:val="28"/>
          <w:lang w:eastAsia="en-US"/>
        </w:rPr>
        <w:t xml:space="preserve"> з безпеки життєдіяльності («Безпека життєдіяльності», «Основи охорони праці», </w:t>
      </w:r>
      <w:r w:rsidRPr="00B53CB7">
        <w:rPr>
          <w:rFonts w:ascii="Times New Roman" w:hAnsi="Times New Roman"/>
          <w:sz w:val="28"/>
          <w:szCs w:val="28"/>
          <w:lang w:eastAsia="en-US"/>
        </w:rPr>
        <w:t xml:space="preserve">«Охорона праці в </w:t>
      </w:r>
      <w:r w:rsidR="000130E7">
        <w:rPr>
          <w:rFonts w:ascii="Times New Roman" w:hAnsi="Times New Roman"/>
          <w:sz w:val="28"/>
          <w:szCs w:val="28"/>
          <w:lang w:eastAsia="en-US"/>
        </w:rPr>
        <w:t>галузі</w:t>
      </w:r>
      <w:r w:rsidRPr="00B53CB7">
        <w:rPr>
          <w:rFonts w:ascii="Times New Roman" w:hAnsi="Times New Roman"/>
          <w:sz w:val="28"/>
          <w:szCs w:val="28"/>
          <w:lang w:eastAsia="en-US"/>
        </w:rPr>
        <w:t>»</w:t>
      </w:r>
      <w:r w:rsidR="000130E7">
        <w:rPr>
          <w:rFonts w:ascii="Times New Roman" w:hAnsi="Times New Roman"/>
          <w:sz w:val="28"/>
          <w:szCs w:val="28"/>
          <w:lang w:eastAsia="en-US"/>
        </w:rPr>
        <w:t xml:space="preserve">, «Цивільний </w:t>
      </w:r>
      <w:r w:rsidR="00B230C6">
        <w:rPr>
          <w:rFonts w:ascii="Times New Roman" w:hAnsi="Times New Roman"/>
          <w:sz w:val="28"/>
          <w:szCs w:val="28"/>
          <w:lang w:eastAsia="en-US"/>
        </w:rPr>
        <w:t xml:space="preserve">захист» </w:t>
      </w:r>
      <w:r w:rsidRPr="00B53CB7">
        <w:rPr>
          <w:rFonts w:ascii="Times New Roman" w:hAnsi="Times New Roman"/>
          <w:sz w:val="28"/>
          <w:szCs w:val="28"/>
          <w:lang w:eastAsia="en-US"/>
        </w:rPr>
        <w:t>студент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B53CB7">
        <w:rPr>
          <w:rFonts w:ascii="Times New Roman" w:hAnsi="Times New Roman"/>
          <w:sz w:val="28"/>
          <w:szCs w:val="28"/>
          <w:lang w:eastAsia="en-US"/>
        </w:rPr>
        <w:t>ма</w:t>
      </w:r>
      <w:r>
        <w:rPr>
          <w:rFonts w:ascii="Times New Roman" w:hAnsi="Times New Roman"/>
          <w:sz w:val="28"/>
          <w:szCs w:val="28"/>
          <w:lang w:eastAsia="en-US"/>
        </w:rPr>
        <w:t>ють</w:t>
      </w:r>
      <w:r w:rsidRPr="00B53CB7">
        <w:rPr>
          <w:rFonts w:ascii="Times New Roman" w:hAnsi="Times New Roman"/>
          <w:sz w:val="28"/>
          <w:szCs w:val="28"/>
          <w:lang w:eastAsia="en-US"/>
        </w:rPr>
        <w:t xml:space="preserve"> оволодіти певною системою </w:t>
      </w:r>
      <w:r w:rsidR="00B230C6">
        <w:rPr>
          <w:rFonts w:ascii="Times New Roman" w:hAnsi="Times New Roman"/>
          <w:sz w:val="28"/>
          <w:szCs w:val="28"/>
          <w:lang w:eastAsia="en-US"/>
        </w:rPr>
        <w:t xml:space="preserve">професійних та загальнокультурних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компетенцій</w:t>
      </w:r>
      <w:proofErr w:type="spellEnd"/>
      <w:r w:rsidRPr="00B53CB7">
        <w:rPr>
          <w:rFonts w:ascii="Times New Roman" w:hAnsi="Times New Roman"/>
          <w:sz w:val="28"/>
          <w:szCs w:val="28"/>
          <w:lang w:eastAsia="en-US"/>
        </w:rPr>
        <w:t xml:space="preserve">, які й формують </w:t>
      </w:r>
      <w:r>
        <w:rPr>
          <w:rFonts w:ascii="Times New Roman" w:hAnsi="Times New Roman"/>
          <w:sz w:val="28"/>
          <w:szCs w:val="28"/>
          <w:lang w:eastAsia="en-US"/>
        </w:rPr>
        <w:t xml:space="preserve">їх майбутню </w:t>
      </w:r>
      <w:r w:rsidRPr="00B53CB7">
        <w:rPr>
          <w:rFonts w:ascii="Times New Roman" w:hAnsi="Times New Roman"/>
          <w:sz w:val="28"/>
          <w:szCs w:val="28"/>
          <w:lang w:eastAsia="en-US"/>
        </w:rPr>
        <w:t xml:space="preserve">професійну спрямованість. </w:t>
      </w:r>
      <w:r w:rsidR="00357325" w:rsidRPr="0045423A">
        <w:rPr>
          <w:rFonts w:ascii="Times New Roman" w:hAnsi="Times New Roman"/>
          <w:sz w:val="28"/>
          <w:szCs w:val="28"/>
        </w:rPr>
        <w:t xml:space="preserve">Питанням </w:t>
      </w:r>
      <w:proofErr w:type="spellStart"/>
      <w:r w:rsidR="00357325" w:rsidRPr="0045423A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="00357325" w:rsidRPr="0045423A">
        <w:rPr>
          <w:rFonts w:ascii="Times New Roman" w:hAnsi="Times New Roman"/>
          <w:sz w:val="28"/>
          <w:szCs w:val="28"/>
        </w:rPr>
        <w:t xml:space="preserve"> підходу до підготовки майбутніх фахівців з дисциплін циклу безпеки життєдіяльності присвячені роботи</w:t>
      </w:r>
      <w:r w:rsidR="00357325" w:rsidRPr="00454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732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357325" w:rsidRPr="0045423A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="00357325" w:rsidRPr="0045423A">
        <w:rPr>
          <w:rFonts w:ascii="Times New Roman" w:hAnsi="Times New Roman"/>
          <w:color w:val="000000"/>
          <w:sz w:val="28"/>
          <w:szCs w:val="28"/>
        </w:rPr>
        <w:t>Гогіташвілі</w:t>
      </w:r>
      <w:proofErr w:type="spellEnd"/>
      <w:r w:rsidR="00357325" w:rsidRPr="0045423A">
        <w:rPr>
          <w:rFonts w:ascii="Times New Roman" w:hAnsi="Times New Roman"/>
          <w:color w:val="000000"/>
          <w:sz w:val="28"/>
          <w:szCs w:val="28"/>
        </w:rPr>
        <w:t xml:space="preserve">, Є. </w:t>
      </w:r>
      <w:proofErr w:type="spellStart"/>
      <w:r w:rsidR="00357325" w:rsidRPr="0045423A">
        <w:rPr>
          <w:rFonts w:ascii="Times New Roman" w:hAnsi="Times New Roman"/>
          <w:color w:val="000000"/>
          <w:sz w:val="28"/>
          <w:szCs w:val="28"/>
        </w:rPr>
        <w:t>Желіби</w:t>
      </w:r>
      <w:proofErr w:type="spellEnd"/>
      <w:r w:rsidR="00357325" w:rsidRPr="0045423A">
        <w:rPr>
          <w:rFonts w:ascii="Times New Roman" w:hAnsi="Times New Roman"/>
          <w:color w:val="000000"/>
          <w:sz w:val="28"/>
          <w:szCs w:val="28"/>
        </w:rPr>
        <w:t xml:space="preserve">, В. Заплатинського, О. Запорожця, </w:t>
      </w:r>
      <w:r w:rsidR="00357325">
        <w:rPr>
          <w:rFonts w:ascii="Times New Roman" w:hAnsi="Times New Roman"/>
          <w:color w:val="000000"/>
          <w:sz w:val="28"/>
          <w:szCs w:val="28"/>
        </w:rPr>
        <w:t xml:space="preserve">О. Кобилянського, </w:t>
      </w:r>
      <w:r w:rsidR="00357325" w:rsidRPr="0045423A">
        <w:rPr>
          <w:rFonts w:ascii="Times New Roman" w:hAnsi="Times New Roman"/>
          <w:color w:val="000000"/>
          <w:sz w:val="28"/>
          <w:szCs w:val="28"/>
        </w:rPr>
        <w:t xml:space="preserve">В. Лапіна, А. </w:t>
      </w:r>
      <w:proofErr w:type="spellStart"/>
      <w:r w:rsidR="00357325" w:rsidRPr="0045423A">
        <w:rPr>
          <w:rFonts w:ascii="Times New Roman" w:hAnsi="Times New Roman"/>
          <w:color w:val="000000"/>
          <w:sz w:val="28"/>
          <w:szCs w:val="28"/>
        </w:rPr>
        <w:t>Русаловського</w:t>
      </w:r>
      <w:proofErr w:type="spellEnd"/>
      <w:r w:rsidR="00357325" w:rsidRPr="0045423A"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spellStart"/>
      <w:r w:rsidR="00357325" w:rsidRPr="0045423A">
        <w:rPr>
          <w:rFonts w:ascii="Times New Roman" w:hAnsi="Times New Roman"/>
          <w:color w:val="000000"/>
          <w:sz w:val="28"/>
          <w:szCs w:val="28"/>
        </w:rPr>
        <w:t>Худолея</w:t>
      </w:r>
      <w:proofErr w:type="spellEnd"/>
      <w:r w:rsidR="00357325" w:rsidRPr="0045423A">
        <w:rPr>
          <w:rFonts w:ascii="Times New Roman" w:hAnsi="Times New Roman"/>
          <w:color w:val="000000"/>
          <w:sz w:val="28"/>
          <w:szCs w:val="28"/>
        </w:rPr>
        <w:t xml:space="preserve"> та інших</w:t>
      </w:r>
      <w:r w:rsidR="00357325">
        <w:rPr>
          <w:rFonts w:ascii="Times New Roman" w:hAnsi="Times New Roman"/>
          <w:color w:val="000000"/>
          <w:sz w:val="28"/>
          <w:szCs w:val="28"/>
        </w:rPr>
        <w:t>.</w:t>
      </w:r>
    </w:p>
    <w:p w:rsidR="00B507C8" w:rsidRPr="00BA7C00" w:rsidRDefault="00B507C8" w:rsidP="00FF0E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Дослідження проблеми забезпечення безпеки життєдіяльності особистості, суспільства, нації з позицій культурологічного підходу доводить, що формування культури безпеки є головним, </w:t>
      </w:r>
      <w:proofErr w:type="spellStart"/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системоутворюючим</w:t>
      </w:r>
      <w:proofErr w:type="spellEnd"/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фактором становлення студента, майбутнього фахівця, повноцінного суб’єкта як особистості безпечного типу в суспільстві, що стрімко розвивається. З одного боку, культура безпеки присутня в усіх без винятку сферах життєдіяльності людини як невід’ємний компонент її повсякденної поведінки, виступаючи частиною базової культури особистості</w:t>
      </w:r>
      <w:r w:rsid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</w:t>
      </w:r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іншого боку, в</w:t>
      </w:r>
      <w:r w:rsid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она</w:t>
      </w:r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обов’язков</w:t>
      </w:r>
      <w:r w:rsid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</w:t>
      </w:r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присутн</w:t>
      </w:r>
      <w:r w:rsid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</w:t>
      </w:r>
      <w:r w:rsidRPr="003573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усіх без винятку видах професійної культури у формі компетентності забезпечення безпеки діяльності фахівця (як запорука і гарантія безпеки в різних галузях виробничої діяльності людини). </w:t>
      </w:r>
      <w:r w:rsid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</w:t>
      </w:r>
      <w:r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ультура безпеки зумовлює суб’єктивну готовність використовувати наявні у людини можливості </w:t>
      </w:r>
      <w:r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(знання, уміння, навички й особистісні якості) для безпечної реалізації себе у повсякденному житті і професійному середовищі [</w:t>
      </w:r>
      <w:r w:rsid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</w:t>
      </w:r>
      <w:r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].</w:t>
      </w:r>
    </w:p>
    <w:p w:rsidR="00B507C8" w:rsidRPr="002B10FF" w:rsidRDefault="00BA7C00" w:rsidP="00FF0E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</w:t>
      </w:r>
      <w:r w:rsidR="00B507C8"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ультура безпеки орієнтована на розвиток самовизначення особистості, індивідуальних, духовних, пізнавальних здібностей, самореалізацію у процесі навчання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майбутньої професійної діяльності</w:t>
      </w:r>
      <w:r w:rsidR="00B507C8"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що передбачає оволодіння студентами системою не тільки наукових знань, але й гуманістичних ідеалів, цінностей, переконань,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заходів безпечної </w:t>
      </w:r>
      <w:r w:rsidR="00B507C8"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діяльності у надзвичайних ситуаціях природного, техногенного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та соціально-політичного </w:t>
      </w:r>
      <w:r w:rsidR="00B507C8"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характеру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="00B507C8" w:rsidRPr="00BA7C0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Її 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формування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як 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компонент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педагогічного процесу, сприяє становленню особистості,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яка здатна 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діяти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мовах небезпечних ситуації, дбати про особисту та колективну безпеку. Культура безпеки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як певний стан розвитку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кожної 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людини, соціальної групи, суспільства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цілому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потребує свого формування протягом усього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життя, проте </w:t>
      </w:r>
      <w:r w:rsid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важливим етапом є </w:t>
      </w:r>
      <w:r w:rsidR="00B507C8" w:rsidRPr="002B10F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 професійної підготовки в умовах вищого навчального закладу.</w:t>
      </w:r>
    </w:p>
    <w:p w:rsidR="00BA7C00" w:rsidRPr="00130E6A" w:rsidRDefault="00BA7C00" w:rsidP="00BA7C00">
      <w:pPr>
        <w:pStyle w:val="21"/>
        <w:tabs>
          <w:tab w:val="left" w:pos="1134"/>
          <w:tab w:val="left" w:pos="1560"/>
        </w:tabs>
        <w:ind w:firstLine="567"/>
        <w:jc w:val="center"/>
        <w:rPr>
          <w:rFonts w:ascii="Arial" w:hAnsi="Arial" w:cs="Arial"/>
          <w:szCs w:val="28"/>
        </w:rPr>
      </w:pPr>
      <w:r w:rsidRPr="00130E6A">
        <w:rPr>
          <w:rFonts w:ascii="Arial" w:hAnsi="Arial" w:cs="Arial"/>
          <w:szCs w:val="28"/>
        </w:rPr>
        <w:t>Висновки</w:t>
      </w:r>
    </w:p>
    <w:p w:rsidR="00BA7C00" w:rsidRDefault="002B10FF" w:rsidP="002B10FF">
      <w:pPr>
        <w:pStyle w:val="21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BA7C00" w:rsidRPr="00B53CB7">
        <w:rPr>
          <w:szCs w:val="28"/>
        </w:rPr>
        <w:t xml:space="preserve">В умовах високого рівня виробничого та побутового травматизму, професійної захворюваності виникає </w:t>
      </w:r>
      <w:r w:rsidR="00BA7C00">
        <w:rPr>
          <w:szCs w:val="28"/>
        </w:rPr>
        <w:t>потреба</w:t>
      </w:r>
      <w:r w:rsidR="00BA7C00" w:rsidRPr="00B53CB7">
        <w:rPr>
          <w:szCs w:val="28"/>
        </w:rPr>
        <w:t xml:space="preserve"> пошуку ефективних засобів покращення умов праці на виробництві, підвищення рівня безпеки в побуті. Аналіз законодавчих та нормативно-правових актів з охорони праці, світовий та вітчизняний досвід засвідчив, що важливим напрямком покращення рівня безпеки громадян є</w:t>
      </w:r>
      <w:r w:rsidR="00B1302C">
        <w:rPr>
          <w:szCs w:val="28"/>
        </w:rPr>
        <w:t xml:space="preserve"> використання </w:t>
      </w:r>
      <w:proofErr w:type="spellStart"/>
      <w:r w:rsidR="00B1302C">
        <w:rPr>
          <w:szCs w:val="28"/>
        </w:rPr>
        <w:t>компетентнісного</w:t>
      </w:r>
      <w:proofErr w:type="spellEnd"/>
      <w:r w:rsidR="00B1302C">
        <w:rPr>
          <w:szCs w:val="28"/>
        </w:rPr>
        <w:t xml:space="preserve"> підходу для формування культури</w:t>
      </w:r>
      <w:r w:rsidR="00BA7C00" w:rsidRPr="00B53CB7">
        <w:rPr>
          <w:szCs w:val="28"/>
        </w:rPr>
        <w:t xml:space="preserve"> </w:t>
      </w:r>
      <w:r w:rsidR="00B1302C">
        <w:rPr>
          <w:szCs w:val="28"/>
        </w:rPr>
        <w:t>безпеки у студентів в процесі</w:t>
      </w:r>
      <w:r w:rsidR="00BA7C00" w:rsidRPr="00B53CB7">
        <w:rPr>
          <w:szCs w:val="28"/>
        </w:rPr>
        <w:t xml:space="preserve"> навчання </w:t>
      </w:r>
      <w:r w:rsidR="00B1302C">
        <w:rPr>
          <w:szCs w:val="28"/>
        </w:rPr>
        <w:t xml:space="preserve">у вищих навчальних закладах </w:t>
      </w:r>
      <w:r w:rsidR="00BA7C00" w:rsidRPr="00B53CB7">
        <w:rPr>
          <w:szCs w:val="28"/>
        </w:rPr>
        <w:t>з питань охорони праці, безпеки життєдіяльності та цивільного захисту</w:t>
      </w:r>
      <w:r w:rsidR="00B1302C">
        <w:rPr>
          <w:szCs w:val="28"/>
        </w:rPr>
        <w:t>.</w:t>
      </w:r>
      <w:r w:rsidR="00BA7C00" w:rsidRPr="00B53CB7">
        <w:rPr>
          <w:szCs w:val="28"/>
        </w:rPr>
        <w:t xml:space="preserve"> </w:t>
      </w:r>
    </w:p>
    <w:p w:rsidR="00B1302C" w:rsidRPr="00B53CB7" w:rsidRDefault="00B1302C" w:rsidP="002B10FF">
      <w:pPr>
        <w:pStyle w:val="21"/>
        <w:tabs>
          <w:tab w:val="left" w:pos="851"/>
        </w:tabs>
        <w:ind w:firstLine="0"/>
        <w:rPr>
          <w:szCs w:val="28"/>
        </w:rPr>
      </w:pPr>
    </w:p>
    <w:p w:rsidR="00BA7C00" w:rsidRPr="007A0188" w:rsidRDefault="00BA7C00" w:rsidP="00BA7C00">
      <w:pPr>
        <w:pStyle w:val="21"/>
        <w:widowControl/>
        <w:ind w:firstLine="567"/>
        <w:jc w:val="center"/>
        <w:rPr>
          <w:rFonts w:ascii="Arial" w:hAnsi="Arial" w:cs="Arial"/>
          <w:szCs w:val="28"/>
        </w:rPr>
      </w:pPr>
      <w:r w:rsidRPr="007A0188">
        <w:rPr>
          <w:rFonts w:ascii="Arial" w:hAnsi="Arial" w:cs="Arial"/>
          <w:szCs w:val="28"/>
        </w:rPr>
        <w:t>Література</w:t>
      </w:r>
      <w:r>
        <w:rPr>
          <w:rFonts w:ascii="Arial" w:hAnsi="Arial" w:cs="Arial"/>
          <w:szCs w:val="28"/>
        </w:rPr>
        <w:t>:</w:t>
      </w:r>
    </w:p>
    <w:p w:rsidR="00B507C8" w:rsidRDefault="00BA7C00" w:rsidP="00FF0E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</w:t>
      </w:r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. Немкова И. Н. Формирование культуры безопасности жизнедеятельности студентов в процессе профессиональной подготовки в вузе</w:t>
      </w:r>
      <w:proofErr w:type="gramStart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дис</w:t>
      </w:r>
      <w:proofErr w:type="spellEnd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канд. </w:t>
      </w:r>
      <w:proofErr w:type="spellStart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пед</w:t>
      </w:r>
      <w:proofErr w:type="spellEnd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наук : 13.00.08 / Немкова Ирина Николаевна. - Тамбов, 2005. - 238 </w:t>
      </w:r>
      <w:proofErr w:type="gramStart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="00B507C8" w:rsidRPr="00FF0E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B507C8" w:rsidSect="00013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83C"/>
    <w:multiLevelType w:val="hybridMultilevel"/>
    <w:tmpl w:val="081ECF0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CF41FB3"/>
    <w:multiLevelType w:val="hybridMultilevel"/>
    <w:tmpl w:val="AB0A36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507C8"/>
    <w:rsid w:val="000130E7"/>
    <w:rsid w:val="0006010A"/>
    <w:rsid w:val="001C6A3D"/>
    <w:rsid w:val="0027720F"/>
    <w:rsid w:val="002B10FF"/>
    <w:rsid w:val="00357325"/>
    <w:rsid w:val="00457132"/>
    <w:rsid w:val="00465073"/>
    <w:rsid w:val="004F4B82"/>
    <w:rsid w:val="00557E3D"/>
    <w:rsid w:val="0058651E"/>
    <w:rsid w:val="006B7289"/>
    <w:rsid w:val="00825DD2"/>
    <w:rsid w:val="00984535"/>
    <w:rsid w:val="00AA6EB0"/>
    <w:rsid w:val="00B1302C"/>
    <w:rsid w:val="00B230C6"/>
    <w:rsid w:val="00B507C8"/>
    <w:rsid w:val="00B54ECD"/>
    <w:rsid w:val="00B863A9"/>
    <w:rsid w:val="00BA7C00"/>
    <w:rsid w:val="00BD5FBC"/>
    <w:rsid w:val="00CA7C49"/>
    <w:rsid w:val="00FA3870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D"/>
  </w:style>
  <w:style w:type="paragraph" w:styleId="2">
    <w:name w:val="heading 2"/>
    <w:basedOn w:val="a"/>
    <w:link w:val="20"/>
    <w:uiPriority w:val="9"/>
    <w:qFormat/>
    <w:rsid w:val="00B50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7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7132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FF0EF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F0EF5"/>
    <w:rPr>
      <w:rFonts w:ascii="Times New Roman" w:eastAsia="Calibri" w:hAnsi="Times New Roman" w:cs="Times New Roman"/>
      <w:sz w:val="28"/>
      <w:szCs w:val="20"/>
      <w:lang w:val="uk-UA"/>
    </w:rPr>
  </w:style>
  <w:style w:type="paragraph" w:customStyle="1" w:styleId="c0ed3">
    <w:name w:val="Ос?c0edовной текст 3"/>
    <w:basedOn w:val="a"/>
    <w:rsid w:val="00FF0E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rsid w:val="00FF0EF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F0EF5"/>
    <w:rPr>
      <w:rFonts w:ascii="Times New Roman" w:eastAsia="Calibri" w:hAnsi="Times New Roman" w:cs="Times New Roman"/>
      <w:sz w:val="28"/>
      <w:szCs w:val="20"/>
    </w:rPr>
  </w:style>
  <w:style w:type="paragraph" w:customStyle="1" w:styleId="a7">
    <w:name w:val="Îáû÷íûé"/>
    <w:rsid w:val="00FF0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8">
    <w:name w:val="Нормальний текст"/>
    <w:basedOn w:val="a"/>
    <w:rsid w:val="00FF0EF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FF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</dc:creator>
  <cp:keywords/>
  <dc:description/>
  <cp:lastModifiedBy>Алеша</cp:lastModifiedBy>
  <cp:revision>13</cp:revision>
  <dcterms:created xsi:type="dcterms:W3CDTF">2013-09-29T08:16:00Z</dcterms:created>
  <dcterms:modified xsi:type="dcterms:W3CDTF">2014-01-02T15:06:00Z</dcterms:modified>
</cp:coreProperties>
</file>