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5C63F" w14:textId="185FC2FF" w:rsidR="005C69D2" w:rsidRDefault="005C69D2" w:rsidP="006C0B77">
      <w:pPr>
        <w:spacing w:after="0"/>
        <w:ind w:firstLine="709"/>
        <w:jc w:val="both"/>
      </w:pPr>
      <w:bookmarkStart w:id="0" w:name="_GoBack"/>
      <w:bookmarkEnd w:id="0"/>
      <w:r>
        <w:t>УДК 338.2:004</w:t>
      </w:r>
    </w:p>
    <w:p w14:paraId="2CC87546" w14:textId="1230F17F" w:rsidR="005C69D2" w:rsidRPr="005C69D2" w:rsidRDefault="005C69D2" w:rsidP="005C69D2">
      <w:pPr>
        <w:spacing w:after="0"/>
        <w:ind w:firstLine="709"/>
        <w:jc w:val="right"/>
        <w:rPr>
          <w:b/>
          <w:bCs/>
        </w:rPr>
      </w:pPr>
      <w:r w:rsidRPr="005C69D2">
        <w:rPr>
          <w:b/>
          <w:bCs/>
        </w:rPr>
        <w:t>Нечипоренко Тетяна Дмитрівна,</w:t>
      </w:r>
    </w:p>
    <w:p w14:paraId="7AAD568C" w14:textId="6FA2995C" w:rsidR="005C69D2" w:rsidRPr="005C69D2" w:rsidRDefault="005C69D2" w:rsidP="005C69D2">
      <w:pPr>
        <w:spacing w:after="0"/>
        <w:ind w:firstLine="709"/>
        <w:jc w:val="right"/>
        <w:rPr>
          <w:i/>
          <w:iCs/>
        </w:rPr>
      </w:pPr>
      <w:r w:rsidRPr="005C69D2">
        <w:rPr>
          <w:i/>
          <w:iCs/>
        </w:rPr>
        <w:t>к.е.н., викладач,</w:t>
      </w:r>
    </w:p>
    <w:p w14:paraId="4B0AE4CA" w14:textId="4BE23E8E" w:rsidR="005C69D2" w:rsidRPr="005C69D2" w:rsidRDefault="005C69D2" w:rsidP="005C69D2">
      <w:pPr>
        <w:spacing w:after="0"/>
        <w:ind w:firstLine="709"/>
        <w:jc w:val="right"/>
        <w:rPr>
          <w:i/>
          <w:iCs/>
        </w:rPr>
      </w:pPr>
      <w:r w:rsidRPr="005C69D2">
        <w:rPr>
          <w:i/>
          <w:iCs/>
        </w:rPr>
        <w:t>Вінницький технічний фаховий коледж,</w:t>
      </w:r>
    </w:p>
    <w:p w14:paraId="4186A939" w14:textId="303ABA7A" w:rsidR="005C69D2" w:rsidRDefault="005C69D2" w:rsidP="005C69D2">
      <w:pPr>
        <w:spacing w:after="0"/>
        <w:ind w:firstLine="709"/>
        <w:jc w:val="right"/>
      </w:pPr>
      <w:r w:rsidRPr="005C69D2">
        <w:rPr>
          <w:i/>
          <w:iCs/>
        </w:rPr>
        <w:t>м. Вінниця, Україна</w:t>
      </w:r>
    </w:p>
    <w:p w14:paraId="79C380A2" w14:textId="77777777" w:rsidR="005C69D2" w:rsidRDefault="005C69D2" w:rsidP="006C0B77">
      <w:pPr>
        <w:spacing w:after="0"/>
        <w:ind w:firstLine="709"/>
        <w:jc w:val="both"/>
      </w:pPr>
    </w:p>
    <w:p w14:paraId="67580439" w14:textId="77777777" w:rsidR="005C69D2" w:rsidRPr="005C69D2" w:rsidRDefault="005C69D2" w:rsidP="005C69D2">
      <w:pPr>
        <w:spacing w:after="0"/>
        <w:ind w:firstLine="709"/>
        <w:jc w:val="center"/>
        <w:rPr>
          <w:b/>
          <w:bCs/>
        </w:rPr>
      </w:pPr>
      <w:r w:rsidRPr="005C69D2">
        <w:rPr>
          <w:b/>
          <w:bCs/>
        </w:rPr>
        <w:t xml:space="preserve">РОЗВИТОК ІННОВАЦІЙНОГО ПІДПРИЄМНИЦТВА </w:t>
      </w:r>
    </w:p>
    <w:p w14:paraId="04AAA2EE" w14:textId="36A6E163" w:rsidR="00F12C76" w:rsidRDefault="005C69D2" w:rsidP="005C69D2">
      <w:pPr>
        <w:spacing w:after="0"/>
        <w:ind w:firstLine="709"/>
        <w:jc w:val="center"/>
        <w:rPr>
          <w:b/>
          <w:bCs/>
        </w:rPr>
      </w:pPr>
      <w:r w:rsidRPr="005C69D2">
        <w:rPr>
          <w:b/>
          <w:bCs/>
        </w:rPr>
        <w:t>В УМОВАХ ДІДЖИТАЛІЗАЦІЇ</w:t>
      </w:r>
    </w:p>
    <w:p w14:paraId="3B217545" w14:textId="0D9CBDE6" w:rsidR="005C69D2" w:rsidRDefault="005C69D2" w:rsidP="005C69D2">
      <w:pPr>
        <w:spacing w:after="0"/>
        <w:ind w:firstLine="709"/>
        <w:jc w:val="center"/>
        <w:rPr>
          <w:b/>
          <w:bCs/>
        </w:rPr>
      </w:pPr>
    </w:p>
    <w:p w14:paraId="26495E2D" w14:textId="4C8A18AF" w:rsidR="00D8491A" w:rsidRDefault="005C69D2" w:rsidP="005C69D2">
      <w:pPr>
        <w:spacing w:after="0"/>
        <w:ind w:firstLine="567"/>
        <w:jc w:val="both"/>
      </w:pPr>
      <w:r>
        <w:rPr>
          <w:rFonts w:cs="Times New Roman"/>
          <w:szCs w:val="28"/>
        </w:rPr>
        <w:t>Нині д</w:t>
      </w:r>
      <w:r w:rsidRPr="005C69D2">
        <w:rPr>
          <w:rFonts w:cs="Times New Roman"/>
          <w:szCs w:val="28"/>
        </w:rPr>
        <w:t xml:space="preserve">іджиталізація в Україні відбувається повільнішими темпами, ніж у розвинутих країнах світу. Проте </w:t>
      </w:r>
      <w:r w:rsidR="00D8491A">
        <w:rPr>
          <w:rFonts w:cs="Times New Roman"/>
          <w:szCs w:val="28"/>
        </w:rPr>
        <w:t xml:space="preserve">в мінливих умовах </w:t>
      </w:r>
      <w:r w:rsidRPr="005C69D2">
        <w:rPr>
          <w:rFonts w:cs="Times New Roman"/>
          <w:szCs w:val="28"/>
        </w:rPr>
        <w:t xml:space="preserve">господарювання </w:t>
      </w:r>
      <w:r w:rsidR="00D8491A">
        <w:rPr>
          <w:rFonts w:cs="Times New Roman"/>
          <w:szCs w:val="28"/>
        </w:rPr>
        <w:t>виникає необхідність у</w:t>
      </w:r>
      <w:r w:rsidRPr="005C69D2">
        <w:rPr>
          <w:rFonts w:cs="Times New Roman"/>
          <w:szCs w:val="28"/>
        </w:rPr>
        <w:t xml:space="preserve"> використанн</w:t>
      </w:r>
      <w:r w:rsidR="00D8491A">
        <w:rPr>
          <w:rFonts w:cs="Times New Roman"/>
          <w:szCs w:val="28"/>
        </w:rPr>
        <w:t>і</w:t>
      </w:r>
      <w:r w:rsidRPr="005C69D2">
        <w:rPr>
          <w:rFonts w:cs="Times New Roman"/>
          <w:szCs w:val="28"/>
        </w:rPr>
        <w:t xml:space="preserve"> новітніх цифрових технологій, а відповідно і нових підходів до управління. Впровадження у практику діяльності бізнесу інновацій, що забезпечують його діджиталізацію, виступає каталізатором економічного зростання</w:t>
      </w:r>
      <w:r w:rsidR="00823415">
        <w:rPr>
          <w:rFonts w:cs="Times New Roman"/>
          <w:szCs w:val="28"/>
        </w:rPr>
        <w:t>, надає</w:t>
      </w:r>
      <w:r w:rsidRPr="005C69D2">
        <w:rPr>
          <w:rFonts w:cs="Times New Roman"/>
          <w:szCs w:val="28"/>
        </w:rPr>
        <w:t xml:space="preserve"> довгостроков</w:t>
      </w:r>
      <w:r w:rsidR="00823415">
        <w:rPr>
          <w:rFonts w:cs="Times New Roman"/>
          <w:szCs w:val="28"/>
        </w:rPr>
        <w:t>і</w:t>
      </w:r>
      <w:r w:rsidRPr="005C69D2">
        <w:rPr>
          <w:rFonts w:cs="Times New Roman"/>
          <w:szCs w:val="28"/>
        </w:rPr>
        <w:t xml:space="preserve"> конкурентн</w:t>
      </w:r>
      <w:r w:rsidR="00823415">
        <w:rPr>
          <w:rFonts w:cs="Times New Roman"/>
          <w:szCs w:val="28"/>
        </w:rPr>
        <w:t>і</w:t>
      </w:r>
      <w:r w:rsidRPr="005C69D2">
        <w:rPr>
          <w:rFonts w:cs="Times New Roman"/>
          <w:szCs w:val="28"/>
        </w:rPr>
        <w:t xml:space="preserve"> переваг</w:t>
      </w:r>
      <w:r w:rsidR="00823415">
        <w:rPr>
          <w:rFonts w:cs="Times New Roman"/>
          <w:szCs w:val="28"/>
        </w:rPr>
        <w:t>и</w:t>
      </w:r>
      <w:r w:rsidRPr="005C69D2">
        <w:rPr>
          <w:rFonts w:cs="Times New Roman"/>
          <w:szCs w:val="28"/>
        </w:rPr>
        <w:t>.</w:t>
      </w:r>
      <w:r w:rsidR="00D8491A">
        <w:rPr>
          <w:rFonts w:cs="Times New Roman"/>
          <w:szCs w:val="28"/>
        </w:rPr>
        <w:t xml:space="preserve"> </w:t>
      </w:r>
      <w:r w:rsidR="00D8491A">
        <w:t>Е</w:t>
      </w:r>
      <w:r w:rsidR="00D8491A">
        <w:t>фективне</w:t>
      </w:r>
      <w:r w:rsidR="00823415">
        <w:t xml:space="preserve"> ф</w:t>
      </w:r>
      <w:r w:rsidR="00D8491A">
        <w:t>ункціонування суб</w:t>
      </w:r>
      <w:r w:rsidR="00D8491A">
        <w:t>ʼ</w:t>
      </w:r>
      <w:r w:rsidR="00D8491A">
        <w:t xml:space="preserve">єктів ринкових відносин можливе, за рахунок, ідентифікації альтернативних конкурентних стратегій розвитку, з врахуванням digital-трендів. </w:t>
      </w:r>
    </w:p>
    <w:p w14:paraId="5C7C4881" w14:textId="39383387" w:rsidR="00D8491A" w:rsidRPr="005C69D2" w:rsidRDefault="00D8491A" w:rsidP="005C69D2">
      <w:pPr>
        <w:spacing w:after="0"/>
        <w:ind w:firstLine="567"/>
        <w:jc w:val="both"/>
        <w:rPr>
          <w:rFonts w:cs="Times New Roman"/>
          <w:szCs w:val="28"/>
        </w:rPr>
      </w:pPr>
      <w:r>
        <w:t xml:space="preserve">У цьому </w:t>
      </w:r>
      <w:r>
        <w:t>аспекті</w:t>
      </w:r>
      <w:r>
        <w:t>, ключовим моментом є швидка адаптація digital-технологій у господарську діяльність суб</w:t>
      </w:r>
      <w:r>
        <w:t>ʼ</w:t>
      </w:r>
      <w:r>
        <w:t>єктів господарювання. Цифрова революція стала потужним драйвером розвитку інноваційного бізнесу</w:t>
      </w:r>
      <w:r>
        <w:t>, п</w:t>
      </w:r>
      <w:r>
        <w:t>ротягом останніх років біля 200 start-up, свідомо обра</w:t>
      </w:r>
      <w:r>
        <w:t>л</w:t>
      </w:r>
      <w:r>
        <w:t>и digital</w:t>
      </w:r>
      <w:r>
        <w:t>-</w:t>
      </w:r>
      <w:r>
        <w:t xml:space="preserve">стиль, створили бізнес-одиниць із сукупною капіталізацією понад 1 квінтильйон дол. США, що є реально важливим для розвитку світової </w:t>
      </w:r>
      <w:r w:rsidRPr="000153F0">
        <w:t>економіки [</w:t>
      </w:r>
      <w:r w:rsidR="000153F0" w:rsidRPr="000153F0">
        <w:t>3, с. 31</w:t>
      </w:r>
      <w:r w:rsidRPr="000153F0">
        <w:t>].</w:t>
      </w:r>
    </w:p>
    <w:p w14:paraId="1AB9E06C" w14:textId="723F8753" w:rsidR="00D8491A" w:rsidRDefault="00D8491A" w:rsidP="005C69D2">
      <w:pPr>
        <w:spacing w:after="0"/>
        <w:ind w:firstLine="567"/>
        <w:jc w:val="both"/>
      </w:pPr>
      <w:r>
        <w:t>Під дефініцією «д</w:t>
      </w:r>
      <w:r>
        <w:t>і</w:t>
      </w:r>
      <w:r>
        <w:t>джиталізація»</w:t>
      </w:r>
      <w:r>
        <w:t xml:space="preserve"> вітчизняні вчені пропонують розуміти </w:t>
      </w:r>
      <w:r>
        <w:t>трансформацію різних інформаційних потоків у «цифру</w:t>
      </w:r>
      <w:r w:rsidRPr="00AC1ED8">
        <w:t>»</w:t>
      </w:r>
      <w:r w:rsidRPr="00AC1ED8">
        <w:t xml:space="preserve"> </w:t>
      </w:r>
      <w:r w:rsidRPr="00AC1ED8">
        <w:t>[1</w:t>
      </w:r>
      <w:r w:rsidR="00AC1ED8" w:rsidRPr="00AC1ED8">
        <w:t>, с. 45</w:t>
      </w:r>
      <w:r w:rsidRPr="00AC1ED8">
        <w:t>]. Тобто</w:t>
      </w:r>
      <w:r>
        <w:t xml:space="preserve">, відповідний процес дозволяє оптимізувати господарську діяльність за допомогою обробки та трансформації великих масивів інформації. Разом з тим, на думку фахівців, розширення мережі використання digital-технологій, може мати негативні економіко-соціальні наслідки та зумовити відтік значних масивів інформації </w:t>
      </w:r>
      <w:r w:rsidRPr="00AC1ED8">
        <w:t>конкурентам</w:t>
      </w:r>
      <w:r w:rsidRPr="00AC1ED8">
        <w:t xml:space="preserve"> </w:t>
      </w:r>
      <w:r w:rsidRPr="00AC1ED8">
        <w:t>[</w:t>
      </w:r>
      <w:r w:rsidR="00AC1ED8" w:rsidRPr="00AC1ED8">
        <w:t>2, с. 73</w:t>
      </w:r>
      <w:r w:rsidRPr="00AC1ED8">
        <w:t>]. Враховуючи</w:t>
      </w:r>
      <w:r>
        <w:t xml:space="preserve"> турбулентність ринкового середовища, зазначи</w:t>
      </w:r>
      <w:r>
        <w:t>мо</w:t>
      </w:r>
      <w:r>
        <w:t>, що діджіталізація бізнесу є підґрунтям для створення нових можливостей, цінностей</w:t>
      </w:r>
      <w:r>
        <w:t xml:space="preserve">, </w:t>
      </w:r>
      <w:r>
        <w:t>компетентностей</w:t>
      </w:r>
      <w:r>
        <w:t xml:space="preserve"> та</w:t>
      </w:r>
      <w:r>
        <w:t xml:space="preserve"> </w:t>
      </w:r>
      <w:r>
        <w:t>сприятиме</w:t>
      </w:r>
      <w:r>
        <w:t xml:space="preserve"> формува</w:t>
      </w:r>
      <w:r>
        <w:t>нню</w:t>
      </w:r>
      <w:r>
        <w:t xml:space="preserve"> стійк</w:t>
      </w:r>
      <w:r>
        <w:t>их</w:t>
      </w:r>
      <w:r>
        <w:t xml:space="preserve"> конкурентн</w:t>
      </w:r>
      <w:r>
        <w:t xml:space="preserve">их </w:t>
      </w:r>
      <w:r>
        <w:t>переваг. Для того, щоб дідж</w:t>
      </w:r>
      <w:r w:rsidR="00823415">
        <w:t>и</w:t>
      </w:r>
      <w:r>
        <w:t xml:space="preserve">талізація сприяла розвитку підприємницької діяльності, першочергово </w:t>
      </w:r>
      <w:r>
        <w:t>доцільно</w:t>
      </w:r>
      <w:r>
        <w:t xml:space="preserve"> ідентифікувати актуальні digital-тренди.</w:t>
      </w:r>
    </w:p>
    <w:p w14:paraId="1EF222E7" w14:textId="0A375E83" w:rsidR="00823415" w:rsidRPr="00AC1ED8" w:rsidRDefault="00D8491A" w:rsidP="005C69D2">
      <w:pPr>
        <w:spacing w:after="0"/>
        <w:ind w:firstLine="567"/>
        <w:jc w:val="both"/>
        <w:rPr>
          <w:spacing w:val="-4"/>
        </w:rPr>
      </w:pPr>
      <w:r w:rsidRPr="00AC1ED8">
        <w:rPr>
          <w:spacing w:val="-4"/>
        </w:rPr>
        <w:t>У науковій економічн</w:t>
      </w:r>
      <w:r w:rsidR="00AC1ED8" w:rsidRPr="00AC1ED8">
        <w:rPr>
          <w:spacing w:val="-4"/>
        </w:rPr>
        <w:t>і</w:t>
      </w:r>
      <w:r w:rsidRPr="00AC1ED8">
        <w:rPr>
          <w:spacing w:val="-4"/>
        </w:rPr>
        <w:t>й літературі</w:t>
      </w:r>
      <w:r w:rsidRPr="00AC1ED8">
        <w:rPr>
          <w:spacing w:val="-4"/>
        </w:rPr>
        <w:t xml:space="preserve"> окреслен</w:t>
      </w:r>
      <w:r w:rsidRPr="00AC1ED8">
        <w:rPr>
          <w:spacing w:val="-4"/>
        </w:rPr>
        <w:t>о</w:t>
      </w:r>
      <w:r w:rsidRPr="00AC1ED8">
        <w:rPr>
          <w:spacing w:val="-4"/>
        </w:rPr>
        <w:t xml:space="preserve"> такі тенденції digital-маркетингу: </w:t>
      </w:r>
    </w:p>
    <w:p w14:paraId="71C20E3E" w14:textId="6125CC4E" w:rsidR="00823415" w:rsidRDefault="00823415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D8491A">
        <w:t xml:space="preserve">збільшення обсягів цифрового перетворення; </w:t>
      </w:r>
    </w:p>
    <w:p w14:paraId="49D966C4" w14:textId="40B341B7" w:rsidR="00823415" w:rsidRDefault="00823415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D8491A">
        <w:t xml:space="preserve">використання smart-технологій та гаджетів; </w:t>
      </w:r>
    </w:p>
    <w:p w14:paraId="5580CFA8" w14:textId="78A0F9B3" w:rsidR="00823415" w:rsidRDefault="00823415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D8491A">
        <w:t xml:space="preserve">інтеграція маркетингової діяльності в життєвий цикл клієнта; </w:t>
      </w:r>
    </w:p>
    <w:p w14:paraId="49FA449F" w14:textId="75AE7353" w:rsidR="00823415" w:rsidRDefault="00823415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D8491A">
        <w:t xml:space="preserve">підвищення рівня персоналізації даних; </w:t>
      </w:r>
    </w:p>
    <w:p w14:paraId="7FA4396E" w14:textId="72A81E91" w:rsidR="00823415" w:rsidRDefault="00823415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D8491A">
        <w:t xml:space="preserve">оптимізація виробничих процесів; </w:t>
      </w:r>
    </w:p>
    <w:p w14:paraId="00621012" w14:textId="4CAD9B4C" w:rsidR="00823415" w:rsidRDefault="00823415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D8491A">
        <w:t xml:space="preserve">забезпечення digital-додатками власників смартфонів; </w:t>
      </w:r>
    </w:p>
    <w:p w14:paraId="588FEC0B" w14:textId="73574C3A" w:rsidR="00823415" w:rsidRDefault="00823415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D8491A">
        <w:t>інтеграція в SEO та контент-маркетинг і розвиток AR-технологій</w:t>
      </w:r>
      <w:r w:rsidR="00AC1ED8">
        <w:t xml:space="preserve"> </w:t>
      </w:r>
      <w:r w:rsidR="00AC1ED8" w:rsidRPr="00AC1ED8">
        <w:t>[</w:t>
      </w:r>
      <w:r w:rsidR="00AC1ED8">
        <w:t>4</w:t>
      </w:r>
      <w:r w:rsidR="00AC1ED8" w:rsidRPr="00AC1ED8">
        <w:t>].</w:t>
      </w:r>
    </w:p>
    <w:p w14:paraId="75DB73FD" w14:textId="245F49EC" w:rsidR="005C69D2" w:rsidRPr="005C69D2" w:rsidRDefault="00D8491A" w:rsidP="005C69D2">
      <w:pPr>
        <w:spacing w:after="0"/>
        <w:ind w:firstLine="567"/>
        <w:jc w:val="both"/>
        <w:rPr>
          <w:rFonts w:cs="Times New Roman"/>
          <w:szCs w:val="28"/>
        </w:rPr>
      </w:pPr>
      <w:r>
        <w:t xml:space="preserve">Актуалізуючи питання ідентифікації стратегічних ресурсів, важливу роль відіграють саме інтелектуальні компоненти ресурсного портфеля підприємства. </w:t>
      </w:r>
    </w:p>
    <w:p w14:paraId="141D41D6" w14:textId="6D62A317" w:rsidR="00D8491A" w:rsidRDefault="00D8491A" w:rsidP="00D8491A">
      <w:pPr>
        <w:spacing w:after="0"/>
        <w:ind w:firstLine="567"/>
        <w:jc w:val="both"/>
      </w:pPr>
      <w:r>
        <w:lastRenderedPageBreak/>
        <w:t xml:space="preserve">Відмітимо, що лідерами діджиталізації є країни ЄС, США та Японія, які є драйверами світових інноваційних зрушень, оскільки цифрові технології зумовлюють використання широкого спектру динамічних можливостей, але водночас, є джерелом </w:t>
      </w:r>
      <w:r w:rsidRPr="000153F0">
        <w:t>ризику</w:t>
      </w:r>
      <w:r w:rsidR="00823415" w:rsidRPr="000153F0">
        <w:t xml:space="preserve"> </w:t>
      </w:r>
      <w:r w:rsidR="00823415" w:rsidRPr="000153F0">
        <w:t>[</w:t>
      </w:r>
      <w:r w:rsidR="000153F0" w:rsidRPr="000153F0">
        <w:t>3, с. 32</w:t>
      </w:r>
      <w:r w:rsidR="00823415" w:rsidRPr="000153F0">
        <w:t>].</w:t>
      </w:r>
      <w:r>
        <w:t xml:space="preserve"> </w:t>
      </w:r>
    </w:p>
    <w:p w14:paraId="21E7A5D5" w14:textId="77777777" w:rsidR="00823415" w:rsidRDefault="005C69D2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 xml:space="preserve">На основі аналізу досліджень науковців та статистичних даних щодо використання інформаційно-комунікаційних технологій на вітчизняних підприємствах, можна виокремити три групи підприємств за рівнем впровадження діджиталізації у бізнес-процеси: </w:t>
      </w:r>
    </w:p>
    <w:p w14:paraId="5D81FCF0" w14:textId="77777777" w:rsidR="00823415" w:rsidRDefault="005C69D2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 xml:space="preserve">1) підприємства-новачки (або починаючі користувачі) – керівництво усвідомлює необхідність проведення діджиталізації і робить певні кроки у цьому напрямку, цифрові технології спрямовані в основному на споживача (підприємство має доступ до мережі Інтернет, має веб-сайт з обмеженими функціональними можливостями, мінімальне офісне програмне забезпечення та прикладне програмне забезпечення бухгалтерського обліку); </w:t>
      </w:r>
    </w:p>
    <w:p w14:paraId="2337ECB5" w14:textId="77777777" w:rsidR="00823415" w:rsidRDefault="005C69D2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 xml:space="preserve">2) підприємства-спеціалісти (впевнені користувачі) – цифрові технології активно проваджуються у бізнес-процеси і покращують становище підприємства у ринковому середовищі (підприємство має доступ до мережі Інтернет, у тому числі фіксований, має вебсайт з можливістю надання інтерактивних послуг, користується різними видами послуг хмарних обчислень, має найманих фахівців у сфері ІКТ); </w:t>
      </w:r>
    </w:p>
    <w:p w14:paraId="4DE40F35" w14:textId="41D8044E" w:rsidR="00823415" w:rsidRDefault="005C69D2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3) підприємства-фахівці (просунуті користувачі) – цифрові технології спрямовані на створення нової споживчої цінності товару чи послуги (підприємство має доступ до мережі Інтернет, має вебсайт з можливістю надання інтерактивних</w:t>
      </w:r>
      <w:r w:rsidRPr="005C69D2">
        <w:rPr>
          <w:rFonts w:cs="Times New Roman"/>
          <w:szCs w:val="28"/>
        </w:rPr>
        <w:t xml:space="preserve"> </w:t>
      </w:r>
      <w:r w:rsidRPr="005C69D2">
        <w:rPr>
          <w:rFonts w:cs="Times New Roman"/>
          <w:szCs w:val="28"/>
        </w:rPr>
        <w:t xml:space="preserve">послуг, у тому числі можливість для відвідувачів вебсайту налаштовувати або розробляти у режимі онлайн товари чи послуги, має чат-сервіс для спілкування з клієнтами, користується різними видами послуг хмарних обчислень, має найманих фахівців у сфері ІКТ, використовує </w:t>
      </w:r>
      <w:r w:rsidRPr="000153F0">
        <w:rPr>
          <w:rFonts w:cs="Times New Roman"/>
          <w:szCs w:val="28"/>
        </w:rPr>
        <w:t>робототехніку)</w:t>
      </w:r>
      <w:r w:rsidR="00823415" w:rsidRPr="000153F0">
        <w:rPr>
          <w:rFonts w:cs="Times New Roman"/>
          <w:szCs w:val="28"/>
        </w:rPr>
        <w:t xml:space="preserve"> </w:t>
      </w:r>
      <w:r w:rsidR="00823415" w:rsidRPr="000153F0">
        <w:t>[</w:t>
      </w:r>
      <w:r w:rsidR="000153F0" w:rsidRPr="000153F0">
        <w:t>2, с. 75</w:t>
      </w:r>
      <w:r w:rsidR="00823415" w:rsidRPr="000153F0">
        <w:t>].</w:t>
      </w:r>
      <w:r w:rsidR="00823415">
        <w:t xml:space="preserve"> </w:t>
      </w:r>
      <w:r w:rsidRPr="005C69D2">
        <w:rPr>
          <w:rFonts w:cs="Times New Roman"/>
          <w:szCs w:val="28"/>
        </w:rPr>
        <w:t xml:space="preserve"> </w:t>
      </w:r>
    </w:p>
    <w:p w14:paraId="677E9F5B" w14:textId="77777777" w:rsidR="00823415" w:rsidRDefault="00823415" w:rsidP="005C69D2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Огляд</w:t>
      </w:r>
      <w:r w:rsidR="005C69D2" w:rsidRPr="005C69D2">
        <w:rPr>
          <w:rFonts w:cs="Times New Roman"/>
          <w:szCs w:val="28"/>
        </w:rPr>
        <w:t xml:space="preserve"> статистичних даних </w:t>
      </w:r>
      <w:r>
        <w:rPr>
          <w:rFonts w:cs="Times New Roman"/>
          <w:szCs w:val="28"/>
        </w:rPr>
        <w:t>свідчить</w:t>
      </w:r>
      <w:r w:rsidR="005C69D2" w:rsidRPr="005C69D2">
        <w:rPr>
          <w:rFonts w:cs="Times New Roman"/>
          <w:szCs w:val="28"/>
        </w:rPr>
        <w:t xml:space="preserve">, що частину вітчизняних підприємств ще не можна віднести до жодної із запропонованих груп класифікації, оскільки вони перебувають на етапі усвідомлення необхідності діджиталізації та розробки цифрової стратегії. </w:t>
      </w:r>
    </w:p>
    <w:p w14:paraId="44DE1FDE" w14:textId="77777777" w:rsidR="00823415" w:rsidRDefault="005C69D2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 xml:space="preserve">До основних перешкод масового впровадження діджиталізації в управлінні підприємствами можна віднести такі: </w:t>
      </w:r>
    </w:p>
    <w:p w14:paraId="04728084" w14:textId="45300E6E" w:rsidR="00823415" w:rsidRDefault="00823415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5C69D2" w:rsidRPr="005C69D2">
        <w:rPr>
          <w:rFonts w:cs="Times New Roman"/>
          <w:szCs w:val="28"/>
        </w:rPr>
        <w:t xml:space="preserve">нестача власних фінансових ресурсів; </w:t>
      </w:r>
    </w:p>
    <w:p w14:paraId="4ECBFA0C" w14:textId="1E7E3389" w:rsidR="00823415" w:rsidRDefault="00823415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5C69D2" w:rsidRPr="005C69D2">
        <w:rPr>
          <w:rFonts w:cs="Times New Roman"/>
          <w:szCs w:val="28"/>
        </w:rPr>
        <w:t xml:space="preserve">нестача висококваліфікованих спеціалістів у сфері ІТ, у тому числі у зв’язку з відтоком кваліфікованих кадрів закордон; </w:t>
      </w:r>
    </w:p>
    <w:p w14:paraId="16D858CF" w14:textId="31004FFB" w:rsidR="00823415" w:rsidRDefault="00823415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5C69D2" w:rsidRPr="005C69D2">
        <w:rPr>
          <w:rFonts w:cs="Times New Roman"/>
          <w:szCs w:val="28"/>
        </w:rPr>
        <w:t xml:space="preserve">інертність деяких керівників щодо необхідності використання діджиталізації для удосконалення управлінської роботи; </w:t>
      </w:r>
    </w:p>
    <w:p w14:paraId="52647160" w14:textId="6A0531DD" w:rsidR="00823415" w:rsidRDefault="00823415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5C69D2" w:rsidRPr="005C69D2">
        <w:rPr>
          <w:rFonts w:cs="Times New Roman"/>
          <w:szCs w:val="28"/>
        </w:rPr>
        <w:t>технічні складності у забезпеченні безперервного застосування Інтернет</w:t>
      </w:r>
      <w:r>
        <w:rPr>
          <w:rFonts w:cs="Times New Roman"/>
          <w:szCs w:val="28"/>
        </w:rPr>
        <w:t>-</w:t>
      </w:r>
      <w:r w:rsidR="005C69D2" w:rsidRPr="005C69D2">
        <w:rPr>
          <w:rFonts w:cs="Times New Roman"/>
          <w:szCs w:val="28"/>
        </w:rPr>
        <w:t xml:space="preserve">технологій для деяких підприємств; </w:t>
      </w:r>
    </w:p>
    <w:p w14:paraId="2489D6D0" w14:textId="6CDC8A3A" w:rsidR="00823415" w:rsidRDefault="00823415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5C69D2" w:rsidRPr="005C69D2">
        <w:rPr>
          <w:rFonts w:cs="Times New Roman"/>
          <w:szCs w:val="28"/>
        </w:rPr>
        <w:t xml:space="preserve">важка адаптація до нових умов частини персоналу окремих підприємств; </w:t>
      </w:r>
    </w:p>
    <w:p w14:paraId="7EB58FEE" w14:textId="449091B3" w:rsidR="005C69D2" w:rsidRDefault="00823415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5C69D2" w:rsidRPr="005C69D2">
        <w:rPr>
          <w:rFonts w:cs="Times New Roman"/>
          <w:szCs w:val="28"/>
        </w:rPr>
        <w:t xml:space="preserve">недостатній масштаб розробок і впровадження інформаційно-комунікаційних технологій на рівні національної </w:t>
      </w:r>
      <w:r w:rsidR="005C69D2" w:rsidRPr="000153F0">
        <w:rPr>
          <w:rFonts w:cs="Times New Roman"/>
          <w:szCs w:val="28"/>
        </w:rPr>
        <w:t>економіки</w:t>
      </w:r>
      <w:r w:rsidRPr="000153F0">
        <w:rPr>
          <w:rFonts w:cs="Times New Roman"/>
          <w:szCs w:val="28"/>
        </w:rPr>
        <w:t xml:space="preserve"> </w:t>
      </w:r>
      <w:r w:rsidRPr="000153F0">
        <w:t>[1</w:t>
      </w:r>
      <w:r w:rsidR="000153F0" w:rsidRPr="000153F0">
        <w:t>, с. 47</w:t>
      </w:r>
      <w:r w:rsidRPr="000153F0">
        <w:t>].</w:t>
      </w:r>
      <w:r>
        <w:t xml:space="preserve"> </w:t>
      </w:r>
      <w:r w:rsidRPr="005C69D2">
        <w:rPr>
          <w:rFonts w:cs="Times New Roman"/>
          <w:szCs w:val="28"/>
        </w:rPr>
        <w:t xml:space="preserve"> </w:t>
      </w:r>
    </w:p>
    <w:p w14:paraId="3C5EF4AA" w14:textId="35D1B1AD" w:rsidR="009736CF" w:rsidRDefault="009736CF" w:rsidP="005C69D2">
      <w:pPr>
        <w:spacing w:after="0"/>
        <w:ind w:firstLine="567"/>
        <w:jc w:val="both"/>
      </w:pPr>
      <w:r>
        <w:lastRenderedPageBreak/>
        <w:t>Ц</w:t>
      </w:r>
      <w:r>
        <w:t xml:space="preserve">ифрова революція є потужним драйвером інноваційного розвитку підприємств малого бізнесу. </w:t>
      </w:r>
      <w:r>
        <w:t>С</w:t>
      </w:r>
      <w:r>
        <w:t>аме при digital-трансформації варто зосередити увагу на ключових аспектах інноваційного розвитку бізнес-середовища</w:t>
      </w:r>
      <w:r w:rsidR="00AC1ED8">
        <w:t xml:space="preserve"> </w:t>
      </w:r>
      <w:r w:rsidR="00AC1ED8" w:rsidRPr="000153F0">
        <w:t>[4]</w:t>
      </w:r>
      <w:r>
        <w:t>:</w:t>
      </w:r>
    </w:p>
    <w:p w14:paraId="32CBBE33" w14:textId="70D89E29" w:rsidR="009736CF" w:rsidRDefault="009736CF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>
        <w:t>ц</w:t>
      </w:r>
      <w:r>
        <w:t>ифрове-середовище</w:t>
      </w:r>
      <w:r>
        <w:t xml:space="preserve"> </w:t>
      </w:r>
      <w:r w:rsidRPr="005C69D2">
        <w:rPr>
          <w:rFonts w:cs="Times New Roman"/>
          <w:szCs w:val="28"/>
        </w:rPr>
        <w:t>–</w:t>
      </w:r>
      <w:r>
        <w:t xml:space="preserve"> </w:t>
      </w:r>
      <w:r w:rsidR="00AA76EE">
        <w:t xml:space="preserve">в </w:t>
      </w:r>
      <w:r>
        <w:t>епоху діджиталізації вхідні бар</w:t>
      </w:r>
      <w:r w:rsidR="00AA76EE">
        <w:t>ʼ</w:t>
      </w:r>
      <w:r>
        <w:t>єри заміщуються бар</w:t>
      </w:r>
      <w:r w:rsidR="00AA76EE">
        <w:t>ʼ</w:t>
      </w:r>
      <w:r>
        <w:t>єрами нематеріальними, що спонукає до переосмислення важелів формування конкурентної стратегії</w:t>
      </w:r>
      <w:r>
        <w:t>;</w:t>
      </w:r>
    </w:p>
    <w:p w14:paraId="7C3F2576" w14:textId="760BA81D" w:rsidR="009736CF" w:rsidRDefault="009736CF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>
        <w:t>ц</w:t>
      </w:r>
      <w:r>
        <w:t>ифровий менеджмент</w:t>
      </w:r>
      <w:r>
        <w:t xml:space="preserve"> </w:t>
      </w:r>
      <w:r w:rsidRPr="005C69D2">
        <w:rPr>
          <w:rFonts w:cs="Times New Roman"/>
          <w:szCs w:val="28"/>
        </w:rPr>
        <w:t>–</w:t>
      </w:r>
      <w:r>
        <w:t xml:space="preserve"> а</w:t>
      </w:r>
      <w:r>
        <w:t>даптація стратегічних орієнтирів компанії, та її підходів до інноваційного розвитку діяльності підприємств малого бізнесу</w:t>
      </w:r>
      <w:r>
        <w:t>;</w:t>
      </w:r>
    </w:p>
    <w:p w14:paraId="5CF25B83" w14:textId="11FA7428" w:rsidR="009736CF" w:rsidRDefault="009736CF" w:rsidP="005C69D2">
      <w:pPr>
        <w:spacing w:after="0"/>
        <w:ind w:firstLine="567"/>
        <w:jc w:val="both"/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>
        <w:t>ц</w:t>
      </w:r>
      <w:r>
        <w:t>ифрова культура</w:t>
      </w:r>
      <w:r>
        <w:t xml:space="preserve"> </w:t>
      </w: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>
        <w:t>к</w:t>
      </w:r>
      <w:r>
        <w:t>ожен працівник повинен розуміти зміст діджиталізації та долучитися до цього процесу, тобто вимагає тісної співпраці на всіх рівнях</w:t>
      </w:r>
      <w:r>
        <w:t>;</w:t>
      </w:r>
    </w:p>
    <w:p w14:paraId="7139BCD1" w14:textId="38D379C6" w:rsidR="009736CF" w:rsidRPr="005C69D2" w:rsidRDefault="009736CF" w:rsidP="005C69D2">
      <w:pPr>
        <w:spacing w:after="0"/>
        <w:ind w:firstLine="567"/>
        <w:jc w:val="both"/>
        <w:rPr>
          <w:rFonts w:cs="Times New Roman"/>
          <w:szCs w:val="28"/>
        </w:rPr>
      </w:pP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>
        <w:t>ц</w:t>
      </w:r>
      <w:r>
        <w:t>ифрова стратегія</w:t>
      </w:r>
      <w:r>
        <w:t xml:space="preserve"> </w:t>
      </w:r>
      <w:r w:rsidRPr="005C69D2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п</w:t>
      </w:r>
      <w:r>
        <w:t>аралельне формулювання та реалізація бізнес-ідей</w:t>
      </w:r>
      <w:r w:rsidRPr="000153F0">
        <w:t>.</w:t>
      </w:r>
      <w:r>
        <w:t xml:space="preserve"> </w:t>
      </w:r>
      <w:r w:rsidRPr="005C69D2">
        <w:rPr>
          <w:rFonts w:cs="Times New Roman"/>
          <w:szCs w:val="28"/>
        </w:rPr>
        <w:t xml:space="preserve"> </w:t>
      </w:r>
    </w:p>
    <w:p w14:paraId="4F0C4D79" w14:textId="77777777" w:rsidR="000153F0" w:rsidRDefault="000153F0" w:rsidP="000153F0">
      <w:pPr>
        <w:spacing w:after="0"/>
        <w:ind w:firstLine="567"/>
        <w:jc w:val="both"/>
        <w:rPr>
          <w:rFonts w:cs="Times New Roman"/>
          <w:szCs w:val="28"/>
        </w:rPr>
      </w:pPr>
      <w:r w:rsidRPr="000153F0">
        <w:rPr>
          <w:rFonts w:cs="Times New Roman"/>
          <w:szCs w:val="28"/>
        </w:rPr>
        <w:t>П</w:t>
      </w:r>
      <w:r w:rsidRPr="000153F0">
        <w:rPr>
          <w:rFonts w:cs="Times New Roman"/>
          <w:szCs w:val="28"/>
        </w:rPr>
        <w:t xml:space="preserve">ідвищення продуктивності функціонування бізнесу – це перехід бізнесу на діджиталізовану основу. </w:t>
      </w:r>
      <w:r w:rsidRPr="000153F0">
        <w:rPr>
          <w:rFonts w:cs="Times New Roman"/>
          <w:szCs w:val="28"/>
        </w:rPr>
        <w:t>О</w:t>
      </w:r>
      <w:r w:rsidRPr="000153F0">
        <w:rPr>
          <w:rFonts w:cs="Times New Roman"/>
          <w:szCs w:val="28"/>
        </w:rPr>
        <w:t>цифрування даних фірм нарощує темпи розвитку економіки. Компанії починають усвідомлювати, що здатні просувати свої технології в різноманітних секторах економіки, як тільки стають діджиталізованими, а як результат, можливість з мінімальними витратами навіть дрібним компаніям увійти в лідери серед конкурентів великого бізнесу</w:t>
      </w:r>
      <w:r w:rsidRPr="000153F0">
        <w:rPr>
          <w:rFonts w:cs="Times New Roman"/>
          <w:szCs w:val="28"/>
        </w:rPr>
        <w:t>.</w:t>
      </w:r>
      <w:r>
        <w:rPr>
          <w:rFonts w:cs="Times New Roman"/>
          <w:szCs w:val="28"/>
        </w:rPr>
        <w:t xml:space="preserve"> </w:t>
      </w:r>
      <w:r>
        <w:t>Одним із недоліків оцифровування бізнесу є його ризикованість. Для діджиталізованого суб’єкта господарювання виникають поряд з перспективами та позитивними факторами ряд проблем, які пов’язані з недостатньою захищеністю від загроз кібербезпеці</w:t>
      </w:r>
      <w:r>
        <w:t xml:space="preserve">. Однак </w:t>
      </w:r>
      <w:r>
        <w:t>завдяки діджиталізації, підприємства за рахунок цифрових технологій створюють конкурентні переваги на основі унікальних комбінацій цифрових та фізичних ресурсів</w:t>
      </w:r>
      <w:r>
        <w:rPr>
          <w:rFonts w:cs="Times New Roman"/>
          <w:szCs w:val="28"/>
        </w:rPr>
        <w:t xml:space="preserve"> </w:t>
      </w:r>
    </w:p>
    <w:p w14:paraId="40855606" w14:textId="09459FB3" w:rsidR="00AA76EE" w:rsidRPr="000153F0" w:rsidRDefault="00AA76EE" w:rsidP="000153F0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Отже, </w:t>
      </w:r>
      <w:r w:rsidRPr="000153F0">
        <w:rPr>
          <w:rFonts w:cs="Times New Roman"/>
          <w:szCs w:val="28"/>
        </w:rPr>
        <w:t>д</w:t>
      </w:r>
      <w:r w:rsidRPr="000153F0">
        <w:rPr>
          <w:rFonts w:cs="Times New Roman"/>
          <w:szCs w:val="28"/>
        </w:rPr>
        <w:t>іджиталізація є необхідним процесом розвитку сучасних підприємств в умовах неоекономіки. Вона покликана спростити та прискорити роботу з великими базами даних, забезпечити автоматизацію усіх видів діяльності (основної та допоміжної операційної, інвестиційної, фінансових), покращення комунікації з клієнтами, постачальниками та партнерами та усіма інститутами зовнішнього середовища, формування нових засад взаємодії в межах підприємства - між підрозділами, працівниками, менеджментом, перехід до нових організаційних форм господарювання (мережева та віртуальна економіка).</w:t>
      </w:r>
    </w:p>
    <w:p w14:paraId="1DACD9D2" w14:textId="72A41695" w:rsidR="005C69D2" w:rsidRPr="005C69D2" w:rsidRDefault="005C69D2" w:rsidP="005C69D2">
      <w:pPr>
        <w:spacing w:after="0"/>
        <w:ind w:firstLine="709"/>
        <w:jc w:val="center"/>
        <w:rPr>
          <w:i/>
          <w:iCs/>
        </w:rPr>
      </w:pPr>
      <w:r w:rsidRPr="005C69D2">
        <w:rPr>
          <w:i/>
          <w:iCs/>
        </w:rPr>
        <w:t>Список використаних джерел:</w:t>
      </w:r>
    </w:p>
    <w:p w14:paraId="1C034944" w14:textId="451E8859" w:rsidR="005C69D2" w:rsidRPr="000153F0" w:rsidRDefault="005C69D2" w:rsidP="005C69D2">
      <w:pPr>
        <w:spacing w:after="0"/>
        <w:ind w:firstLine="709"/>
        <w:jc w:val="center"/>
        <w:rPr>
          <w:b/>
          <w:bCs/>
          <w:sz w:val="24"/>
          <w:szCs w:val="24"/>
        </w:rPr>
      </w:pPr>
    </w:p>
    <w:p w14:paraId="66B61008" w14:textId="77777777" w:rsidR="000153F0" w:rsidRDefault="000153F0" w:rsidP="005C69D2">
      <w:pPr>
        <w:shd w:val="clear" w:color="auto" w:fill="FFFFFF"/>
        <w:spacing w:after="0"/>
        <w:ind w:firstLine="567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1. </w:t>
      </w:r>
      <w:r w:rsidR="005C69D2" w:rsidRPr="005C69D2">
        <w:rPr>
          <w:rFonts w:cs="Times New Roman"/>
          <w:sz w:val="24"/>
          <w:szCs w:val="24"/>
        </w:rPr>
        <w:t xml:space="preserve">Жосан Г. Стан розвитку діджиталізації в Україні. Економічний аналіз. 2020. Том 30. № 1. Частина 2. С. 44-52. </w:t>
      </w:r>
    </w:p>
    <w:p w14:paraId="04A0EBED" w14:textId="77777777" w:rsidR="000153F0" w:rsidRDefault="005C69D2" w:rsidP="005C69D2">
      <w:pPr>
        <w:shd w:val="clear" w:color="auto" w:fill="FFFFFF"/>
        <w:spacing w:after="0"/>
        <w:ind w:firstLine="567"/>
        <w:jc w:val="both"/>
        <w:rPr>
          <w:rFonts w:cs="Times New Roman"/>
          <w:sz w:val="24"/>
          <w:szCs w:val="24"/>
        </w:rPr>
      </w:pPr>
      <w:r w:rsidRPr="005C69D2">
        <w:rPr>
          <w:rFonts w:cs="Times New Roman"/>
          <w:sz w:val="24"/>
          <w:szCs w:val="24"/>
        </w:rPr>
        <w:t>2. Климчук О.В. Сучасні тренди та глобалізаційні виміри управління інформаційними</w:t>
      </w:r>
      <w:r w:rsidR="000153F0">
        <w:rPr>
          <w:rFonts w:cs="Times New Roman"/>
          <w:sz w:val="24"/>
          <w:szCs w:val="24"/>
        </w:rPr>
        <w:t xml:space="preserve"> </w:t>
      </w:r>
      <w:r w:rsidRPr="005C69D2">
        <w:rPr>
          <w:rFonts w:cs="Times New Roman"/>
          <w:sz w:val="24"/>
          <w:szCs w:val="24"/>
        </w:rPr>
        <w:t xml:space="preserve">технологіями і системами в Україні. Економіка і організація управління. 2021. № 1 (41). С. 72-85. </w:t>
      </w:r>
    </w:p>
    <w:p w14:paraId="67552655" w14:textId="77777777" w:rsidR="000153F0" w:rsidRDefault="005C69D2" w:rsidP="005C69D2">
      <w:pPr>
        <w:shd w:val="clear" w:color="auto" w:fill="FFFFFF"/>
        <w:spacing w:after="0"/>
        <w:ind w:firstLine="567"/>
        <w:jc w:val="both"/>
        <w:rPr>
          <w:rFonts w:cs="Times New Roman"/>
          <w:sz w:val="24"/>
          <w:szCs w:val="24"/>
        </w:rPr>
      </w:pPr>
      <w:r w:rsidRPr="005C69D2">
        <w:rPr>
          <w:rFonts w:cs="Times New Roman"/>
          <w:sz w:val="24"/>
          <w:szCs w:val="24"/>
        </w:rPr>
        <w:t xml:space="preserve">3. П’ятницька Г., Григоренко О., Долженко Т. Дихотомія інноваційних трансформацій підприємств. Інноваційна економіка. 2021. № 2. С. 30-43. </w:t>
      </w:r>
    </w:p>
    <w:p w14:paraId="730F6E6B" w14:textId="1C720C8C" w:rsidR="005C69D2" w:rsidRPr="005C69D2" w:rsidRDefault="005C69D2" w:rsidP="005C69D2">
      <w:pPr>
        <w:shd w:val="clear" w:color="auto" w:fill="FFFFFF"/>
        <w:spacing w:after="0"/>
        <w:ind w:firstLine="567"/>
        <w:jc w:val="both"/>
        <w:rPr>
          <w:rFonts w:cs="Times New Roman"/>
          <w:sz w:val="24"/>
          <w:szCs w:val="24"/>
        </w:rPr>
      </w:pPr>
      <w:r w:rsidRPr="005C69D2">
        <w:rPr>
          <w:rFonts w:cs="Times New Roman"/>
          <w:sz w:val="24"/>
          <w:szCs w:val="24"/>
        </w:rPr>
        <w:t>4. Варга В.П. Діджиталізація як один з чинників конкурентоспроможності підприємства. Ефективна економіка. 2020. № 8. URL: http://www.economy.nayka.com.ua/?op=1&amp;z=8121</w:t>
      </w:r>
    </w:p>
    <w:sectPr w:rsidR="005C69D2" w:rsidRPr="005C69D2" w:rsidSect="005C69D2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B06"/>
    <w:rsid w:val="000153F0"/>
    <w:rsid w:val="001D5151"/>
    <w:rsid w:val="00382B06"/>
    <w:rsid w:val="00490789"/>
    <w:rsid w:val="005C69D2"/>
    <w:rsid w:val="006C0B77"/>
    <w:rsid w:val="00823415"/>
    <w:rsid w:val="008242FF"/>
    <w:rsid w:val="00870751"/>
    <w:rsid w:val="00922C48"/>
    <w:rsid w:val="009736CF"/>
    <w:rsid w:val="00A330FB"/>
    <w:rsid w:val="00AA76EE"/>
    <w:rsid w:val="00AC1ED8"/>
    <w:rsid w:val="00B915B7"/>
    <w:rsid w:val="00C1782A"/>
    <w:rsid w:val="00D22C64"/>
    <w:rsid w:val="00D8491A"/>
    <w:rsid w:val="00EA59DF"/>
    <w:rsid w:val="00EE4070"/>
    <w:rsid w:val="00F12C76"/>
    <w:rsid w:val="00F93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0E60F"/>
  <w15:chartTrackingRefBased/>
  <w15:docId w15:val="{8ED85D26-9BEB-4846-8DD0-6C943326B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3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1222</Words>
  <Characters>6967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2022-11-05T17:37:00Z</dcterms:created>
  <dcterms:modified xsi:type="dcterms:W3CDTF">2022-11-05T19:23:00Z</dcterms:modified>
</cp:coreProperties>
</file>