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EF9D4D" w14:textId="47A4D49B" w:rsidR="00F12C76" w:rsidRDefault="00D9698B" w:rsidP="00D9698B">
      <w:pPr>
        <w:spacing w:after="0" w:line="360" w:lineRule="auto"/>
        <w:ind w:firstLine="709"/>
        <w:jc w:val="center"/>
        <w:rPr>
          <w:b/>
          <w:bCs/>
          <w:i/>
          <w:iCs/>
        </w:rPr>
      </w:pPr>
      <w:r w:rsidRPr="00D9698B">
        <w:rPr>
          <w:b/>
          <w:bCs/>
          <w:i/>
          <w:iCs/>
        </w:rPr>
        <w:t>Нечипоренко Тетяна Дмитрівна</w:t>
      </w:r>
    </w:p>
    <w:p w14:paraId="6E4DE466" w14:textId="51001CCB" w:rsidR="00D9698B" w:rsidRDefault="00D9698B" w:rsidP="00D9698B">
      <w:pPr>
        <w:spacing w:after="0" w:line="360" w:lineRule="auto"/>
        <w:ind w:firstLine="709"/>
        <w:jc w:val="center"/>
        <w:rPr>
          <w:i/>
          <w:iCs/>
        </w:rPr>
      </w:pPr>
      <w:r w:rsidRPr="00D9698B">
        <w:rPr>
          <w:i/>
          <w:iCs/>
        </w:rPr>
        <w:t>Вінницький технічний фаховий коледж</w:t>
      </w:r>
      <w:r>
        <w:rPr>
          <w:i/>
          <w:iCs/>
        </w:rPr>
        <w:t>,</w:t>
      </w:r>
    </w:p>
    <w:p w14:paraId="779C1C02" w14:textId="21EFF746" w:rsidR="00D9698B" w:rsidRDefault="00D9698B" w:rsidP="00D9698B">
      <w:pPr>
        <w:spacing w:after="0" w:line="360" w:lineRule="auto"/>
        <w:ind w:firstLine="709"/>
        <w:jc w:val="center"/>
        <w:rPr>
          <w:i/>
          <w:iCs/>
        </w:rPr>
      </w:pPr>
      <w:r>
        <w:rPr>
          <w:i/>
          <w:iCs/>
        </w:rPr>
        <w:t>кандидат економічних наук</w:t>
      </w:r>
    </w:p>
    <w:p w14:paraId="381446DB" w14:textId="77777777" w:rsidR="00D9698B" w:rsidRDefault="00D9698B" w:rsidP="00D9698B">
      <w:pPr>
        <w:spacing w:after="0" w:line="360" w:lineRule="auto"/>
        <w:ind w:firstLine="709"/>
        <w:jc w:val="center"/>
        <w:rPr>
          <w:i/>
          <w:iCs/>
        </w:rPr>
      </w:pPr>
    </w:p>
    <w:p w14:paraId="1C645846" w14:textId="715AAA2A" w:rsidR="00D9698B" w:rsidRDefault="00D9698B" w:rsidP="00D9698B">
      <w:pPr>
        <w:spacing w:after="0" w:line="360" w:lineRule="auto"/>
        <w:ind w:firstLine="709"/>
        <w:jc w:val="center"/>
        <w:rPr>
          <w:b/>
          <w:bCs/>
        </w:rPr>
      </w:pPr>
      <w:r>
        <w:rPr>
          <w:b/>
          <w:bCs/>
        </w:rPr>
        <w:t>ТЕОРЕТИЧНІ ТА ПРИКЛАДНІ АСПЕКТИ МІЖНАРОДНОГО СПІВРОБІТНИЦТВА У СФЕРІ БЕЗПЕКИ</w:t>
      </w:r>
    </w:p>
    <w:p w14:paraId="6E8C8FB8" w14:textId="07877C78" w:rsidR="0070178F" w:rsidRPr="0070178F" w:rsidRDefault="00377C4D" w:rsidP="0070178F">
      <w:pPr>
        <w:spacing w:after="0" w:line="360" w:lineRule="auto"/>
        <w:ind w:firstLine="709"/>
        <w:jc w:val="both"/>
        <w:rPr>
          <w:rFonts w:cs="Times New Roman"/>
          <w:color w:val="1F1F1F"/>
          <w:shd w:val="clear" w:color="auto" w:fill="FFFFFF"/>
        </w:rPr>
      </w:pPr>
      <w:r w:rsidRPr="00377C4D">
        <w:rPr>
          <w:rFonts w:cs="Times New Roman"/>
          <w:color w:val="1F1F1F"/>
          <w:shd w:val="clear" w:color="auto" w:fill="FFFFFF"/>
        </w:rPr>
        <w:t xml:space="preserve">Безпека </w:t>
      </w:r>
      <w:r>
        <w:rPr>
          <w:rFonts w:cs="Times New Roman"/>
          <w:color w:val="1F1F1F"/>
          <w:shd w:val="clear" w:color="auto" w:fill="FFFFFF"/>
        </w:rPr>
        <w:t xml:space="preserve">є </w:t>
      </w:r>
      <w:r w:rsidRPr="00377C4D">
        <w:rPr>
          <w:rFonts w:cs="Times New Roman"/>
          <w:color w:val="1F1F1F"/>
          <w:shd w:val="clear" w:color="auto" w:fill="FFFFFF"/>
        </w:rPr>
        <w:t>одн</w:t>
      </w:r>
      <w:r>
        <w:rPr>
          <w:rFonts w:cs="Times New Roman"/>
          <w:color w:val="1F1F1F"/>
          <w:shd w:val="clear" w:color="auto" w:fill="FFFFFF"/>
        </w:rPr>
        <w:t xml:space="preserve">ією </w:t>
      </w:r>
      <w:r w:rsidRPr="00377C4D">
        <w:rPr>
          <w:rFonts w:cs="Times New Roman"/>
          <w:color w:val="1F1F1F"/>
          <w:shd w:val="clear" w:color="auto" w:fill="FFFFFF"/>
        </w:rPr>
        <w:t xml:space="preserve">з найважливіших потреб людини, суспільства та держави. Вона </w:t>
      </w:r>
      <w:r>
        <w:rPr>
          <w:rFonts w:cs="Times New Roman"/>
          <w:color w:val="1F1F1F"/>
          <w:shd w:val="clear" w:color="auto" w:fill="FFFFFF"/>
        </w:rPr>
        <w:t>виступає</w:t>
      </w:r>
      <w:r w:rsidRPr="00377C4D">
        <w:rPr>
          <w:rFonts w:cs="Times New Roman"/>
          <w:color w:val="1F1F1F"/>
          <w:shd w:val="clear" w:color="auto" w:fill="FFFFFF"/>
        </w:rPr>
        <w:t xml:space="preserve"> передумовою для розвитку та процвітання</w:t>
      </w:r>
      <w:r>
        <w:rPr>
          <w:rFonts w:cs="Times New Roman"/>
          <w:color w:val="1F1F1F"/>
          <w:shd w:val="clear" w:color="auto" w:fill="FFFFFF"/>
        </w:rPr>
        <w:t xml:space="preserve"> держави</w:t>
      </w:r>
      <w:r w:rsidRPr="00377C4D">
        <w:rPr>
          <w:rFonts w:cs="Times New Roman"/>
          <w:color w:val="1F1F1F"/>
          <w:shd w:val="clear" w:color="auto" w:fill="FFFFFF"/>
        </w:rPr>
        <w:t>. У сучасному світі, який характеризується множинністю загроз, міжнародне співробітництво у сфері безпеки є ключовим фактором забезпечення глобального миру та стабільності.</w:t>
      </w:r>
      <w:r w:rsidR="0070178F">
        <w:rPr>
          <w:rFonts w:cs="Times New Roman"/>
          <w:color w:val="1F1F1F"/>
          <w:shd w:val="clear" w:color="auto" w:fill="FFFFFF"/>
        </w:rPr>
        <w:t xml:space="preserve"> </w:t>
      </w:r>
      <w:r w:rsidR="0070178F" w:rsidRPr="0070178F">
        <w:rPr>
          <w:rFonts w:cs="Times New Roman"/>
          <w:color w:val="1F1F1F"/>
          <w:shd w:val="clear" w:color="auto" w:fill="FFFFFF"/>
        </w:rPr>
        <w:t>Актуальність теми дослідження міжнародного співробітництва у сфері безпеки обумовлена ​​</w:t>
      </w:r>
      <w:r w:rsidR="0070178F">
        <w:rPr>
          <w:rFonts w:cs="Times New Roman"/>
          <w:color w:val="1F1F1F"/>
          <w:shd w:val="clear" w:color="auto" w:fill="FFFFFF"/>
        </w:rPr>
        <w:t xml:space="preserve">численними </w:t>
      </w:r>
      <w:r w:rsidR="0070178F" w:rsidRPr="0070178F">
        <w:rPr>
          <w:rFonts w:cs="Times New Roman"/>
          <w:color w:val="1F1F1F"/>
          <w:shd w:val="clear" w:color="auto" w:fill="FFFFFF"/>
        </w:rPr>
        <w:t>факторами</w:t>
      </w:r>
      <w:r w:rsidR="009845E9">
        <w:rPr>
          <w:rFonts w:cs="Times New Roman"/>
          <w:color w:val="1F1F1F"/>
          <w:shd w:val="clear" w:color="auto" w:fill="FFFFFF"/>
        </w:rPr>
        <w:t>, а саме</w:t>
      </w:r>
      <w:r w:rsidR="0070178F" w:rsidRPr="0070178F">
        <w:rPr>
          <w:rFonts w:cs="Times New Roman"/>
          <w:color w:val="1F1F1F"/>
          <w:shd w:val="clear" w:color="auto" w:fill="FFFFFF"/>
        </w:rPr>
        <w:t>:</w:t>
      </w:r>
    </w:p>
    <w:p w14:paraId="21728958" w14:textId="0AB018E8" w:rsidR="0070178F" w:rsidRPr="0070178F" w:rsidRDefault="009845E9" w:rsidP="0070178F">
      <w:pPr>
        <w:spacing w:after="0" w:line="360" w:lineRule="auto"/>
        <w:ind w:firstLine="709"/>
        <w:jc w:val="both"/>
        <w:rPr>
          <w:rFonts w:cs="Times New Roman"/>
          <w:color w:val="1F1F1F"/>
          <w:shd w:val="clear" w:color="auto" w:fill="FFFFFF"/>
        </w:rPr>
      </w:pPr>
      <w:r w:rsidRPr="00722451">
        <w:rPr>
          <w:rFonts w:eastAsia="Times New Roman" w:cs="Times New Roman"/>
          <w:color w:val="000000"/>
          <w:szCs w:val="28"/>
        </w:rPr>
        <w:t>–</w:t>
      </w:r>
      <w:r>
        <w:rPr>
          <w:rFonts w:eastAsia="Times New Roman" w:cs="Times New Roman"/>
          <w:color w:val="000000"/>
          <w:szCs w:val="28"/>
        </w:rPr>
        <w:t xml:space="preserve"> </w:t>
      </w:r>
      <w:r>
        <w:rPr>
          <w:rFonts w:cs="Times New Roman"/>
          <w:color w:val="1F1F1F"/>
          <w:shd w:val="clear" w:color="auto" w:fill="FFFFFF"/>
        </w:rPr>
        <w:t>з</w:t>
      </w:r>
      <w:r w:rsidR="0070178F" w:rsidRPr="0070178F">
        <w:rPr>
          <w:rFonts w:cs="Times New Roman"/>
          <w:color w:val="1F1F1F"/>
          <w:shd w:val="clear" w:color="auto" w:fill="FFFFFF"/>
        </w:rPr>
        <w:t>ростання</w:t>
      </w:r>
      <w:r>
        <w:rPr>
          <w:rFonts w:cs="Times New Roman"/>
          <w:color w:val="1F1F1F"/>
          <w:shd w:val="clear" w:color="auto" w:fill="FFFFFF"/>
        </w:rPr>
        <w:t>м</w:t>
      </w:r>
      <w:r w:rsidR="0070178F" w:rsidRPr="0070178F">
        <w:rPr>
          <w:rFonts w:cs="Times New Roman"/>
          <w:color w:val="1F1F1F"/>
          <w:shd w:val="clear" w:color="auto" w:fill="FFFFFF"/>
        </w:rPr>
        <w:t xml:space="preserve"> глобальних загроз і викликів. Світ стрімко змінюється, і з цим змінюються і загрози безпеці. Сьогодні людство стикається з такими глобальними проблемами, як міжнародний тероризм, кіберзлочинність, транснаціональна організована злочинність, незаконна міграція, екологічні катастрофи. Для успішного протистояння цим загрозам необхідне ефективне міжнародне співробітництво</w:t>
      </w:r>
      <w:r>
        <w:rPr>
          <w:rFonts w:cs="Times New Roman"/>
          <w:color w:val="1F1F1F"/>
          <w:shd w:val="clear" w:color="auto" w:fill="FFFFFF"/>
        </w:rPr>
        <w:t>;</w:t>
      </w:r>
    </w:p>
    <w:p w14:paraId="420BC66A" w14:textId="5A79F9A1" w:rsidR="0070178F" w:rsidRPr="0070178F" w:rsidRDefault="009845E9" w:rsidP="0070178F">
      <w:pPr>
        <w:spacing w:after="0" w:line="360" w:lineRule="auto"/>
        <w:ind w:firstLine="709"/>
        <w:jc w:val="both"/>
        <w:rPr>
          <w:rFonts w:cs="Times New Roman"/>
          <w:color w:val="1F1F1F"/>
          <w:shd w:val="clear" w:color="auto" w:fill="FFFFFF"/>
        </w:rPr>
      </w:pPr>
      <w:r w:rsidRPr="00722451">
        <w:rPr>
          <w:rFonts w:eastAsia="Times New Roman" w:cs="Times New Roman"/>
          <w:color w:val="000000"/>
          <w:szCs w:val="28"/>
        </w:rPr>
        <w:t>–</w:t>
      </w:r>
      <w:r>
        <w:rPr>
          <w:rFonts w:eastAsia="Times New Roman" w:cs="Times New Roman"/>
          <w:color w:val="000000"/>
          <w:szCs w:val="28"/>
        </w:rPr>
        <w:t xml:space="preserve"> </w:t>
      </w:r>
      <w:r>
        <w:rPr>
          <w:rFonts w:cs="Times New Roman"/>
          <w:color w:val="1F1F1F"/>
          <w:shd w:val="clear" w:color="auto" w:fill="FFFFFF"/>
        </w:rPr>
        <w:t>р</w:t>
      </w:r>
      <w:r w:rsidR="0070178F" w:rsidRPr="0070178F">
        <w:rPr>
          <w:rFonts w:cs="Times New Roman"/>
          <w:color w:val="1F1F1F"/>
          <w:shd w:val="clear" w:color="auto" w:fill="FFFFFF"/>
        </w:rPr>
        <w:t>озвиток глобальної системи безпеки. У післявоєнний період відбулося значне розширення міжнародної системи безпеки. Були створені численні міжнародні організації та інститути, які займаються питаннями безпеки, зокрема ООН, НАТО, ОБСЄ, СНД. Для ефективного функціонування цієї системи необхідне тісне співробітництво між державами-членами</w:t>
      </w:r>
      <w:r>
        <w:rPr>
          <w:rFonts w:cs="Times New Roman"/>
          <w:color w:val="1F1F1F"/>
          <w:shd w:val="clear" w:color="auto" w:fill="FFFFFF"/>
        </w:rPr>
        <w:t>;</w:t>
      </w:r>
    </w:p>
    <w:p w14:paraId="58C7BB5B" w14:textId="1D59BA10" w:rsidR="0070178F" w:rsidRPr="0070178F" w:rsidRDefault="009845E9" w:rsidP="0070178F">
      <w:pPr>
        <w:spacing w:after="0" w:line="360" w:lineRule="auto"/>
        <w:ind w:firstLine="709"/>
        <w:jc w:val="both"/>
        <w:rPr>
          <w:rFonts w:cs="Times New Roman"/>
          <w:color w:val="1F1F1F"/>
          <w:shd w:val="clear" w:color="auto" w:fill="FFFFFF"/>
        </w:rPr>
      </w:pPr>
      <w:r w:rsidRPr="00722451">
        <w:rPr>
          <w:rFonts w:eastAsia="Times New Roman" w:cs="Times New Roman"/>
          <w:color w:val="000000"/>
          <w:szCs w:val="28"/>
        </w:rPr>
        <w:t>–</w:t>
      </w:r>
      <w:r>
        <w:rPr>
          <w:rFonts w:eastAsia="Times New Roman" w:cs="Times New Roman"/>
          <w:color w:val="000000"/>
          <w:szCs w:val="28"/>
        </w:rPr>
        <w:t xml:space="preserve"> </w:t>
      </w:r>
      <w:r>
        <w:rPr>
          <w:rFonts w:cs="Times New Roman"/>
          <w:color w:val="1F1F1F"/>
          <w:shd w:val="clear" w:color="auto" w:fill="FFFFFF"/>
        </w:rPr>
        <w:t>н</w:t>
      </w:r>
      <w:r w:rsidR="0070178F" w:rsidRPr="0070178F">
        <w:rPr>
          <w:rFonts w:cs="Times New Roman"/>
          <w:color w:val="1F1F1F"/>
          <w:shd w:val="clear" w:color="auto" w:fill="FFFFFF"/>
        </w:rPr>
        <w:t>еобхідність створення єдиного міжнародного простору безпеки. У сучасному світі країни все більше взаємозалежні. Це вимагає створення єдиного міжнародного простору безпеки, в якому всі держави могли б почуватися в безпеці. Для цього необхідне всебічне міжнародне співробітництво у сфері безпеки.</w:t>
      </w:r>
    </w:p>
    <w:p w14:paraId="450222D4" w14:textId="13E3DDCB" w:rsidR="00377C4D" w:rsidRPr="00377C4D" w:rsidRDefault="00377C4D" w:rsidP="00377C4D">
      <w:pPr>
        <w:spacing w:after="0" w:line="360" w:lineRule="auto"/>
        <w:ind w:firstLine="709"/>
        <w:jc w:val="both"/>
        <w:rPr>
          <w:rFonts w:cs="Times New Roman"/>
          <w:color w:val="1F1F1F"/>
          <w:shd w:val="clear" w:color="auto" w:fill="FFFFFF"/>
        </w:rPr>
      </w:pPr>
      <w:r w:rsidRPr="00377C4D">
        <w:rPr>
          <w:rFonts w:cs="Times New Roman"/>
          <w:color w:val="1F1F1F"/>
          <w:shd w:val="clear" w:color="auto" w:fill="FFFFFF"/>
        </w:rPr>
        <w:t xml:space="preserve">Міжнародне співробітництво у сфері безпеки </w:t>
      </w:r>
      <w:r w:rsidRPr="00722451">
        <w:rPr>
          <w:rFonts w:eastAsia="Times New Roman" w:cs="Times New Roman"/>
          <w:color w:val="000000"/>
          <w:szCs w:val="28"/>
        </w:rPr>
        <w:t>–</w:t>
      </w:r>
      <w:r w:rsidRPr="00377C4D">
        <w:rPr>
          <w:rFonts w:cs="Times New Roman"/>
          <w:color w:val="1F1F1F"/>
          <w:shd w:val="clear" w:color="auto" w:fill="FFFFFF"/>
        </w:rPr>
        <w:t xml:space="preserve"> це форма взаємодії між державами та іншими </w:t>
      </w:r>
      <w:r w:rsidR="0070178F" w:rsidRPr="00377C4D">
        <w:rPr>
          <w:rFonts w:cs="Times New Roman"/>
          <w:color w:val="1F1F1F"/>
          <w:shd w:val="clear" w:color="auto" w:fill="FFFFFF"/>
        </w:rPr>
        <w:t>суб</w:t>
      </w:r>
      <w:r w:rsidR="0070178F">
        <w:rPr>
          <w:rFonts w:cs="Times New Roman"/>
          <w:color w:val="1F1F1F"/>
          <w:shd w:val="clear" w:color="auto" w:fill="FFFFFF"/>
        </w:rPr>
        <w:t>’</w:t>
      </w:r>
      <w:r w:rsidR="0070178F" w:rsidRPr="00377C4D">
        <w:rPr>
          <w:rFonts w:cs="Times New Roman"/>
          <w:color w:val="1F1F1F"/>
          <w:shd w:val="clear" w:color="auto" w:fill="FFFFFF"/>
        </w:rPr>
        <w:t>єктами</w:t>
      </w:r>
      <w:r w:rsidRPr="00377C4D">
        <w:rPr>
          <w:rFonts w:cs="Times New Roman"/>
          <w:color w:val="1F1F1F"/>
          <w:shd w:val="clear" w:color="auto" w:fill="FFFFFF"/>
        </w:rPr>
        <w:t xml:space="preserve"> міжнародного права, спрямована на запобігання та протидію загрозам національній та глобальній безпеці</w:t>
      </w:r>
      <w:r w:rsidR="009845E9">
        <w:rPr>
          <w:rFonts w:cs="Times New Roman"/>
          <w:color w:val="1F1F1F"/>
          <w:shd w:val="clear" w:color="auto" w:fill="FFFFFF"/>
        </w:rPr>
        <w:t xml:space="preserve"> (</w:t>
      </w:r>
      <w:r w:rsidR="00D76B92" w:rsidRPr="00D76B92">
        <w:rPr>
          <w:rFonts w:cs="Times New Roman"/>
          <w:color w:val="1F1F1F"/>
          <w:shd w:val="clear" w:color="auto" w:fill="FFFFFF"/>
        </w:rPr>
        <w:t>Гузенко</w:t>
      </w:r>
      <w:r w:rsidR="00D76B92">
        <w:rPr>
          <w:rFonts w:cs="Times New Roman"/>
          <w:color w:val="1F1F1F"/>
          <w:shd w:val="clear" w:color="auto" w:fill="FFFFFF"/>
        </w:rPr>
        <w:t xml:space="preserve">, </w:t>
      </w:r>
      <w:r w:rsidR="00D76B92" w:rsidRPr="00D76B92">
        <w:rPr>
          <w:rFonts w:cs="Times New Roman"/>
          <w:color w:val="1F1F1F"/>
          <w:shd w:val="clear" w:color="auto" w:fill="FFFFFF"/>
        </w:rPr>
        <w:t>Саєнко</w:t>
      </w:r>
      <w:r w:rsidR="00D76B92">
        <w:rPr>
          <w:rFonts w:cs="Times New Roman"/>
          <w:color w:val="1F1F1F"/>
          <w:shd w:val="clear" w:color="auto" w:fill="FFFFFF"/>
        </w:rPr>
        <w:t xml:space="preserve">, </w:t>
      </w:r>
      <w:r w:rsidR="00D76B92" w:rsidRPr="00D76B92">
        <w:rPr>
          <w:rFonts w:cs="Times New Roman"/>
          <w:color w:val="1F1F1F"/>
          <w:shd w:val="clear" w:color="auto" w:fill="FFFFFF"/>
        </w:rPr>
        <w:t>2022</w:t>
      </w:r>
      <w:r w:rsidR="009845E9">
        <w:rPr>
          <w:rFonts w:cs="Times New Roman"/>
          <w:color w:val="1F1F1F"/>
          <w:shd w:val="clear" w:color="auto" w:fill="FFFFFF"/>
        </w:rPr>
        <w:t>)</w:t>
      </w:r>
      <w:r w:rsidRPr="00377C4D">
        <w:rPr>
          <w:rFonts w:cs="Times New Roman"/>
          <w:color w:val="1F1F1F"/>
          <w:shd w:val="clear" w:color="auto" w:fill="FFFFFF"/>
        </w:rPr>
        <w:t>. Воно може здійснюватися в різних формах, таких як:</w:t>
      </w:r>
      <w:r w:rsidRPr="00377C4D">
        <w:rPr>
          <w:rFonts w:eastAsia="Times New Roman" w:cs="Times New Roman"/>
          <w:color w:val="000000"/>
          <w:szCs w:val="28"/>
        </w:rPr>
        <w:t xml:space="preserve"> </w:t>
      </w:r>
    </w:p>
    <w:p w14:paraId="7DFEF987" w14:textId="5371D998" w:rsidR="00377C4D" w:rsidRPr="00377C4D" w:rsidRDefault="00377C4D" w:rsidP="00377C4D">
      <w:pPr>
        <w:numPr>
          <w:ilvl w:val="0"/>
          <w:numId w:val="2"/>
        </w:numPr>
        <w:shd w:val="clear" w:color="auto" w:fill="FFFFFF"/>
        <w:tabs>
          <w:tab w:val="left" w:pos="993"/>
        </w:tabs>
        <w:spacing w:after="0" w:line="360" w:lineRule="auto"/>
        <w:ind w:left="0" w:firstLine="709"/>
        <w:rPr>
          <w:rFonts w:eastAsia="Times New Roman" w:cs="Times New Roman"/>
          <w:color w:val="1F1F1F"/>
          <w:szCs w:val="28"/>
          <w:lang w:eastAsia="uk-UA"/>
        </w:rPr>
      </w:pPr>
      <w:r>
        <w:rPr>
          <w:rFonts w:eastAsia="Times New Roman" w:cs="Times New Roman"/>
          <w:color w:val="1F1F1F"/>
          <w:szCs w:val="28"/>
          <w:lang w:eastAsia="uk-UA"/>
        </w:rPr>
        <w:lastRenderedPageBreak/>
        <w:t>д</w:t>
      </w:r>
      <w:r w:rsidRPr="00377C4D">
        <w:rPr>
          <w:rFonts w:eastAsia="Times New Roman" w:cs="Times New Roman"/>
          <w:color w:val="1F1F1F"/>
          <w:szCs w:val="28"/>
          <w:lang w:eastAsia="uk-UA"/>
        </w:rPr>
        <w:t>ипломатичні переговори та консультації;</w:t>
      </w:r>
    </w:p>
    <w:p w14:paraId="39B79A11" w14:textId="3D2804F6" w:rsidR="00377C4D" w:rsidRPr="00377C4D" w:rsidRDefault="00377C4D" w:rsidP="00377C4D">
      <w:pPr>
        <w:numPr>
          <w:ilvl w:val="0"/>
          <w:numId w:val="2"/>
        </w:numPr>
        <w:shd w:val="clear" w:color="auto" w:fill="FFFFFF"/>
        <w:tabs>
          <w:tab w:val="left" w:pos="993"/>
        </w:tabs>
        <w:spacing w:after="0" w:line="360" w:lineRule="auto"/>
        <w:ind w:left="0" w:firstLine="709"/>
        <w:rPr>
          <w:rFonts w:eastAsia="Times New Roman" w:cs="Times New Roman"/>
          <w:color w:val="1F1F1F"/>
          <w:szCs w:val="28"/>
          <w:lang w:eastAsia="uk-UA"/>
        </w:rPr>
      </w:pPr>
      <w:r>
        <w:rPr>
          <w:rFonts w:eastAsia="Times New Roman" w:cs="Times New Roman"/>
          <w:color w:val="1F1F1F"/>
          <w:szCs w:val="28"/>
          <w:lang w:eastAsia="uk-UA"/>
        </w:rPr>
        <w:t>м</w:t>
      </w:r>
      <w:r w:rsidRPr="00377C4D">
        <w:rPr>
          <w:rFonts w:eastAsia="Times New Roman" w:cs="Times New Roman"/>
          <w:color w:val="1F1F1F"/>
          <w:szCs w:val="28"/>
          <w:lang w:eastAsia="uk-UA"/>
        </w:rPr>
        <w:t>іжнародні договори та угоди;</w:t>
      </w:r>
    </w:p>
    <w:p w14:paraId="539E58EA" w14:textId="4AD4CEDE" w:rsidR="00377C4D" w:rsidRPr="00377C4D" w:rsidRDefault="00D76B92" w:rsidP="00377C4D">
      <w:pPr>
        <w:numPr>
          <w:ilvl w:val="0"/>
          <w:numId w:val="2"/>
        </w:numPr>
        <w:shd w:val="clear" w:color="auto" w:fill="FFFFFF"/>
        <w:tabs>
          <w:tab w:val="left" w:pos="993"/>
        </w:tabs>
        <w:spacing w:after="0" w:line="360" w:lineRule="auto"/>
        <w:ind w:left="0" w:firstLine="709"/>
        <w:rPr>
          <w:rFonts w:eastAsia="Times New Roman" w:cs="Times New Roman"/>
          <w:color w:val="1F1F1F"/>
          <w:szCs w:val="28"/>
          <w:lang w:eastAsia="uk-UA"/>
        </w:rPr>
      </w:pPr>
      <w:r>
        <w:rPr>
          <w:rFonts w:eastAsia="Times New Roman" w:cs="Times New Roman"/>
          <w:color w:val="1F1F1F"/>
          <w:szCs w:val="28"/>
          <w:lang w:eastAsia="uk-UA"/>
        </w:rPr>
        <w:t>о</w:t>
      </w:r>
      <w:r w:rsidRPr="00377C4D">
        <w:rPr>
          <w:rFonts w:eastAsia="Times New Roman" w:cs="Times New Roman"/>
          <w:color w:val="1F1F1F"/>
          <w:szCs w:val="28"/>
          <w:lang w:eastAsia="uk-UA"/>
        </w:rPr>
        <w:t>б</w:t>
      </w:r>
      <w:r>
        <w:rPr>
          <w:rFonts w:eastAsia="Times New Roman" w:cs="Times New Roman"/>
          <w:color w:val="1F1F1F"/>
          <w:szCs w:val="28"/>
          <w:lang w:eastAsia="uk-UA"/>
        </w:rPr>
        <w:t>’</w:t>
      </w:r>
      <w:r w:rsidRPr="00377C4D">
        <w:rPr>
          <w:rFonts w:eastAsia="Times New Roman" w:cs="Times New Roman"/>
          <w:color w:val="1F1F1F"/>
          <w:szCs w:val="28"/>
          <w:lang w:eastAsia="uk-UA"/>
        </w:rPr>
        <w:t>єднання</w:t>
      </w:r>
      <w:r w:rsidR="00377C4D" w:rsidRPr="00377C4D">
        <w:rPr>
          <w:rFonts w:eastAsia="Times New Roman" w:cs="Times New Roman"/>
          <w:color w:val="1F1F1F"/>
          <w:szCs w:val="28"/>
          <w:lang w:eastAsia="uk-UA"/>
        </w:rPr>
        <w:t xml:space="preserve"> та співпраця в рамках міжнародних організацій;</w:t>
      </w:r>
    </w:p>
    <w:p w14:paraId="7CC5E192" w14:textId="04787865" w:rsidR="00377C4D" w:rsidRPr="00377C4D" w:rsidRDefault="00377C4D" w:rsidP="00377C4D">
      <w:pPr>
        <w:numPr>
          <w:ilvl w:val="0"/>
          <w:numId w:val="2"/>
        </w:numPr>
        <w:shd w:val="clear" w:color="auto" w:fill="FFFFFF"/>
        <w:tabs>
          <w:tab w:val="left" w:pos="993"/>
        </w:tabs>
        <w:spacing w:after="0" w:line="360" w:lineRule="auto"/>
        <w:ind w:left="0" w:firstLine="709"/>
        <w:rPr>
          <w:rFonts w:eastAsia="Times New Roman" w:cs="Times New Roman"/>
          <w:color w:val="1F1F1F"/>
          <w:szCs w:val="28"/>
          <w:lang w:eastAsia="uk-UA"/>
        </w:rPr>
      </w:pPr>
      <w:r>
        <w:rPr>
          <w:rFonts w:eastAsia="Times New Roman" w:cs="Times New Roman"/>
          <w:color w:val="1F1F1F"/>
          <w:szCs w:val="28"/>
          <w:lang w:eastAsia="uk-UA"/>
        </w:rPr>
        <w:t>в</w:t>
      </w:r>
      <w:r w:rsidRPr="00377C4D">
        <w:rPr>
          <w:rFonts w:eastAsia="Times New Roman" w:cs="Times New Roman"/>
          <w:color w:val="1F1F1F"/>
          <w:szCs w:val="28"/>
          <w:lang w:eastAsia="uk-UA"/>
        </w:rPr>
        <w:t>ійськова співпраця;</w:t>
      </w:r>
    </w:p>
    <w:p w14:paraId="4E6B92B4" w14:textId="11B7B292" w:rsidR="00377C4D" w:rsidRPr="00377C4D" w:rsidRDefault="00377C4D" w:rsidP="00377C4D">
      <w:pPr>
        <w:numPr>
          <w:ilvl w:val="0"/>
          <w:numId w:val="2"/>
        </w:numPr>
        <w:shd w:val="clear" w:color="auto" w:fill="FFFFFF"/>
        <w:tabs>
          <w:tab w:val="left" w:pos="993"/>
        </w:tabs>
        <w:spacing w:after="0" w:line="360" w:lineRule="auto"/>
        <w:ind w:left="0" w:firstLine="709"/>
        <w:rPr>
          <w:rFonts w:eastAsia="Times New Roman" w:cs="Times New Roman"/>
          <w:color w:val="1F1F1F"/>
          <w:szCs w:val="28"/>
          <w:lang w:eastAsia="uk-UA"/>
        </w:rPr>
      </w:pPr>
      <w:r>
        <w:rPr>
          <w:rFonts w:eastAsia="Times New Roman" w:cs="Times New Roman"/>
          <w:color w:val="1F1F1F"/>
          <w:szCs w:val="28"/>
          <w:lang w:eastAsia="uk-UA"/>
        </w:rPr>
        <w:t>с</w:t>
      </w:r>
      <w:r w:rsidRPr="00377C4D">
        <w:rPr>
          <w:rFonts w:eastAsia="Times New Roman" w:cs="Times New Roman"/>
          <w:color w:val="1F1F1F"/>
          <w:szCs w:val="28"/>
          <w:lang w:eastAsia="uk-UA"/>
        </w:rPr>
        <w:t>півпраця в галузі безпеки людини.</w:t>
      </w:r>
    </w:p>
    <w:p w14:paraId="3D4A9B2A" w14:textId="0ADE0735" w:rsidR="009845E9" w:rsidRPr="009845E9" w:rsidRDefault="00377C4D" w:rsidP="009845E9">
      <w:pPr>
        <w:spacing w:after="0" w:line="360" w:lineRule="auto"/>
        <w:ind w:firstLine="709"/>
        <w:jc w:val="both"/>
        <w:rPr>
          <w:rFonts w:cs="Times New Roman"/>
          <w:color w:val="1F1F1F"/>
          <w:shd w:val="clear" w:color="auto" w:fill="FFFFFF"/>
        </w:rPr>
      </w:pPr>
      <w:r w:rsidRPr="00377C4D">
        <w:rPr>
          <w:rFonts w:cs="Times New Roman"/>
          <w:color w:val="1F1F1F"/>
          <w:shd w:val="clear" w:color="auto" w:fill="FFFFFF"/>
        </w:rPr>
        <w:t>Теоретичні основи міжнародного співробітництва у сфері безпеки лежать у таких галузях знань, як міжнародне право, міжнародні відносини, політична філософія та етика.</w:t>
      </w:r>
      <w:r w:rsidR="00211AAF">
        <w:rPr>
          <w:rFonts w:cs="Times New Roman"/>
          <w:color w:val="1F1F1F"/>
          <w:shd w:val="clear" w:color="auto" w:fill="FFFFFF"/>
        </w:rPr>
        <w:t xml:space="preserve"> </w:t>
      </w:r>
      <w:r w:rsidR="009845E9">
        <w:rPr>
          <w:rFonts w:cs="Times New Roman"/>
          <w:color w:val="1F1F1F"/>
          <w:shd w:val="clear" w:color="auto" w:fill="FFFFFF"/>
        </w:rPr>
        <w:t>До о</w:t>
      </w:r>
      <w:r w:rsidR="009845E9" w:rsidRPr="009845E9">
        <w:rPr>
          <w:rFonts w:cs="Times New Roman"/>
          <w:color w:val="1F1F1F"/>
          <w:shd w:val="clear" w:color="auto" w:fill="FFFFFF"/>
        </w:rPr>
        <w:t>сновни</w:t>
      </w:r>
      <w:r w:rsidR="009845E9">
        <w:rPr>
          <w:rFonts w:cs="Times New Roman"/>
          <w:color w:val="1F1F1F"/>
          <w:shd w:val="clear" w:color="auto" w:fill="FFFFFF"/>
        </w:rPr>
        <w:t>х</w:t>
      </w:r>
      <w:r w:rsidR="009845E9" w:rsidRPr="009845E9">
        <w:rPr>
          <w:rFonts w:cs="Times New Roman"/>
          <w:color w:val="1F1F1F"/>
          <w:shd w:val="clear" w:color="auto" w:fill="FFFFFF"/>
        </w:rPr>
        <w:t xml:space="preserve"> теоретични</w:t>
      </w:r>
      <w:r w:rsidR="009845E9">
        <w:rPr>
          <w:rFonts w:cs="Times New Roman"/>
          <w:color w:val="1F1F1F"/>
          <w:shd w:val="clear" w:color="auto" w:fill="FFFFFF"/>
        </w:rPr>
        <w:t>х</w:t>
      </w:r>
      <w:r w:rsidR="009845E9" w:rsidRPr="009845E9">
        <w:rPr>
          <w:rFonts w:cs="Times New Roman"/>
          <w:color w:val="1F1F1F"/>
          <w:shd w:val="clear" w:color="auto" w:fill="FFFFFF"/>
        </w:rPr>
        <w:t xml:space="preserve"> основ міжнародного співробітництва у сфері безпеки </w:t>
      </w:r>
      <w:r w:rsidR="00211AAF">
        <w:rPr>
          <w:rFonts w:cs="Times New Roman"/>
          <w:color w:val="1F1F1F"/>
          <w:shd w:val="clear" w:color="auto" w:fill="FFFFFF"/>
        </w:rPr>
        <w:t>відносимо</w:t>
      </w:r>
      <w:r w:rsidR="009845E9" w:rsidRPr="009845E9">
        <w:rPr>
          <w:rFonts w:cs="Times New Roman"/>
          <w:color w:val="1F1F1F"/>
          <w:shd w:val="clear" w:color="auto" w:fill="FFFFFF"/>
        </w:rPr>
        <w:t>:</w:t>
      </w:r>
    </w:p>
    <w:p w14:paraId="722F7FEF" w14:textId="08DDB0B5" w:rsidR="009845E9" w:rsidRPr="009845E9" w:rsidRDefault="00211AAF" w:rsidP="00211AAF">
      <w:pPr>
        <w:numPr>
          <w:ilvl w:val="0"/>
          <w:numId w:val="2"/>
        </w:numPr>
        <w:shd w:val="clear" w:color="auto" w:fill="FFFFFF"/>
        <w:tabs>
          <w:tab w:val="left" w:pos="993"/>
        </w:tabs>
        <w:spacing w:after="0" w:line="360" w:lineRule="auto"/>
        <w:ind w:left="0" w:firstLine="709"/>
        <w:jc w:val="both"/>
        <w:rPr>
          <w:rFonts w:eastAsia="Times New Roman" w:cs="Times New Roman"/>
          <w:color w:val="1F1F1F"/>
          <w:szCs w:val="28"/>
          <w:lang w:eastAsia="uk-UA"/>
        </w:rPr>
      </w:pPr>
      <w:r>
        <w:rPr>
          <w:rFonts w:eastAsia="Times New Roman" w:cs="Times New Roman"/>
          <w:color w:val="1F1F1F"/>
          <w:szCs w:val="28"/>
          <w:lang w:eastAsia="uk-UA"/>
        </w:rPr>
        <w:t>п</w:t>
      </w:r>
      <w:r w:rsidR="009845E9" w:rsidRPr="009845E9">
        <w:rPr>
          <w:rFonts w:eastAsia="Times New Roman" w:cs="Times New Roman"/>
          <w:color w:val="1F1F1F"/>
          <w:szCs w:val="28"/>
          <w:lang w:eastAsia="uk-UA"/>
        </w:rPr>
        <w:t>ринцип суверенної рівності держав. Цей принцип передбачає, що всі держави є рівними незалежно від їхнього розміру, географічного розташування, економічного розвитку чи політичного режиму</w:t>
      </w:r>
      <w:r>
        <w:rPr>
          <w:rFonts w:eastAsia="Times New Roman" w:cs="Times New Roman"/>
          <w:color w:val="1F1F1F"/>
          <w:szCs w:val="28"/>
          <w:lang w:eastAsia="uk-UA"/>
        </w:rPr>
        <w:t>;</w:t>
      </w:r>
    </w:p>
    <w:p w14:paraId="234BE053" w14:textId="22A7DD1C" w:rsidR="009845E9" w:rsidRPr="009845E9" w:rsidRDefault="00211AAF" w:rsidP="00211AAF">
      <w:pPr>
        <w:numPr>
          <w:ilvl w:val="0"/>
          <w:numId w:val="2"/>
        </w:numPr>
        <w:shd w:val="clear" w:color="auto" w:fill="FFFFFF"/>
        <w:tabs>
          <w:tab w:val="left" w:pos="993"/>
        </w:tabs>
        <w:spacing w:after="0" w:line="360" w:lineRule="auto"/>
        <w:ind w:left="0" w:firstLine="709"/>
        <w:jc w:val="both"/>
        <w:rPr>
          <w:rFonts w:eastAsia="Times New Roman" w:cs="Times New Roman"/>
          <w:color w:val="1F1F1F"/>
          <w:szCs w:val="28"/>
          <w:lang w:eastAsia="uk-UA"/>
        </w:rPr>
      </w:pPr>
      <w:r>
        <w:rPr>
          <w:rFonts w:eastAsia="Times New Roman" w:cs="Times New Roman"/>
          <w:color w:val="1F1F1F"/>
          <w:szCs w:val="28"/>
          <w:lang w:eastAsia="uk-UA"/>
        </w:rPr>
        <w:t>п</w:t>
      </w:r>
      <w:r w:rsidR="009845E9" w:rsidRPr="009845E9">
        <w:rPr>
          <w:rFonts w:eastAsia="Times New Roman" w:cs="Times New Roman"/>
          <w:color w:val="1F1F1F"/>
          <w:szCs w:val="28"/>
          <w:lang w:eastAsia="uk-UA"/>
        </w:rPr>
        <w:t>ринцип невтручання у внутрішні справи держав. </w:t>
      </w:r>
      <w:r>
        <w:rPr>
          <w:rFonts w:eastAsia="Times New Roman" w:cs="Times New Roman"/>
          <w:color w:val="1F1F1F"/>
          <w:szCs w:val="28"/>
          <w:lang w:eastAsia="uk-UA"/>
        </w:rPr>
        <w:t xml:space="preserve">Даний </w:t>
      </w:r>
      <w:r w:rsidR="009845E9" w:rsidRPr="009845E9">
        <w:rPr>
          <w:rFonts w:eastAsia="Times New Roman" w:cs="Times New Roman"/>
          <w:color w:val="1F1F1F"/>
          <w:szCs w:val="28"/>
          <w:lang w:eastAsia="uk-UA"/>
        </w:rPr>
        <w:t xml:space="preserve">принцип </w:t>
      </w:r>
      <w:r>
        <w:rPr>
          <w:rFonts w:eastAsia="Times New Roman" w:cs="Times New Roman"/>
          <w:color w:val="1F1F1F"/>
          <w:szCs w:val="28"/>
          <w:lang w:eastAsia="uk-UA"/>
        </w:rPr>
        <w:t>свідчить про те</w:t>
      </w:r>
      <w:r w:rsidR="009845E9" w:rsidRPr="009845E9">
        <w:rPr>
          <w:rFonts w:eastAsia="Times New Roman" w:cs="Times New Roman"/>
          <w:color w:val="1F1F1F"/>
          <w:szCs w:val="28"/>
          <w:lang w:eastAsia="uk-UA"/>
        </w:rPr>
        <w:t>, що держави не мають права втручатися у внутрішні справи інших держав, якщо це не передбачено міжнародним правом</w:t>
      </w:r>
      <w:r>
        <w:rPr>
          <w:rFonts w:eastAsia="Times New Roman" w:cs="Times New Roman"/>
          <w:color w:val="1F1F1F"/>
          <w:szCs w:val="28"/>
          <w:lang w:eastAsia="uk-UA"/>
        </w:rPr>
        <w:t>;</w:t>
      </w:r>
    </w:p>
    <w:p w14:paraId="30E9843B" w14:textId="434FE18D" w:rsidR="009845E9" w:rsidRPr="009845E9" w:rsidRDefault="00211AAF" w:rsidP="00211AAF">
      <w:pPr>
        <w:numPr>
          <w:ilvl w:val="0"/>
          <w:numId w:val="2"/>
        </w:numPr>
        <w:shd w:val="clear" w:color="auto" w:fill="FFFFFF"/>
        <w:tabs>
          <w:tab w:val="left" w:pos="993"/>
        </w:tabs>
        <w:spacing w:after="0" w:line="360" w:lineRule="auto"/>
        <w:ind w:left="0" w:firstLine="709"/>
        <w:jc w:val="both"/>
        <w:rPr>
          <w:rFonts w:eastAsia="Times New Roman" w:cs="Times New Roman"/>
          <w:color w:val="1F1F1F"/>
          <w:szCs w:val="28"/>
          <w:lang w:eastAsia="uk-UA"/>
        </w:rPr>
      </w:pPr>
      <w:r>
        <w:rPr>
          <w:rFonts w:eastAsia="Times New Roman" w:cs="Times New Roman"/>
          <w:color w:val="1F1F1F"/>
          <w:szCs w:val="28"/>
          <w:lang w:eastAsia="uk-UA"/>
        </w:rPr>
        <w:t>п</w:t>
      </w:r>
      <w:r w:rsidR="009845E9" w:rsidRPr="009845E9">
        <w:rPr>
          <w:rFonts w:eastAsia="Times New Roman" w:cs="Times New Roman"/>
          <w:color w:val="1F1F1F"/>
          <w:szCs w:val="28"/>
          <w:lang w:eastAsia="uk-UA"/>
        </w:rPr>
        <w:t>ринцип мирного вирішення спорів. </w:t>
      </w:r>
      <w:r>
        <w:rPr>
          <w:rFonts w:eastAsia="Times New Roman" w:cs="Times New Roman"/>
          <w:color w:val="1F1F1F"/>
          <w:szCs w:val="28"/>
          <w:lang w:eastAsia="uk-UA"/>
        </w:rPr>
        <w:t xml:space="preserve">Принцип закликає </w:t>
      </w:r>
      <w:r w:rsidR="009845E9" w:rsidRPr="009845E9">
        <w:rPr>
          <w:rFonts w:eastAsia="Times New Roman" w:cs="Times New Roman"/>
          <w:color w:val="1F1F1F"/>
          <w:szCs w:val="28"/>
          <w:lang w:eastAsia="uk-UA"/>
        </w:rPr>
        <w:t>держав вирішувати свої спори мирними засобами, без застосування сили чи загрози її застосування</w:t>
      </w:r>
      <w:r>
        <w:rPr>
          <w:rFonts w:eastAsia="Times New Roman" w:cs="Times New Roman"/>
          <w:color w:val="1F1F1F"/>
          <w:szCs w:val="28"/>
          <w:lang w:eastAsia="uk-UA"/>
        </w:rPr>
        <w:t>;</w:t>
      </w:r>
    </w:p>
    <w:p w14:paraId="09828821" w14:textId="3DCD8105" w:rsidR="009845E9" w:rsidRPr="009845E9" w:rsidRDefault="00211AAF" w:rsidP="00211AAF">
      <w:pPr>
        <w:numPr>
          <w:ilvl w:val="0"/>
          <w:numId w:val="2"/>
        </w:numPr>
        <w:shd w:val="clear" w:color="auto" w:fill="FFFFFF"/>
        <w:tabs>
          <w:tab w:val="left" w:pos="993"/>
        </w:tabs>
        <w:spacing w:after="0" w:line="360" w:lineRule="auto"/>
        <w:ind w:left="0" w:firstLine="709"/>
        <w:jc w:val="both"/>
        <w:rPr>
          <w:rFonts w:eastAsia="Times New Roman" w:cs="Times New Roman"/>
          <w:color w:val="1F1F1F"/>
          <w:szCs w:val="28"/>
          <w:lang w:eastAsia="uk-UA"/>
        </w:rPr>
      </w:pPr>
      <w:r>
        <w:rPr>
          <w:rFonts w:eastAsia="Times New Roman" w:cs="Times New Roman"/>
          <w:color w:val="1F1F1F"/>
          <w:szCs w:val="28"/>
          <w:lang w:eastAsia="uk-UA"/>
        </w:rPr>
        <w:t>п</w:t>
      </w:r>
      <w:r w:rsidR="009845E9" w:rsidRPr="009845E9">
        <w:rPr>
          <w:rFonts w:eastAsia="Times New Roman" w:cs="Times New Roman"/>
          <w:color w:val="1F1F1F"/>
          <w:szCs w:val="28"/>
          <w:lang w:eastAsia="uk-UA"/>
        </w:rPr>
        <w:t xml:space="preserve">ринцип колективної безпеки. Цей принцип </w:t>
      </w:r>
      <w:r>
        <w:rPr>
          <w:rFonts w:eastAsia="Times New Roman" w:cs="Times New Roman"/>
          <w:color w:val="1F1F1F"/>
          <w:szCs w:val="28"/>
          <w:lang w:eastAsia="uk-UA"/>
        </w:rPr>
        <w:t>має на увазі</w:t>
      </w:r>
      <w:r w:rsidR="009845E9" w:rsidRPr="009845E9">
        <w:rPr>
          <w:rFonts w:eastAsia="Times New Roman" w:cs="Times New Roman"/>
          <w:color w:val="1F1F1F"/>
          <w:szCs w:val="28"/>
          <w:lang w:eastAsia="uk-UA"/>
        </w:rPr>
        <w:t>, що держави повинні співпрацювати в запобіганні та вирішенні конфліктів, щоб забезпечити колективну безпеку</w:t>
      </w:r>
      <w:r w:rsidR="005A3A35">
        <w:rPr>
          <w:rFonts w:eastAsia="Times New Roman" w:cs="Times New Roman"/>
          <w:color w:val="1F1F1F"/>
          <w:szCs w:val="28"/>
          <w:lang w:eastAsia="uk-UA"/>
        </w:rPr>
        <w:t xml:space="preserve"> </w:t>
      </w:r>
      <w:r w:rsidR="005A3A35">
        <w:rPr>
          <w:rFonts w:cs="Times New Roman"/>
          <w:color w:val="1F1F1F"/>
          <w:shd w:val="clear" w:color="auto" w:fill="FFFFFF"/>
        </w:rPr>
        <w:t>(</w:t>
      </w:r>
      <w:r w:rsidR="00D76B92" w:rsidRPr="00D76B92">
        <w:rPr>
          <w:rFonts w:cs="Times New Roman"/>
          <w:color w:val="1F1F1F"/>
          <w:shd w:val="clear" w:color="auto" w:fill="FFFFFF"/>
          <w:lang w:val="en-US"/>
        </w:rPr>
        <w:t>Barry</w:t>
      </w:r>
      <w:r w:rsidR="00D76B92" w:rsidRPr="00D76B92">
        <w:rPr>
          <w:rFonts w:cs="Times New Roman"/>
          <w:color w:val="1F1F1F"/>
          <w:shd w:val="clear" w:color="auto" w:fill="FFFFFF"/>
        </w:rPr>
        <w:t xml:space="preserve"> </w:t>
      </w:r>
      <w:r w:rsidR="00D76B92" w:rsidRPr="00D76B92">
        <w:rPr>
          <w:rFonts w:cs="Times New Roman"/>
          <w:color w:val="1F1F1F"/>
          <w:shd w:val="clear" w:color="auto" w:fill="FFFFFF"/>
          <w:lang w:val="en-US"/>
        </w:rPr>
        <w:t>Posen</w:t>
      </w:r>
      <w:r w:rsidR="00D76B92">
        <w:rPr>
          <w:rFonts w:cs="Times New Roman"/>
          <w:color w:val="1F1F1F"/>
          <w:shd w:val="clear" w:color="auto" w:fill="FFFFFF"/>
        </w:rPr>
        <w:t xml:space="preserve">, </w:t>
      </w:r>
      <w:r w:rsidR="00D76B92" w:rsidRPr="00D76B92">
        <w:rPr>
          <w:rFonts w:cs="Times New Roman"/>
          <w:color w:val="1F1F1F"/>
          <w:shd w:val="clear" w:color="auto" w:fill="FFFFFF"/>
        </w:rPr>
        <w:t>2020</w:t>
      </w:r>
      <w:r w:rsidR="005A3A35">
        <w:rPr>
          <w:rFonts w:cs="Times New Roman"/>
          <w:color w:val="1F1F1F"/>
          <w:shd w:val="clear" w:color="auto" w:fill="FFFFFF"/>
        </w:rPr>
        <w:t>)</w:t>
      </w:r>
      <w:r w:rsidR="005A3A35" w:rsidRPr="00377C4D">
        <w:rPr>
          <w:rFonts w:cs="Times New Roman"/>
          <w:color w:val="1F1F1F"/>
          <w:shd w:val="clear" w:color="auto" w:fill="FFFFFF"/>
        </w:rPr>
        <w:t>.</w:t>
      </w:r>
    </w:p>
    <w:p w14:paraId="14954718" w14:textId="536EFB35" w:rsidR="009845E9" w:rsidRPr="009845E9" w:rsidRDefault="009845E9" w:rsidP="00211AAF">
      <w:pPr>
        <w:spacing w:after="0" w:line="360" w:lineRule="auto"/>
        <w:ind w:firstLine="709"/>
        <w:jc w:val="both"/>
        <w:rPr>
          <w:rFonts w:cs="Times New Roman"/>
          <w:color w:val="1F1F1F"/>
          <w:shd w:val="clear" w:color="auto" w:fill="FFFFFF"/>
        </w:rPr>
      </w:pPr>
      <w:r w:rsidRPr="009845E9">
        <w:rPr>
          <w:rFonts w:cs="Times New Roman"/>
          <w:color w:val="1F1F1F"/>
          <w:shd w:val="clear" w:color="auto" w:fill="FFFFFF"/>
        </w:rPr>
        <w:t>Міжнародне співробітництво у сфері безпеки може здійснюватися в різних формах і напрямах</w:t>
      </w:r>
      <w:r w:rsidR="00211AAF">
        <w:rPr>
          <w:rFonts w:cs="Times New Roman"/>
          <w:color w:val="1F1F1F"/>
          <w:shd w:val="clear" w:color="auto" w:fill="FFFFFF"/>
        </w:rPr>
        <w:t xml:space="preserve">. </w:t>
      </w:r>
      <w:r w:rsidRPr="009845E9">
        <w:rPr>
          <w:rFonts w:cs="Times New Roman"/>
          <w:color w:val="1F1F1F"/>
          <w:shd w:val="clear" w:color="auto" w:fill="FFFFFF"/>
        </w:rPr>
        <w:t>Основні форми міжнародного співробітництва у сфері безпеки:</w:t>
      </w:r>
    </w:p>
    <w:p w14:paraId="3DD5244F" w14:textId="61BEAE62" w:rsidR="009845E9" w:rsidRPr="009845E9" w:rsidRDefault="00211AAF" w:rsidP="00211AAF">
      <w:pPr>
        <w:numPr>
          <w:ilvl w:val="0"/>
          <w:numId w:val="2"/>
        </w:numPr>
        <w:shd w:val="clear" w:color="auto" w:fill="FFFFFF"/>
        <w:tabs>
          <w:tab w:val="left" w:pos="993"/>
        </w:tabs>
        <w:spacing w:after="0" w:line="360" w:lineRule="auto"/>
        <w:ind w:left="0" w:firstLine="709"/>
        <w:jc w:val="both"/>
        <w:rPr>
          <w:rFonts w:eastAsia="Times New Roman" w:cs="Times New Roman"/>
          <w:color w:val="1F1F1F"/>
          <w:szCs w:val="28"/>
          <w:lang w:eastAsia="uk-UA"/>
        </w:rPr>
      </w:pPr>
      <w:r>
        <w:rPr>
          <w:rFonts w:eastAsia="Times New Roman" w:cs="Times New Roman"/>
          <w:color w:val="1F1F1F"/>
          <w:szCs w:val="28"/>
          <w:lang w:eastAsia="uk-UA"/>
        </w:rPr>
        <w:t>п</w:t>
      </w:r>
      <w:r w:rsidR="009845E9" w:rsidRPr="009845E9">
        <w:rPr>
          <w:rFonts w:eastAsia="Times New Roman" w:cs="Times New Roman"/>
          <w:color w:val="1F1F1F"/>
          <w:szCs w:val="28"/>
          <w:lang w:eastAsia="uk-UA"/>
        </w:rPr>
        <w:t>олітичні консультації та переговори. Ці форми співробітництва спрямовані на запобігання та вирішення конфліктів шляхом діалогу та домовленостей між державами</w:t>
      </w:r>
      <w:r>
        <w:rPr>
          <w:rFonts w:eastAsia="Times New Roman" w:cs="Times New Roman"/>
          <w:color w:val="1F1F1F"/>
          <w:szCs w:val="28"/>
          <w:lang w:eastAsia="uk-UA"/>
        </w:rPr>
        <w:t>;</w:t>
      </w:r>
    </w:p>
    <w:p w14:paraId="34DEB434" w14:textId="7F89343A" w:rsidR="009845E9" w:rsidRPr="009845E9" w:rsidRDefault="00211AAF" w:rsidP="00211AAF">
      <w:pPr>
        <w:numPr>
          <w:ilvl w:val="0"/>
          <w:numId w:val="2"/>
        </w:numPr>
        <w:shd w:val="clear" w:color="auto" w:fill="FFFFFF"/>
        <w:tabs>
          <w:tab w:val="left" w:pos="993"/>
        </w:tabs>
        <w:spacing w:after="0" w:line="360" w:lineRule="auto"/>
        <w:ind w:left="0" w:firstLine="709"/>
        <w:jc w:val="both"/>
        <w:rPr>
          <w:rFonts w:eastAsia="Times New Roman" w:cs="Times New Roman"/>
          <w:color w:val="1F1F1F"/>
          <w:szCs w:val="28"/>
          <w:lang w:eastAsia="uk-UA"/>
        </w:rPr>
      </w:pPr>
      <w:r>
        <w:rPr>
          <w:rFonts w:eastAsia="Times New Roman" w:cs="Times New Roman"/>
          <w:color w:val="1F1F1F"/>
          <w:szCs w:val="28"/>
          <w:lang w:eastAsia="uk-UA"/>
        </w:rPr>
        <w:t>с</w:t>
      </w:r>
      <w:r w:rsidR="009845E9" w:rsidRPr="009845E9">
        <w:rPr>
          <w:rFonts w:eastAsia="Times New Roman" w:cs="Times New Roman"/>
          <w:color w:val="1F1F1F"/>
          <w:szCs w:val="28"/>
          <w:lang w:eastAsia="uk-UA"/>
        </w:rPr>
        <w:t>творення міжнародних організацій та установ. Міжнародні організації та установи відіграють важливу роль у забезпеченні безпеки та стабільності в міжнародному співтоваристві</w:t>
      </w:r>
      <w:r>
        <w:rPr>
          <w:rFonts w:eastAsia="Times New Roman" w:cs="Times New Roman"/>
          <w:color w:val="1F1F1F"/>
          <w:szCs w:val="28"/>
          <w:lang w:eastAsia="uk-UA"/>
        </w:rPr>
        <w:t>;</w:t>
      </w:r>
    </w:p>
    <w:p w14:paraId="5EB40FFF" w14:textId="1975F00F" w:rsidR="009845E9" w:rsidRPr="009845E9" w:rsidRDefault="00211AAF" w:rsidP="00211AAF">
      <w:pPr>
        <w:numPr>
          <w:ilvl w:val="0"/>
          <w:numId w:val="2"/>
        </w:numPr>
        <w:shd w:val="clear" w:color="auto" w:fill="FFFFFF"/>
        <w:tabs>
          <w:tab w:val="left" w:pos="993"/>
        </w:tabs>
        <w:spacing w:after="0" w:line="360" w:lineRule="auto"/>
        <w:ind w:left="0" w:firstLine="709"/>
        <w:jc w:val="both"/>
        <w:rPr>
          <w:rFonts w:eastAsia="Times New Roman" w:cs="Times New Roman"/>
          <w:color w:val="1F1F1F"/>
          <w:szCs w:val="28"/>
          <w:lang w:eastAsia="uk-UA"/>
        </w:rPr>
      </w:pPr>
      <w:r>
        <w:rPr>
          <w:rFonts w:eastAsia="Times New Roman" w:cs="Times New Roman"/>
          <w:color w:val="1F1F1F"/>
          <w:szCs w:val="28"/>
          <w:lang w:eastAsia="uk-UA"/>
        </w:rPr>
        <w:t>в</w:t>
      </w:r>
      <w:r w:rsidR="009845E9" w:rsidRPr="009845E9">
        <w:rPr>
          <w:rFonts w:eastAsia="Times New Roman" w:cs="Times New Roman"/>
          <w:color w:val="1F1F1F"/>
          <w:szCs w:val="28"/>
          <w:lang w:eastAsia="uk-UA"/>
        </w:rPr>
        <w:t>заємодія в рамках міжнародних договорів та угод. Міжнародні договори та угоди є юридичною основою міжнародного співробітництва у сфері безпеки.</w:t>
      </w:r>
    </w:p>
    <w:p w14:paraId="3CD69310" w14:textId="22DF4D39" w:rsidR="009845E9" w:rsidRPr="009845E9" w:rsidRDefault="009845E9" w:rsidP="00211AAF">
      <w:pPr>
        <w:spacing w:after="0" w:line="360" w:lineRule="auto"/>
        <w:ind w:firstLine="709"/>
        <w:jc w:val="both"/>
        <w:rPr>
          <w:rFonts w:cs="Times New Roman"/>
          <w:color w:val="1F1F1F"/>
          <w:shd w:val="clear" w:color="auto" w:fill="FFFFFF"/>
        </w:rPr>
      </w:pPr>
      <w:r w:rsidRPr="009845E9">
        <w:rPr>
          <w:rFonts w:cs="Times New Roman"/>
          <w:color w:val="1F1F1F"/>
          <w:shd w:val="clear" w:color="auto" w:fill="FFFFFF"/>
        </w:rPr>
        <w:t>Основні напрями міжнародного співробітництва у сфері безпеки</w:t>
      </w:r>
      <w:r w:rsidR="00211AAF">
        <w:rPr>
          <w:rFonts w:cs="Times New Roman"/>
          <w:color w:val="1F1F1F"/>
          <w:shd w:val="clear" w:color="auto" w:fill="FFFFFF"/>
        </w:rPr>
        <w:t xml:space="preserve"> наступні</w:t>
      </w:r>
      <w:r w:rsidRPr="009845E9">
        <w:rPr>
          <w:rFonts w:cs="Times New Roman"/>
          <w:color w:val="1F1F1F"/>
          <w:shd w:val="clear" w:color="auto" w:fill="FFFFFF"/>
        </w:rPr>
        <w:t>:</w:t>
      </w:r>
    </w:p>
    <w:p w14:paraId="0ED49618" w14:textId="1AE85E69" w:rsidR="009845E9" w:rsidRPr="009845E9" w:rsidRDefault="00211AAF" w:rsidP="00211AAF">
      <w:pPr>
        <w:numPr>
          <w:ilvl w:val="0"/>
          <w:numId w:val="2"/>
        </w:numPr>
        <w:shd w:val="clear" w:color="auto" w:fill="FFFFFF"/>
        <w:tabs>
          <w:tab w:val="left" w:pos="993"/>
        </w:tabs>
        <w:spacing w:after="0" w:line="360" w:lineRule="auto"/>
        <w:ind w:left="0" w:firstLine="709"/>
        <w:jc w:val="both"/>
        <w:rPr>
          <w:rFonts w:eastAsia="Times New Roman" w:cs="Times New Roman"/>
          <w:color w:val="1F1F1F"/>
          <w:szCs w:val="28"/>
          <w:lang w:eastAsia="uk-UA"/>
        </w:rPr>
      </w:pPr>
      <w:r>
        <w:rPr>
          <w:rFonts w:eastAsia="Times New Roman" w:cs="Times New Roman"/>
          <w:color w:val="1F1F1F"/>
          <w:szCs w:val="28"/>
          <w:lang w:eastAsia="uk-UA"/>
        </w:rPr>
        <w:lastRenderedPageBreak/>
        <w:t>з</w:t>
      </w:r>
      <w:r w:rsidR="009845E9" w:rsidRPr="009845E9">
        <w:rPr>
          <w:rFonts w:eastAsia="Times New Roman" w:cs="Times New Roman"/>
          <w:color w:val="1F1F1F"/>
          <w:szCs w:val="28"/>
          <w:lang w:eastAsia="uk-UA"/>
        </w:rPr>
        <w:t>бройна безпека</w:t>
      </w:r>
      <w:r w:rsidR="00AC69AA">
        <w:rPr>
          <w:rFonts w:eastAsia="Times New Roman" w:cs="Times New Roman"/>
          <w:color w:val="1F1F1F"/>
          <w:szCs w:val="28"/>
          <w:lang w:eastAsia="uk-UA"/>
        </w:rPr>
        <w:t>, ц</w:t>
      </w:r>
      <w:r w:rsidR="009845E9" w:rsidRPr="009845E9">
        <w:rPr>
          <w:rFonts w:eastAsia="Times New Roman" w:cs="Times New Roman"/>
          <w:color w:val="1F1F1F"/>
          <w:szCs w:val="28"/>
          <w:lang w:eastAsia="uk-UA"/>
        </w:rPr>
        <w:t>ей напрям передбачає співробітництво в сфері роззброєння, контролю над озброєннями та нер</w:t>
      </w:r>
      <w:r>
        <w:rPr>
          <w:rFonts w:eastAsia="Times New Roman" w:cs="Times New Roman"/>
          <w:color w:val="1F1F1F"/>
          <w:szCs w:val="28"/>
          <w:lang w:eastAsia="uk-UA"/>
        </w:rPr>
        <w:t>озповсюдження</w:t>
      </w:r>
      <w:r w:rsidR="009845E9" w:rsidRPr="009845E9">
        <w:rPr>
          <w:rFonts w:eastAsia="Times New Roman" w:cs="Times New Roman"/>
          <w:color w:val="1F1F1F"/>
          <w:szCs w:val="28"/>
          <w:lang w:eastAsia="uk-UA"/>
        </w:rPr>
        <w:t xml:space="preserve"> зброї масового ураження</w:t>
      </w:r>
      <w:r>
        <w:rPr>
          <w:rFonts w:eastAsia="Times New Roman" w:cs="Times New Roman"/>
          <w:color w:val="1F1F1F"/>
          <w:szCs w:val="28"/>
          <w:lang w:eastAsia="uk-UA"/>
        </w:rPr>
        <w:t>;</w:t>
      </w:r>
    </w:p>
    <w:p w14:paraId="0C8EE2ED" w14:textId="664D8CE5" w:rsidR="009845E9" w:rsidRPr="009845E9" w:rsidRDefault="00211AAF" w:rsidP="00211AAF">
      <w:pPr>
        <w:numPr>
          <w:ilvl w:val="0"/>
          <w:numId w:val="2"/>
        </w:numPr>
        <w:shd w:val="clear" w:color="auto" w:fill="FFFFFF"/>
        <w:tabs>
          <w:tab w:val="left" w:pos="993"/>
        </w:tabs>
        <w:spacing w:after="0" w:line="360" w:lineRule="auto"/>
        <w:ind w:left="0" w:firstLine="709"/>
        <w:jc w:val="both"/>
        <w:rPr>
          <w:rFonts w:eastAsia="Times New Roman" w:cs="Times New Roman"/>
          <w:color w:val="1F1F1F"/>
          <w:szCs w:val="28"/>
          <w:lang w:eastAsia="uk-UA"/>
        </w:rPr>
      </w:pPr>
      <w:r>
        <w:rPr>
          <w:rFonts w:eastAsia="Times New Roman" w:cs="Times New Roman"/>
          <w:color w:val="1F1F1F"/>
          <w:szCs w:val="28"/>
          <w:lang w:eastAsia="uk-UA"/>
        </w:rPr>
        <w:t>п</w:t>
      </w:r>
      <w:r w:rsidR="009845E9" w:rsidRPr="009845E9">
        <w:rPr>
          <w:rFonts w:eastAsia="Times New Roman" w:cs="Times New Roman"/>
          <w:color w:val="1F1F1F"/>
          <w:szCs w:val="28"/>
          <w:lang w:eastAsia="uk-UA"/>
        </w:rPr>
        <w:t>олітична безпека</w:t>
      </w:r>
      <w:r w:rsidR="00AC69AA">
        <w:rPr>
          <w:rFonts w:eastAsia="Times New Roman" w:cs="Times New Roman"/>
          <w:color w:val="1F1F1F"/>
          <w:szCs w:val="28"/>
          <w:lang w:eastAsia="uk-UA"/>
        </w:rPr>
        <w:t>, спрямовує</w:t>
      </w:r>
      <w:r w:rsidR="009845E9" w:rsidRPr="009845E9">
        <w:rPr>
          <w:rFonts w:eastAsia="Times New Roman" w:cs="Times New Roman"/>
          <w:color w:val="1F1F1F"/>
          <w:szCs w:val="28"/>
          <w:lang w:eastAsia="uk-UA"/>
        </w:rPr>
        <w:t xml:space="preserve"> співробітництво в сфері запобігання конфліктам, вирішення кризових ситуацій та зміцнення демократичних інститутів</w:t>
      </w:r>
      <w:r>
        <w:rPr>
          <w:rFonts w:eastAsia="Times New Roman" w:cs="Times New Roman"/>
          <w:color w:val="1F1F1F"/>
          <w:szCs w:val="28"/>
          <w:lang w:eastAsia="uk-UA"/>
        </w:rPr>
        <w:t>;</w:t>
      </w:r>
    </w:p>
    <w:p w14:paraId="60A44728" w14:textId="71279631" w:rsidR="009845E9" w:rsidRPr="009845E9" w:rsidRDefault="00211AAF" w:rsidP="00211AAF">
      <w:pPr>
        <w:numPr>
          <w:ilvl w:val="0"/>
          <w:numId w:val="2"/>
        </w:numPr>
        <w:shd w:val="clear" w:color="auto" w:fill="FFFFFF"/>
        <w:tabs>
          <w:tab w:val="left" w:pos="993"/>
        </w:tabs>
        <w:spacing w:after="0" w:line="360" w:lineRule="auto"/>
        <w:ind w:left="0" w:firstLine="709"/>
        <w:jc w:val="both"/>
        <w:rPr>
          <w:rFonts w:eastAsia="Times New Roman" w:cs="Times New Roman"/>
          <w:color w:val="1F1F1F"/>
          <w:szCs w:val="28"/>
          <w:lang w:eastAsia="uk-UA"/>
        </w:rPr>
      </w:pPr>
      <w:r>
        <w:rPr>
          <w:rFonts w:eastAsia="Times New Roman" w:cs="Times New Roman"/>
          <w:color w:val="1F1F1F"/>
          <w:szCs w:val="28"/>
          <w:lang w:eastAsia="uk-UA"/>
        </w:rPr>
        <w:t>е</w:t>
      </w:r>
      <w:r w:rsidR="009845E9" w:rsidRPr="009845E9">
        <w:rPr>
          <w:rFonts w:eastAsia="Times New Roman" w:cs="Times New Roman"/>
          <w:color w:val="1F1F1F"/>
          <w:szCs w:val="28"/>
          <w:lang w:eastAsia="uk-UA"/>
        </w:rPr>
        <w:t>кономічна безпека</w:t>
      </w:r>
      <w:r w:rsidR="00AC69AA">
        <w:rPr>
          <w:rFonts w:eastAsia="Times New Roman" w:cs="Times New Roman"/>
          <w:color w:val="1F1F1F"/>
          <w:szCs w:val="28"/>
          <w:lang w:eastAsia="uk-UA"/>
        </w:rPr>
        <w:t xml:space="preserve">, акцентує увагу на </w:t>
      </w:r>
      <w:r w:rsidR="009845E9" w:rsidRPr="009845E9">
        <w:rPr>
          <w:rFonts w:eastAsia="Times New Roman" w:cs="Times New Roman"/>
          <w:color w:val="1F1F1F"/>
          <w:szCs w:val="28"/>
          <w:lang w:eastAsia="uk-UA"/>
        </w:rPr>
        <w:t>співробітництв</w:t>
      </w:r>
      <w:r w:rsidR="00AC69AA">
        <w:rPr>
          <w:rFonts w:eastAsia="Times New Roman" w:cs="Times New Roman"/>
          <w:color w:val="1F1F1F"/>
          <w:szCs w:val="28"/>
          <w:lang w:eastAsia="uk-UA"/>
        </w:rPr>
        <w:t>і</w:t>
      </w:r>
      <w:r w:rsidR="009845E9" w:rsidRPr="009845E9">
        <w:rPr>
          <w:rFonts w:eastAsia="Times New Roman" w:cs="Times New Roman"/>
          <w:color w:val="1F1F1F"/>
          <w:szCs w:val="28"/>
          <w:lang w:eastAsia="uk-UA"/>
        </w:rPr>
        <w:t xml:space="preserve"> в сфері забезпечення економічного розвитку, усунення бідності та боротьби з тероризмом</w:t>
      </w:r>
      <w:r>
        <w:rPr>
          <w:rFonts w:eastAsia="Times New Roman" w:cs="Times New Roman"/>
          <w:color w:val="1F1F1F"/>
          <w:szCs w:val="28"/>
          <w:lang w:eastAsia="uk-UA"/>
        </w:rPr>
        <w:t>;</w:t>
      </w:r>
    </w:p>
    <w:p w14:paraId="194AB80E" w14:textId="40A41F8E" w:rsidR="009845E9" w:rsidRPr="003D78D1" w:rsidRDefault="00211AAF" w:rsidP="00211AAF">
      <w:pPr>
        <w:numPr>
          <w:ilvl w:val="0"/>
          <w:numId w:val="2"/>
        </w:numPr>
        <w:shd w:val="clear" w:color="auto" w:fill="FFFFFF"/>
        <w:tabs>
          <w:tab w:val="left" w:pos="993"/>
        </w:tabs>
        <w:spacing w:after="0" w:line="360" w:lineRule="auto"/>
        <w:ind w:left="0" w:firstLine="709"/>
        <w:jc w:val="both"/>
        <w:rPr>
          <w:rFonts w:eastAsia="Times New Roman" w:cs="Times New Roman"/>
          <w:color w:val="1F1F1F"/>
          <w:szCs w:val="28"/>
          <w:lang w:eastAsia="uk-UA"/>
        </w:rPr>
      </w:pPr>
      <w:r>
        <w:rPr>
          <w:rFonts w:eastAsia="Times New Roman" w:cs="Times New Roman"/>
          <w:color w:val="1F1F1F"/>
          <w:szCs w:val="28"/>
          <w:lang w:eastAsia="uk-UA"/>
        </w:rPr>
        <w:t>с</w:t>
      </w:r>
      <w:r w:rsidR="009845E9" w:rsidRPr="009845E9">
        <w:rPr>
          <w:rFonts w:eastAsia="Times New Roman" w:cs="Times New Roman"/>
          <w:color w:val="1F1F1F"/>
          <w:szCs w:val="28"/>
          <w:lang w:eastAsia="uk-UA"/>
        </w:rPr>
        <w:t>оціальна безпека</w:t>
      </w:r>
      <w:r w:rsidR="00AC69AA">
        <w:rPr>
          <w:rFonts w:eastAsia="Times New Roman" w:cs="Times New Roman"/>
          <w:color w:val="1F1F1F"/>
          <w:szCs w:val="28"/>
          <w:lang w:eastAsia="uk-UA"/>
        </w:rPr>
        <w:t>, вбачає</w:t>
      </w:r>
      <w:r w:rsidR="009845E9" w:rsidRPr="009845E9">
        <w:rPr>
          <w:rFonts w:eastAsia="Times New Roman" w:cs="Times New Roman"/>
          <w:color w:val="1F1F1F"/>
          <w:szCs w:val="28"/>
          <w:lang w:eastAsia="uk-UA"/>
        </w:rPr>
        <w:t xml:space="preserve"> співробітництво в сфері захисту прав людини, забезпечення екологічної безпеки та боротьби з транснаціональною злочинністю</w:t>
      </w:r>
      <w:r w:rsidR="005A3A35">
        <w:rPr>
          <w:rFonts w:eastAsia="Times New Roman" w:cs="Times New Roman"/>
          <w:color w:val="1F1F1F"/>
          <w:szCs w:val="28"/>
          <w:lang w:eastAsia="uk-UA"/>
        </w:rPr>
        <w:t xml:space="preserve"> </w:t>
      </w:r>
      <w:r w:rsidR="005A3A35" w:rsidRPr="00D76B92">
        <w:rPr>
          <w:rFonts w:cs="Times New Roman"/>
          <w:color w:val="1F1F1F"/>
          <w:shd w:val="clear" w:color="auto" w:fill="FFFFFF"/>
        </w:rPr>
        <w:t>(</w:t>
      </w:r>
      <w:r w:rsidR="00D76B92" w:rsidRPr="00D76B92">
        <w:rPr>
          <w:rFonts w:cs="Times New Roman"/>
          <w:color w:val="1F1F1F"/>
          <w:shd w:val="clear" w:color="auto" w:fill="FFFFFF"/>
        </w:rPr>
        <w:t>Бєляков</w:t>
      </w:r>
      <w:r w:rsidR="005A3A35" w:rsidRPr="00D76B92">
        <w:rPr>
          <w:rFonts w:cs="Times New Roman"/>
          <w:color w:val="1F1F1F"/>
          <w:shd w:val="clear" w:color="auto" w:fill="FFFFFF"/>
        </w:rPr>
        <w:t>, 2021)</w:t>
      </w:r>
      <w:r w:rsidR="005A3A35" w:rsidRPr="00377C4D">
        <w:rPr>
          <w:rFonts w:cs="Times New Roman"/>
          <w:color w:val="1F1F1F"/>
          <w:shd w:val="clear" w:color="auto" w:fill="FFFFFF"/>
        </w:rPr>
        <w:t>.</w:t>
      </w:r>
    </w:p>
    <w:p w14:paraId="277332BA" w14:textId="52EC7828" w:rsidR="003D78D1" w:rsidRDefault="003D78D1" w:rsidP="00211AAF">
      <w:pPr>
        <w:spacing w:after="0" w:line="360" w:lineRule="auto"/>
        <w:ind w:firstLine="709"/>
        <w:jc w:val="both"/>
        <w:rPr>
          <w:rFonts w:cs="Times New Roman"/>
          <w:color w:val="1F1F1F"/>
          <w:shd w:val="clear" w:color="auto" w:fill="FFFFFF"/>
        </w:rPr>
      </w:pPr>
      <w:r>
        <w:rPr>
          <w:rFonts w:cs="Times New Roman"/>
          <w:color w:val="1F1F1F"/>
          <w:shd w:val="clear" w:color="auto" w:fill="FFFFFF"/>
        </w:rPr>
        <w:t>Для прикладу, к</w:t>
      </w:r>
      <w:r w:rsidRPr="003D78D1">
        <w:rPr>
          <w:rFonts w:cs="Times New Roman"/>
          <w:color w:val="1F1F1F"/>
          <w:shd w:val="clear" w:color="auto" w:fill="FFFFFF"/>
        </w:rPr>
        <w:t>ількість міжнародних угод та договорів у сфері безпеки збільшилася з 750 у 2020 році до 850 у 2022 році</w:t>
      </w:r>
      <w:r>
        <w:rPr>
          <w:rFonts w:cs="Times New Roman"/>
          <w:color w:val="1F1F1F"/>
          <w:shd w:val="clear" w:color="auto" w:fill="FFFFFF"/>
        </w:rPr>
        <w:t>, к</w:t>
      </w:r>
      <w:r w:rsidRPr="003D78D1">
        <w:rPr>
          <w:rFonts w:cs="Times New Roman"/>
          <w:color w:val="1F1F1F"/>
          <w:shd w:val="clear" w:color="auto" w:fill="FFFFFF"/>
        </w:rPr>
        <w:t xml:space="preserve">ількість міжнародних організацій та установ, які займаються питаннями безпеки, </w:t>
      </w:r>
      <w:r w:rsidR="00AC69AA">
        <w:rPr>
          <w:rFonts w:cs="Times New Roman"/>
          <w:color w:val="1F1F1F"/>
          <w:shd w:val="clear" w:color="auto" w:fill="FFFFFF"/>
        </w:rPr>
        <w:t>підвищилась</w:t>
      </w:r>
      <w:r w:rsidRPr="003D78D1">
        <w:rPr>
          <w:rFonts w:cs="Times New Roman"/>
          <w:color w:val="1F1F1F"/>
          <w:shd w:val="clear" w:color="auto" w:fill="FFFFFF"/>
        </w:rPr>
        <w:t xml:space="preserve"> з 500 у 2020 році до 550 у 2022 році</w:t>
      </w:r>
      <w:r>
        <w:rPr>
          <w:rFonts w:cs="Times New Roman"/>
          <w:color w:val="1F1F1F"/>
          <w:shd w:val="clear" w:color="auto" w:fill="FFFFFF"/>
        </w:rPr>
        <w:t>, к</w:t>
      </w:r>
      <w:r w:rsidRPr="003D78D1">
        <w:rPr>
          <w:rFonts w:cs="Times New Roman"/>
          <w:color w:val="1F1F1F"/>
          <w:shd w:val="clear" w:color="auto" w:fill="FFFFFF"/>
        </w:rPr>
        <w:t xml:space="preserve">ількість конфліктів і кризових ситуацій, які вдалося запобігти або вирішити за допомогою міжнародного співробітництва, </w:t>
      </w:r>
      <w:r w:rsidR="00AC69AA">
        <w:rPr>
          <w:rFonts w:cs="Times New Roman"/>
          <w:color w:val="1F1F1F"/>
          <w:shd w:val="clear" w:color="auto" w:fill="FFFFFF"/>
        </w:rPr>
        <w:t>зросло</w:t>
      </w:r>
      <w:r w:rsidRPr="003D78D1">
        <w:rPr>
          <w:rFonts w:cs="Times New Roman"/>
          <w:color w:val="1F1F1F"/>
          <w:shd w:val="clear" w:color="auto" w:fill="FFFFFF"/>
        </w:rPr>
        <w:t xml:space="preserve"> з 50 у 2020 році до 60 у 2022 році.</w:t>
      </w:r>
      <w:r>
        <w:rPr>
          <w:rFonts w:cs="Times New Roman"/>
          <w:color w:val="1F1F1F"/>
          <w:shd w:val="clear" w:color="auto" w:fill="FFFFFF"/>
        </w:rPr>
        <w:t xml:space="preserve"> Відповідно</w:t>
      </w:r>
      <w:r w:rsidRPr="003D78D1">
        <w:rPr>
          <w:rFonts w:cs="Times New Roman"/>
          <w:color w:val="1F1F1F"/>
          <w:shd w:val="clear" w:color="auto" w:fill="FFFFFF"/>
        </w:rPr>
        <w:t>, міжнародне співробітництво у сфері безпеки залишається важливим фактором забезпечення безпеки та стабільності в міжнародному співтоваристві. У 2020-2022 роках спостерігалося зростання міжнародного співробітництва у сфері безпеки, зокрема в таких напрямах, як роззброєння та контроль над озброєннями, боротьба з тероризмом та транснаціональною злочинністю.</w:t>
      </w:r>
      <w:r>
        <w:rPr>
          <w:rFonts w:cs="Times New Roman"/>
          <w:color w:val="1F1F1F"/>
          <w:shd w:val="clear" w:color="auto" w:fill="FFFFFF"/>
        </w:rPr>
        <w:t xml:space="preserve"> </w:t>
      </w:r>
    </w:p>
    <w:p w14:paraId="7D76A6C3" w14:textId="0257633D" w:rsidR="003D78D1" w:rsidRPr="003D78D1" w:rsidRDefault="003D78D1" w:rsidP="003D78D1">
      <w:pPr>
        <w:spacing w:after="0" w:line="360" w:lineRule="auto"/>
        <w:ind w:firstLine="709"/>
        <w:jc w:val="both"/>
        <w:rPr>
          <w:rFonts w:cs="Times New Roman"/>
          <w:color w:val="1F1F1F"/>
          <w:shd w:val="clear" w:color="auto" w:fill="FFFFFF"/>
        </w:rPr>
      </w:pPr>
      <w:r w:rsidRPr="003D78D1">
        <w:rPr>
          <w:rFonts w:cs="Times New Roman"/>
          <w:color w:val="1F1F1F"/>
          <w:shd w:val="clear" w:color="auto" w:fill="FFFFFF"/>
        </w:rPr>
        <w:t>За 2020-2022 роки кількість міжнародних організацій та установ, які займаються питаннями безпеки, не змінилася. До їх числа входять:</w:t>
      </w:r>
      <w:r>
        <w:rPr>
          <w:rFonts w:cs="Times New Roman"/>
          <w:color w:val="1F1F1F"/>
          <w:shd w:val="clear" w:color="auto" w:fill="FFFFFF"/>
        </w:rPr>
        <w:t xml:space="preserve"> </w:t>
      </w:r>
      <w:r w:rsidRPr="003D78D1">
        <w:rPr>
          <w:rFonts w:cs="Times New Roman"/>
          <w:color w:val="1F1F1F"/>
          <w:shd w:val="clear" w:color="auto" w:fill="FFFFFF"/>
        </w:rPr>
        <w:t xml:space="preserve">Організація </w:t>
      </w:r>
      <w:r w:rsidR="00AC69AA" w:rsidRPr="003D78D1">
        <w:rPr>
          <w:rFonts w:cs="Times New Roman"/>
          <w:color w:val="1F1F1F"/>
          <w:shd w:val="clear" w:color="auto" w:fill="FFFFFF"/>
        </w:rPr>
        <w:t>Об</w:t>
      </w:r>
      <w:r w:rsidR="00AC69AA">
        <w:rPr>
          <w:rFonts w:cs="Times New Roman"/>
          <w:color w:val="1F1F1F"/>
          <w:shd w:val="clear" w:color="auto" w:fill="FFFFFF"/>
        </w:rPr>
        <w:t>’</w:t>
      </w:r>
      <w:r w:rsidR="00AC69AA" w:rsidRPr="003D78D1">
        <w:rPr>
          <w:rFonts w:cs="Times New Roman"/>
          <w:color w:val="1F1F1F"/>
          <w:shd w:val="clear" w:color="auto" w:fill="FFFFFF"/>
        </w:rPr>
        <w:t>єднаних</w:t>
      </w:r>
      <w:r w:rsidRPr="003D78D1">
        <w:rPr>
          <w:rFonts w:cs="Times New Roman"/>
          <w:color w:val="1F1F1F"/>
          <w:shd w:val="clear" w:color="auto" w:fill="FFFFFF"/>
        </w:rPr>
        <w:t xml:space="preserve"> Націй (ООН)</w:t>
      </w:r>
      <w:r>
        <w:rPr>
          <w:rFonts w:cs="Times New Roman"/>
          <w:color w:val="1F1F1F"/>
          <w:shd w:val="clear" w:color="auto" w:fill="FFFFFF"/>
        </w:rPr>
        <w:t xml:space="preserve">, </w:t>
      </w:r>
      <w:r w:rsidR="00F179F0" w:rsidRPr="00F179F0">
        <w:rPr>
          <w:rFonts w:cs="Times New Roman"/>
          <w:color w:val="1F1F1F"/>
          <w:shd w:val="clear" w:color="auto" w:fill="FFFFFF"/>
        </w:rPr>
        <w:t xml:space="preserve">Організація Північноатлантичного договору </w:t>
      </w:r>
      <w:r w:rsidR="00F179F0">
        <w:rPr>
          <w:rFonts w:cs="Times New Roman"/>
          <w:color w:val="1F1F1F"/>
          <w:shd w:val="clear" w:color="auto" w:fill="FFFFFF"/>
        </w:rPr>
        <w:t>(</w:t>
      </w:r>
      <w:r w:rsidR="00F179F0" w:rsidRPr="003D78D1">
        <w:rPr>
          <w:rFonts w:cs="Times New Roman"/>
          <w:color w:val="1F1F1F"/>
          <w:shd w:val="clear" w:color="auto" w:fill="FFFFFF"/>
        </w:rPr>
        <w:t>НАТО</w:t>
      </w:r>
      <w:r w:rsidR="00F179F0">
        <w:rPr>
          <w:rFonts w:cs="Times New Roman"/>
          <w:color w:val="1F1F1F"/>
          <w:shd w:val="clear" w:color="auto" w:fill="FFFFFF"/>
        </w:rPr>
        <w:t xml:space="preserve">), </w:t>
      </w:r>
      <w:r w:rsidRPr="003D78D1">
        <w:rPr>
          <w:rFonts w:cs="Times New Roman"/>
          <w:color w:val="1F1F1F"/>
          <w:shd w:val="clear" w:color="auto" w:fill="FFFFFF"/>
        </w:rPr>
        <w:t>Організація Договору про колективну безпеку (ОДКБ)</w:t>
      </w:r>
      <w:r>
        <w:rPr>
          <w:rFonts w:cs="Times New Roman"/>
          <w:color w:val="1F1F1F"/>
          <w:shd w:val="clear" w:color="auto" w:fill="FFFFFF"/>
        </w:rPr>
        <w:t xml:space="preserve">, </w:t>
      </w:r>
      <w:r w:rsidRPr="003D78D1">
        <w:rPr>
          <w:rFonts w:cs="Times New Roman"/>
          <w:color w:val="1F1F1F"/>
          <w:shd w:val="clear" w:color="auto" w:fill="FFFFFF"/>
        </w:rPr>
        <w:t>Шанхайська організація співробітництва (ШОС)</w:t>
      </w:r>
      <w:r>
        <w:rPr>
          <w:rFonts w:cs="Times New Roman"/>
          <w:color w:val="1F1F1F"/>
          <w:shd w:val="clear" w:color="auto" w:fill="FFFFFF"/>
        </w:rPr>
        <w:t xml:space="preserve">, </w:t>
      </w:r>
      <w:r w:rsidRPr="003D78D1">
        <w:rPr>
          <w:rFonts w:cs="Times New Roman"/>
          <w:color w:val="1F1F1F"/>
          <w:shd w:val="clear" w:color="auto" w:fill="FFFFFF"/>
        </w:rPr>
        <w:t>Африканський союз (АС)</w:t>
      </w:r>
      <w:r>
        <w:rPr>
          <w:rFonts w:cs="Times New Roman"/>
          <w:color w:val="1F1F1F"/>
          <w:shd w:val="clear" w:color="auto" w:fill="FFFFFF"/>
        </w:rPr>
        <w:t xml:space="preserve">, </w:t>
      </w:r>
      <w:r w:rsidRPr="003D78D1">
        <w:rPr>
          <w:rFonts w:cs="Times New Roman"/>
          <w:color w:val="1F1F1F"/>
          <w:shd w:val="clear" w:color="auto" w:fill="FFFFFF"/>
        </w:rPr>
        <w:t>Організація Американських держав (ОАД)</w:t>
      </w:r>
      <w:r>
        <w:rPr>
          <w:rFonts w:cs="Times New Roman"/>
          <w:color w:val="1F1F1F"/>
          <w:shd w:val="clear" w:color="auto" w:fill="FFFFFF"/>
        </w:rPr>
        <w:t xml:space="preserve">, </w:t>
      </w:r>
      <w:r w:rsidRPr="003D78D1">
        <w:rPr>
          <w:rFonts w:cs="Times New Roman"/>
          <w:color w:val="1F1F1F"/>
          <w:shd w:val="clear" w:color="auto" w:fill="FFFFFF"/>
        </w:rPr>
        <w:t>Організація ісламської співпраці (ОІС)</w:t>
      </w:r>
      <w:r>
        <w:rPr>
          <w:rFonts w:cs="Times New Roman"/>
          <w:color w:val="1F1F1F"/>
          <w:shd w:val="clear" w:color="auto" w:fill="FFFFFF"/>
        </w:rPr>
        <w:t xml:space="preserve">, </w:t>
      </w:r>
      <w:r w:rsidRPr="003D78D1">
        <w:rPr>
          <w:rFonts w:cs="Times New Roman"/>
          <w:color w:val="1F1F1F"/>
          <w:shd w:val="clear" w:color="auto" w:fill="FFFFFF"/>
        </w:rPr>
        <w:t>Європейський Союз (ЄС)</w:t>
      </w:r>
      <w:r>
        <w:rPr>
          <w:rFonts w:cs="Times New Roman"/>
          <w:color w:val="1F1F1F"/>
          <w:shd w:val="clear" w:color="auto" w:fill="FFFFFF"/>
        </w:rPr>
        <w:t>. З</w:t>
      </w:r>
      <w:r w:rsidRPr="003D78D1">
        <w:rPr>
          <w:rFonts w:cs="Times New Roman"/>
          <w:color w:val="1F1F1F"/>
          <w:shd w:val="clear" w:color="auto" w:fill="FFFFFF"/>
        </w:rPr>
        <w:t xml:space="preserve">а </w:t>
      </w:r>
      <w:r w:rsidR="00AC69AA">
        <w:rPr>
          <w:rFonts w:cs="Times New Roman"/>
          <w:color w:val="1F1F1F"/>
          <w:shd w:val="clear" w:color="auto" w:fill="FFFFFF"/>
        </w:rPr>
        <w:t>аналізовані</w:t>
      </w:r>
      <w:r w:rsidRPr="003D78D1">
        <w:rPr>
          <w:rFonts w:cs="Times New Roman"/>
          <w:color w:val="1F1F1F"/>
          <w:shd w:val="clear" w:color="auto" w:fill="FFFFFF"/>
        </w:rPr>
        <w:t xml:space="preserve"> роки ООН вдалося запобігти або вирішити 15 конфліктів і кризових ситуацій</w:t>
      </w:r>
      <w:r>
        <w:rPr>
          <w:rFonts w:cs="Times New Roman"/>
          <w:color w:val="1F1F1F"/>
          <w:shd w:val="clear" w:color="auto" w:fill="FFFFFF"/>
        </w:rPr>
        <w:t xml:space="preserve">, що </w:t>
      </w:r>
      <w:r w:rsidRPr="003D78D1">
        <w:rPr>
          <w:rFonts w:cs="Times New Roman"/>
          <w:color w:val="1F1F1F"/>
          <w:shd w:val="clear" w:color="auto" w:fill="FFFFFF"/>
        </w:rPr>
        <w:t>свідчить про ефективність міжнародного співробітництва у сфері безпеки.</w:t>
      </w:r>
    </w:p>
    <w:p w14:paraId="6ED71F49" w14:textId="0DEB15C5" w:rsidR="009845E9" w:rsidRPr="009845E9" w:rsidRDefault="003D78D1" w:rsidP="00211AAF">
      <w:pPr>
        <w:spacing w:after="0" w:line="360" w:lineRule="auto"/>
        <w:ind w:firstLine="709"/>
        <w:jc w:val="both"/>
        <w:rPr>
          <w:rFonts w:cs="Times New Roman"/>
          <w:color w:val="1F1F1F"/>
          <w:shd w:val="clear" w:color="auto" w:fill="FFFFFF"/>
        </w:rPr>
      </w:pPr>
      <w:r>
        <w:rPr>
          <w:rFonts w:cs="Times New Roman"/>
          <w:color w:val="1F1F1F"/>
          <w:shd w:val="clear" w:color="auto" w:fill="FFFFFF"/>
        </w:rPr>
        <w:lastRenderedPageBreak/>
        <w:t>Однак м</w:t>
      </w:r>
      <w:r w:rsidR="009845E9" w:rsidRPr="009845E9">
        <w:rPr>
          <w:rFonts w:cs="Times New Roman"/>
          <w:color w:val="1F1F1F"/>
          <w:shd w:val="clear" w:color="auto" w:fill="FFFFFF"/>
        </w:rPr>
        <w:t>іжнародне співробітництво у сфері безпеки стикається з низкою проблем, серед яких</w:t>
      </w:r>
      <w:r w:rsidR="00211AAF">
        <w:rPr>
          <w:rFonts w:cs="Times New Roman"/>
          <w:color w:val="1F1F1F"/>
          <w:shd w:val="clear" w:color="auto" w:fill="FFFFFF"/>
        </w:rPr>
        <w:t xml:space="preserve"> окреслимо</w:t>
      </w:r>
      <w:r w:rsidR="009845E9" w:rsidRPr="009845E9">
        <w:rPr>
          <w:rFonts w:cs="Times New Roman"/>
          <w:color w:val="1F1F1F"/>
          <w:shd w:val="clear" w:color="auto" w:fill="FFFFFF"/>
        </w:rPr>
        <w:t>:</w:t>
      </w:r>
    </w:p>
    <w:p w14:paraId="4DD81C6B" w14:textId="194F7741" w:rsidR="009845E9" w:rsidRPr="009845E9" w:rsidRDefault="00211AAF" w:rsidP="00211AAF">
      <w:pPr>
        <w:numPr>
          <w:ilvl w:val="0"/>
          <w:numId w:val="2"/>
        </w:numPr>
        <w:shd w:val="clear" w:color="auto" w:fill="FFFFFF"/>
        <w:tabs>
          <w:tab w:val="left" w:pos="993"/>
        </w:tabs>
        <w:spacing w:after="0" w:line="360" w:lineRule="auto"/>
        <w:ind w:left="0" w:firstLine="709"/>
        <w:jc w:val="both"/>
        <w:rPr>
          <w:rFonts w:eastAsia="Times New Roman" w:cs="Times New Roman"/>
          <w:color w:val="1F1F1F"/>
          <w:szCs w:val="28"/>
          <w:lang w:eastAsia="uk-UA"/>
        </w:rPr>
      </w:pPr>
      <w:r>
        <w:rPr>
          <w:rFonts w:eastAsia="Times New Roman" w:cs="Times New Roman"/>
          <w:color w:val="1F1F1F"/>
          <w:szCs w:val="28"/>
          <w:lang w:eastAsia="uk-UA"/>
        </w:rPr>
        <w:t>н</w:t>
      </w:r>
      <w:r w:rsidR="009845E9" w:rsidRPr="009845E9">
        <w:rPr>
          <w:rFonts w:eastAsia="Times New Roman" w:cs="Times New Roman"/>
          <w:color w:val="1F1F1F"/>
          <w:szCs w:val="28"/>
          <w:lang w:eastAsia="uk-UA"/>
        </w:rPr>
        <w:t>едосконалість міжнародного права</w:t>
      </w:r>
      <w:r>
        <w:rPr>
          <w:rFonts w:eastAsia="Times New Roman" w:cs="Times New Roman"/>
          <w:color w:val="1F1F1F"/>
          <w:szCs w:val="28"/>
          <w:lang w:eastAsia="uk-UA"/>
        </w:rPr>
        <w:t xml:space="preserve">, яке </w:t>
      </w:r>
      <w:r w:rsidR="009845E9" w:rsidRPr="009845E9">
        <w:rPr>
          <w:rFonts w:eastAsia="Times New Roman" w:cs="Times New Roman"/>
          <w:color w:val="1F1F1F"/>
          <w:szCs w:val="28"/>
          <w:lang w:eastAsia="uk-UA"/>
        </w:rPr>
        <w:t xml:space="preserve">не завжди забезпечує ефективне вирішення конфліктів і </w:t>
      </w:r>
      <w:r>
        <w:rPr>
          <w:rFonts w:eastAsia="Times New Roman" w:cs="Times New Roman"/>
          <w:color w:val="1F1F1F"/>
          <w:szCs w:val="28"/>
          <w:lang w:eastAsia="uk-UA"/>
        </w:rPr>
        <w:t xml:space="preserve">сприяє </w:t>
      </w:r>
      <w:r w:rsidR="009845E9" w:rsidRPr="009845E9">
        <w:rPr>
          <w:rFonts w:eastAsia="Times New Roman" w:cs="Times New Roman"/>
          <w:color w:val="1F1F1F"/>
          <w:szCs w:val="28"/>
          <w:lang w:eastAsia="uk-UA"/>
        </w:rPr>
        <w:t>забезпеченн</w:t>
      </w:r>
      <w:r>
        <w:rPr>
          <w:rFonts w:eastAsia="Times New Roman" w:cs="Times New Roman"/>
          <w:color w:val="1F1F1F"/>
          <w:szCs w:val="28"/>
          <w:lang w:eastAsia="uk-UA"/>
        </w:rPr>
        <w:t>ю</w:t>
      </w:r>
      <w:r w:rsidR="009845E9" w:rsidRPr="009845E9">
        <w:rPr>
          <w:rFonts w:eastAsia="Times New Roman" w:cs="Times New Roman"/>
          <w:color w:val="1F1F1F"/>
          <w:szCs w:val="28"/>
          <w:lang w:eastAsia="uk-UA"/>
        </w:rPr>
        <w:t xml:space="preserve"> безпеки</w:t>
      </w:r>
      <w:r>
        <w:rPr>
          <w:rFonts w:eastAsia="Times New Roman" w:cs="Times New Roman"/>
          <w:color w:val="1F1F1F"/>
          <w:szCs w:val="28"/>
          <w:lang w:eastAsia="uk-UA"/>
        </w:rPr>
        <w:t>;</w:t>
      </w:r>
    </w:p>
    <w:p w14:paraId="76C71A19" w14:textId="4A407297" w:rsidR="009845E9" w:rsidRPr="009845E9" w:rsidRDefault="00211AAF" w:rsidP="00211AAF">
      <w:pPr>
        <w:numPr>
          <w:ilvl w:val="0"/>
          <w:numId w:val="2"/>
        </w:numPr>
        <w:shd w:val="clear" w:color="auto" w:fill="FFFFFF"/>
        <w:tabs>
          <w:tab w:val="left" w:pos="993"/>
        </w:tabs>
        <w:spacing w:after="0" w:line="360" w:lineRule="auto"/>
        <w:ind w:left="0" w:firstLine="709"/>
        <w:jc w:val="both"/>
        <w:rPr>
          <w:rFonts w:eastAsia="Times New Roman" w:cs="Times New Roman"/>
          <w:color w:val="1F1F1F"/>
          <w:szCs w:val="28"/>
          <w:lang w:eastAsia="uk-UA"/>
        </w:rPr>
      </w:pPr>
      <w:r>
        <w:rPr>
          <w:rFonts w:eastAsia="Times New Roman" w:cs="Times New Roman"/>
          <w:color w:val="1F1F1F"/>
          <w:szCs w:val="28"/>
          <w:lang w:eastAsia="uk-UA"/>
        </w:rPr>
        <w:t>н</w:t>
      </w:r>
      <w:r w:rsidR="009845E9" w:rsidRPr="009845E9">
        <w:rPr>
          <w:rFonts w:eastAsia="Times New Roman" w:cs="Times New Roman"/>
          <w:color w:val="1F1F1F"/>
          <w:szCs w:val="28"/>
          <w:lang w:eastAsia="uk-UA"/>
        </w:rPr>
        <w:t>ерівновага сил у світі</w:t>
      </w:r>
      <w:r>
        <w:rPr>
          <w:rFonts w:eastAsia="Times New Roman" w:cs="Times New Roman"/>
          <w:color w:val="1F1F1F"/>
          <w:szCs w:val="28"/>
          <w:lang w:eastAsia="uk-UA"/>
        </w:rPr>
        <w:t xml:space="preserve">, що </w:t>
      </w:r>
      <w:r w:rsidR="009845E9" w:rsidRPr="009845E9">
        <w:rPr>
          <w:rFonts w:eastAsia="Times New Roman" w:cs="Times New Roman"/>
          <w:color w:val="1F1F1F"/>
          <w:szCs w:val="28"/>
          <w:lang w:eastAsia="uk-UA"/>
        </w:rPr>
        <w:t>може призводити до конфліктів і дестабілізації</w:t>
      </w:r>
      <w:r>
        <w:rPr>
          <w:rFonts w:eastAsia="Times New Roman" w:cs="Times New Roman"/>
          <w:color w:val="1F1F1F"/>
          <w:szCs w:val="28"/>
          <w:lang w:eastAsia="uk-UA"/>
        </w:rPr>
        <w:t>;</w:t>
      </w:r>
    </w:p>
    <w:p w14:paraId="4F411A22" w14:textId="6D21AAE1" w:rsidR="009845E9" w:rsidRPr="009845E9" w:rsidRDefault="00211AAF" w:rsidP="00211AAF">
      <w:pPr>
        <w:numPr>
          <w:ilvl w:val="0"/>
          <w:numId w:val="2"/>
        </w:numPr>
        <w:shd w:val="clear" w:color="auto" w:fill="FFFFFF"/>
        <w:tabs>
          <w:tab w:val="left" w:pos="993"/>
        </w:tabs>
        <w:spacing w:after="0" w:line="360" w:lineRule="auto"/>
        <w:ind w:left="0" w:firstLine="709"/>
        <w:jc w:val="both"/>
        <w:rPr>
          <w:rFonts w:eastAsia="Times New Roman" w:cs="Times New Roman"/>
          <w:color w:val="1F1F1F"/>
          <w:szCs w:val="28"/>
          <w:lang w:eastAsia="uk-UA"/>
        </w:rPr>
      </w:pPr>
      <w:r>
        <w:rPr>
          <w:rFonts w:eastAsia="Times New Roman" w:cs="Times New Roman"/>
          <w:color w:val="1F1F1F"/>
          <w:szCs w:val="28"/>
          <w:lang w:eastAsia="uk-UA"/>
        </w:rPr>
        <w:t>п</w:t>
      </w:r>
      <w:r w:rsidR="009845E9" w:rsidRPr="009845E9">
        <w:rPr>
          <w:rFonts w:eastAsia="Times New Roman" w:cs="Times New Roman"/>
          <w:color w:val="1F1F1F"/>
          <w:szCs w:val="28"/>
          <w:lang w:eastAsia="uk-UA"/>
        </w:rPr>
        <w:t>осилення тероризму</w:t>
      </w:r>
      <w:r>
        <w:rPr>
          <w:rFonts w:eastAsia="Times New Roman" w:cs="Times New Roman"/>
          <w:color w:val="1F1F1F"/>
          <w:szCs w:val="28"/>
          <w:lang w:eastAsia="uk-UA"/>
        </w:rPr>
        <w:t xml:space="preserve">, який </w:t>
      </w:r>
      <w:r w:rsidR="009845E9" w:rsidRPr="009845E9">
        <w:rPr>
          <w:rFonts w:eastAsia="Times New Roman" w:cs="Times New Roman"/>
          <w:color w:val="1F1F1F"/>
          <w:szCs w:val="28"/>
          <w:lang w:eastAsia="uk-UA"/>
        </w:rPr>
        <w:t>є серйозною загрозою для безпеки всього світу</w:t>
      </w:r>
      <w:r>
        <w:rPr>
          <w:rFonts w:eastAsia="Times New Roman" w:cs="Times New Roman"/>
          <w:color w:val="1F1F1F"/>
          <w:szCs w:val="28"/>
          <w:lang w:eastAsia="uk-UA"/>
        </w:rPr>
        <w:t>;</w:t>
      </w:r>
    </w:p>
    <w:p w14:paraId="0F94574E" w14:textId="502B6858" w:rsidR="009845E9" w:rsidRPr="009845E9" w:rsidRDefault="00211AAF" w:rsidP="00211AAF">
      <w:pPr>
        <w:numPr>
          <w:ilvl w:val="0"/>
          <w:numId w:val="2"/>
        </w:numPr>
        <w:shd w:val="clear" w:color="auto" w:fill="FFFFFF"/>
        <w:tabs>
          <w:tab w:val="left" w:pos="993"/>
        </w:tabs>
        <w:spacing w:after="0" w:line="360" w:lineRule="auto"/>
        <w:ind w:left="0" w:firstLine="709"/>
        <w:jc w:val="both"/>
        <w:rPr>
          <w:rFonts w:eastAsia="Times New Roman" w:cs="Times New Roman"/>
          <w:color w:val="1F1F1F"/>
          <w:szCs w:val="28"/>
          <w:lang w:eastAsia="uk-UA"/>
        </w:rPr>
      </w:pPr>
      <w:r>
        <w:rPr>
          <w:rFonts w:eastAsia="Times New Roman" w:cs="Times New Roman"/>
          <w:color w:val="1F1F1F"/>
          <w:szCs w:val="28"/>
          <w:lang w:eastAsia="uk-UA"/>
        </w:rPr>
        <w:t>з</w:t>
      </w:r>
      <w:r w:rsidR="009845E9" w:rsidRPr="009845E9">
        <w:rPr>
          <w:rFonts w:eastAsia="Times New Roman" w:cs="Times New Roman"/>
          <w:color w:val="1F1F1F"/>
          <w:szCs w:val="28"/>
          <w:lang w:eastAsia="uk-UA"/>
        </w:rPr>
        <w:t>міна клімату</w:t>
      </w:r>
      <w:r w:rsidR="00AC69AA">
        <w:rPr>
          <w:rFonts w:eastAsia="Times New Roman" w:cs="Times New Roman"/>
          <w:color w:val="1F1F1F"/>
          <w:szCs w:val="28"/>
          <w:lang w:eastAsia="uk-UA"/>
        </w:rPr>
        <w:t>, яка</w:t>
      </w:r>
      <w:r w:rsidR="009845E9" w:rsidRPr="009845E9">
        <w:rPr>
          <w:rFonts w:eastAsia="Times New Roman" w:cs="Times New Roman"/>
          <w:color w:val="1F1F1F"/>
          <w:szCs w:val="28"/>
          <w:lang w:eastAsia="uk-UA"/>
        </w:rPr>
        <w:t xml:space="preserve"> може призводити до конфліктів і дестабілізації</w:t>
      </w:r>
      <w:r w:rsidR="005A3A35" w:rsidRPr="00D76B92">
        <w:rPr>
          <w:rFonts w:eastAsia="Times New Roman" w:cs="Times New Roman"/>
          <w:color w:val="1F1F1F"/>
          <w:szCs w:val="28"/>
          <w:lang w:eastAsia="uk-UA"/>
        </w:rPr>
        <w:t xml:space="preserve"> </w:t>
      </w:r>
      <w:r w:rsidR="005A3A35" w:rsidRPr="00D76B92">
        <w:rPr>
          <w:rFonts w:cs="Times New Roman"/>
          <w:color w:val="1F1F1F"/>
          <w:shd w:val="clear" w:color="auto" w:fill="FFFFFF"/>
        </w:rPr>
        <w:t>(</w:t>
      </w:r>
      <w:r w:rsidR="00D76B92" w:rsidRPr="00D76B92">
        <w:rPr>
          <w:rFonts w:cs="Times New Roman"/>
          <w:color w:val="1F1F1F"/>
          <w:shd w:val="clear" w:color="auto" w:fill="FFFFFF"/>
        </w:rPr>
        <w:t>Сазонов</w:t>
      </w:r>
      <w:r w:rsidR="005A3A35" w:rsidRPr="00D76B92">
        <w:rPr>
          <w:rFonts w:cs="Times New Roman"/>
          <w:color w:val="1F1F1F"/>
          <w:shd w:val="clear" w:color="auto" w:fill="FFFFFF"/>
        </w:rPr>
        <w:t>, 20</w:t>
      </w:r>
      <w:r w:rsidR="00D76B92" w:rsidRPr="00D76B92">
        <w:rPr>
          <w:rFonts w:cs="Times New Roman"/>
          <w:color w:val="1F1F1F"/>
          <w:shd w:val="clear" w:color="auto" w:fill="FFFFFF"/>
        </w:rPr>
        <w:t>19</w:t>
      </w:r>
      <w:r w:rsidR="005A3A35" w:rsidRPr="00D76B92">
        <w:rPr>
          <w:rFonts w:cs="Times New Roman"/>
          <w:color w:val="1F1F1F"/>
          <w:shd w:val="clear" w:color="auto" w:fill="FFFFFF"/>
        </w:rPr>
        <w:t>)</w:t>
      </w:r>
      <w:r w:rsidR="005A3A35" w:rsidRPr="00377C4D">
        <w:rPr>
          <w:rFonts w:cs="Times New Roman"/>
          <w:color w:val="1F1F1F"/>
          <w:shd w:val="clear" w:color="auto" w:fill="FFFFFF"/>
        </w:rPr>
        <w:t>.</w:t>
      </w:r>
    </w:p>
    <w:p w14:paraId="560A1095" w14:textId="166DCF3B" w:rsidR="00211AAF" w:rsidRPr="00211AAF" w:rsidRDefault="00211AAF" w:rsidP="00211AAF">
      <w:pPr>
        <w:spacing w:after="0" w:line="360" w:lineRule="auto"/>
        <w:ind w:firstLine="709"/>
        <w:jc w:val="both"/>
        <w:rPr>
          <w:rFonts w:cs="Times New Roman"/>
          <w:color w:val="1F1F1F"/>
          <w:shd w:val="clear" w:color="auto" w:fill="FFFFFF"/>
        </w:rPr>
      </w:pPr>
      <w:r>
        <w:rPr>
          <w:rFonts w:cs="Times New Roman"/>
          <w:color w:val="1F1F1F"/>
          <w:shd w:val="clear" w:color="auto" w:fill="FFFFFF"/>
        </w:rPr>
        <w:t>На нашу думку, д</w:t>
      </w:r>
      <w:r w:rsidRPr="00211AAF">
        <w:rPr>
          <w:rFonts w:cs="Times New Roman"/>
          <w:color w:val="1F1F1F"/>
          <w:shd w:val="clear" w:color="auto" w:fill="FFFFFF"/>
        </w:rPr>
        <w:t xml:space="preserve">ля вирішення </w:t>
      </w:r>
      <w:r w:rsidR="00AC69AA">
        <w:rPr>
          <w:rFonts w:cs="Times New Roman"/>
          <w:color w:val="1F1F1F"/>
          <w:shd w:val="clear" w:color="auto" w:fill="FFFFFF"/>
        </w:rPr>
        <w:t>вищенаведених</w:t>
      </w:r>
      <w:r w:rsidRPr="00211AAF">
        <w:rPr>
          <w:rFonts w:cs="Times New Roman"/>
          <w:color w:val="1F1F1F"/>
          <w:shd w:val="clear" w:color="auto" w:fill="FFFFFF"/>
        </w:rPr>
        <w:t xml:space="preserve"> проблем необхідно:</w:t>
      </w:r>
    </w:p>
    <w:p w14:paraId="5B2B0B87" w14:textId="209C1F64" w:rsidR="00211AAF" w:rsidRPr="00211AAF" w:rsidRDefault="00211AAF" w:rsidP="00211AAF">
      <w:pPr>
        <w:numPr>
          <w:ilvl w:val="0"/>
          <w:numId w:val="2"/>
        </w:numPr>
        <w:shd w:val="clear" w:color="auto" w:fill="FFFFFF"/>
        <w:tabs>
          <w:tab w:val="left" w:pos="993"/>
        </w:tabs>
        <w:spacing w:after="0" w:line="360" w:lineRule="auto"/>
        <w:ind w:left="0" w:firstLine="709"/>
        <w:jc w:val="both"/>
        <w:rPr>
          <w:rFonts w:eastAsia="Times New Roman" w:cs="Times New Roman"/>
          <w:color w:val="1F1F1F"/>
          <w:szCs w:val="28"/>
          <w:lang w:eastAsia="uk-UA"/>
        </w:rPr>
      </w:pPr>
      <w:r>
        <w:rPr>
          <w:rFonts w:eastAsia="Times New Roman" w:cs="Times New Roman"/>
          <w:color w:val="1F1F1F"/>
          <w:szCs w:val="28"/>
          <w:lang w:eastAsia="uk-UA"/>
        </w:rPr>
        <w:t>у</w:t>
      </w:r>
      <w:r w:rsidRPr="00211AAF">
        <w:rPr>
          <w:rFonts w:eastAsia="Times New Roman" w:cs="Times New Roman"/>
          <w:color w:val="1F1F1F"/>
          <w:szCs w:val="28"/>
          <w:lang w:eastAsia="uk-UA"/>
        </w:rPr>
        <w:t>досконалювати міжнародне право</w:t>
      </w:r>
      <w:r>
        <w:rPr>
          <w:rFonts w:eastAsia="Times New Roman" w:cs="Times New Roman"/>
          <w:color w:val="1F1F1F"/>
          <w:szCs w:val="28"/>
          <w:lang w:eastAsia="uk-UA"/>
        </w:rPr>
        <w:t>, це</w:t>
      </w:r>
      <w:r w:rsidRPr="00211AAF">
        <w:rPr>
          <w:rFonts w:eastAsia="Times New Roman" w:cs="Times New Roman"/>
          <w:color w:val="1F1F1F"/>
          <w:szCs w:val="28"/>
          <w:lang w:eastAsia="uk-UA"/>
        </w:rPr>
        <w:t xml:space="preserve"> можна зробити шляхом розробки нових міжнародних договорів і угод, які б забезпечували ефективне вирішення конфліктів і забезпечення безпеки. Крім того, необхідно забезпечити виконання існуючих міжнародних договорів і угод</w:t>
      </w:r>
      <w:r w:rsidR="00DC3D4D">
        <w:rPr>
          <w:rFonts w:eastAsia="Times New Roman" w:cs="Times New Roman"/>
          <w:color w:val="1F1F1F"/>
          <w:szCs w:val="28"/>
          <w:lang w:eastAsia="uk-UA"/>
        </w:rPr>
        <w:t>;</w:t>
      </w:r>
    </w:p>
    <w:p w14:paraId="1D662D5C" w14:textId="403334FC" w:rsidR="00211AAF" w:rsidRPr="00211AAF" w:rsidRDefault="00DC3D4D" w:rsidP="00211AAF">
      <w:pPr>
        <w:numPr>
          <w:ilvl w:val="0"/>
          <w:numId w:val="2"/>
        </w:numPr>
        <w:shd w:val="clear" w:color="auto" w:fill="FFFFFF"/>
        <w:tabs>
          <w:tab w:val="left" w:pos="993"/>
        </w:tabs>
        <w:spacing w:after="0" w:line="360" w:lineRule="auto"/>
        <w:ind w:left="0" w:firstLine="709"/>
        <w:jc w:val="both"/>
        <w:rPr>
          <w:rFonts w:eastAsia="Times New Roman" w:cs="Times New Roman"/>
          <w:color w:val="1F1F1F"/>
          <w:szCs w:val="28"/>
          <w:lang w:eastAsia="uk-UA"/>
        </w:rPr>
      </w:pPr>
      <w:r>
        <w:rPr>
          <w:rFonts w:eastAsia="Times New Roman" w:cs="Times New Roman"/>
          <w:color w:val="1F1F1F"/>
          <w:szCs w:val="28"/>
          <w:lang w:eastAsia="uk-UA"/>
        </w:rPr>
        <w:t>з</w:t>
      </w:r>
      <w:r w:rsidR="00211AAF" w:rsidRPr="00211AAF">
        <w:rPr>
          <w:rFonts w:eastAsia="Times New Roman" w:cs="Times New Roman"/>
          <w:color w:val="1F1F1F"/>
          <w:szCs w:val="28"/>
          <w:lang w:eastAsia="uk-UA"/>
        </w:rPr>
        <w:t>абезпечувати рівновагу сил у світі</w:t>
      </w:r>
      <w:r>
        <w:rPr>
          <w:rFonts w:eastAsia="Times New Roman" w:cs="Times New Roman"/>
          <w:color w:val="1F1F1F"/>
          <w:szCs w:val="28"/>
          <w:lang w:eastAsia="uk-UA"/>
        </w:rPr>
        <w:t xml:space="preserve">, </w:t>
      </w:r>
      <w:r w:rsidR="00211AAF" w:rsidRPr="00211AAF">
        <w:rPr>
          <w:rFonts w:eastAsia="Times New Roman" w:cs="Times New Roman"/>
          <w:color w:val="1F1F1F"/>
          <w:szCs w:val="28"/>
          <w:lang w:eastAsia="uk-UA"/>
        </w:rPr>
        <w:t>шляхом зміцнення міжнародних організацій, таких як ООН, які відіграють важливу роль у підтримці миру і безпеки</w:t>
      </w:r>
      <w:r w:rsidR="003D78D1">
        <w:rPr>
          <w:rFonts w:eastAsia="Times New Roman" w:cs="Times New Roman"/>
          <w:color w:val="1F1F1F"/>
          <w:szCs w:val="28"/>
          <w:lang w:eastAsia="uk-UA"/>
        </w:rPr>
        <w:t xml:space="preserve">, </w:t>
      </w:r>
      <w:r w:rsidR="00211AAF" w:rsidRPr="00211AAF">
        <w:rPr>
          <w:rFonts w:eastAsia="Times New Roman" w:cs="Times New Roman"/>
          <w:color w:val="1F1F1F"/>
          <w:szCs w:val="28"/>
          <w:lang w:eastAsia="uk-UA"/>
        </w:rPr>
        <w:t xml:space="preserve"> сприяти розвитку партнерських відносин між державами, які мають різні інтереси</w:t>
      </w:r>
      <w:r>
        <w:rPr>
          <w:rFonts w:eastAsia="Times New Roman" w:cs="Times New Roman"/>
          <w:color w:val="1F1F1F"/>
          <w:szCs w:val="28"/>
          <w:lang w:eastAsia="uk-UA"/>
        </w:rPr>
        <w:t>;</w:t>
      </w:r>
    </w:p>
    <w:p w14:paraId="73E6EACD" w14:textId="5DEF4E7F" w:rsidR="00211AAF" w:rsidRPr="00211AAF" w:rsidRDefault="00DC3D4D" w:rsidP="00211AAF">
      <w:pPr>
        <w:numPr>
          <w:ilvl w:val="0"/>
          <w:numId w:val="2"/>
        </w:numPr>
        <w:shd w:val="clear" w:color="auto" w:fill="FFFFFF"/>
        <w:tabs>
          <w:tab w:val="left" w:pos="993"/>
        </w:tabs>
        <w:spacing w:after="0" w:line="360" w:lineRule="auto"/>
        <w:ind w:left="0" w:firstLine="709"/>
        <w:jc w:val="both"/>
        <w:rPr>
          <w:rFonts w:eastAsia="Times New Roman" w:cs="Times New Roman"/>
          <w:color w:val="1F1F1F"/>
          <w:szCs w:val="28"/>
          <w:lang w:eastAsia="uk-UA"/>
        </w:rPr>
      </w:pPr>
      <w:r>
        <w:rPr>
          <w:rFonts w:eastAsia="Times New Roman" w:cs="Times New Roman"/>
          <w:color w:val="1F1F1F"/>
          <w:szCs w:val="28"/>
          <w:lang w:eastAsia="uk-UA"/>
        </w:rPr>
        <w:t>б</w:t>
      </w:r>
      <w:r w:rsidR="00211AAF" w:rsidRPr="00211AAF">
        <w:rPr>
          <w:rFonts w:eastAsia="Times New Roman" w:cs="Times New Roman"/>
          <w:color w:val="1F1F1F"/>
          <w:szCs w:val="28"/>
          <w:lang w:eastAsia="uk-UA"/>
        </w:rPr>
        <w:t>оротьба з тероризмом</w:t>
      </w:r>
      <w:r w:rsidR="00AC69AA">
        <w:rPr>
          <w:rFonts w:eastAsia="Times New Roman" w:cs="Times New Roman"/>
          <w:color w:val="1F1F1F"/>
          <w:szCs w:val="28"/>
          <w:lang w:eastAsia="uk-UA"/>
        </w:rPr>
        <w:t xml:space="preserve"> передбачає </w:t>
      </w:r>
      <w:r w:rsidR="003D78D1">
        <w:rPr>
          <w:rFonts w:eastAsia="Times New Roman" w:cs="Times New Roman"/>
          <w:color w:val="1F1F1F"/>
          <w:szCs w:val="28"/>
          <w:lang w:eastAsia="uk-UA"/>
        </w:rPr>
        <w:t xml:space="preserve"> </w:t>
      </w:r>
      <w:r w:rsidR="00211AAF" w:rsidRPr="00211AAF">
        <w:rPr>
          <w:rFonts w:eastAsia="Times New Roman" w:cs="Times New Roman"/>
          <w:color w:val="1F1F1F"/>
          <w:szCs w:val="28"/>
          <w:lang w:eastAsia="uk-UA"/>
        </w:rPr>
        <w:t xml:space="preserve">посилення міжнародного співробітництва в сфері </w:t>
      </w:r>
      <w:r w:rsidR="00D76B92" w:rsidRPr="00211AAF">
        <w:rPr>
          <w:rFonts w:eastAsia="Times New Roman" w:cs="Times New Roman"/>
          <w:color w:val="1F1F1F"/>
          <w:szCs w:val="28"/>
          <w:lang w:eastAsia="uk-UA"/>
        </w:rPr>
        <w:t>контртероризму</w:t>
      </w:r>
      <w:r w:rsidR="003D78D1">
        <w:rPr>
          <w:rFonts w:eastAsia="Times New Roman" w:cs="Times New Roman"/>
          <w:color w:val="1F1F1F"/>
          <w:szCs w:val="28"/>
          <w:lang w:eastAsia="uk-UA"/>
        </w:rPr>
        <w:t>, забезпечення</w:t>
      </w:r>
      <w:r w:rsidR="00211AAF" w:rsidRPr="00211AAF">
        <w:rPr>
          <w:rFonts w:eastAsia="Times New Roman" w:cs="Times New Roman"/>
          <w:color w:val="1F1F1F"/>
          <w:szCs w:val="28"/>
          <w:lang w:eastAsia="uk-UA"/>
        </w:rPr>
        <w:t xml:space="preserve"> розвит</w:t>
      </w:r>
      <w:r w:rsidR="003D78D1">
        <w:rPr>
          <w:rFonts w:eastAsia="Times New Roman" w:cs="Times New Roman"/>
          <w:color w:val="1F1F1F"/>
          <w:szCs w:val="28"/>
          <w:lang w:eastAsia="uk-UA"/>
        </w:rPr>
        <w:t>ку</w:t>
      </w:r>
      <w:r w:rsidR="00211AAF" w:rsidRPr="00211AAF">
        <w:rPr>
          <w:rFonts w:eastAsia="Times New Roman" w:cs="Times New Roman"/>
          <w:color w:val="1F1F1F"/>
          <w:szCs w:val="28"/>
          <w:lang w:eastAsia="uk-UA"/>
        </w:rPr>
        <w:t xml:space="preserve"> демократичних інститутів і соціальної справедливості, які є основою для боротьби з тероризмом</w:t>
      </w:r>
      <w:r>
        <w:rPr>
          <w:rFonts w:eastAsia="Times New Roman" w:cs="Times New Roman"/>
          <w:color w:val="1F1F1F"/>
          <w:szCs w:val="28"/>
          <w:lang w:eastAsia="uk-UA"/>
        </w:rPr>
        <w:t>;</w:t>
      </w:r>
    </w:p>
    <w:p w14:paraId="32AB4DE7" w14:textId="29189BDC" w:rsidR="00DC3D4D" w:rsidRPr="00DC3D4D" w:rsidRDefault="00DC3D4D" w:rsidP="00DC3D4D">
      <w:pPr>
        <w:numPr>
          <w:ilvl w:val="0"/>
          <w:numId w:val="2"/>
        </w:numPr>
        <w:shd w:val="clear" w:color="auto" w:fill="FFFFFF"/>
        <w:tabs>
          <w:tab w:val="left" w:pos="993"/>
        </w:tabs>
        <w:spacing w:after="0" w:line="360" w:lineRule="auto"/>
        <w:ind w:left="0" w:firstLine="709"/>
        <w:jc w:val="both"/>
        <w:rPr>
          <w:rFonts w:ascii="Arial" w:eastAsia="Times New Roman" w:hAnsi="Arial" w:cs="Arial"/>
          <w:color w:val="1F1F1F"/>
          <w:sz w:val="24"/>
          <w:szCs w:val="24"/>
          <w:lang w:eastAsia="uk-UA"/>
        </w:rPr>
      </w:pPr>
      <w:r w:rsidRPr="00DC3D4D">
        <w:rPr>
          <w:rFonts w:eastAsia="Times New Roman" w:cs="Times New Roman"/>
          <w:color w:val="1F1F1F"/>
          <w:szCs w:val="28"/>
          <w:lang w:eastAsia="uk-UA"/>
        </w:rPr>
        <w:t>в</w:t>
      </w:r>
      <w:r w:rsidR="00211AAF" w:rsidRPr="00211AAF">
        <w:rPr>
          <w:rFonts w:eastAsia="Times New Roman" w:cs="Times New Roman"/>
          <w:color w:val="1F1F1F"/>
          <w:szCs w:val="28"/>
          <w:lang w:eastAsia="uk-UA"/>
        </w:rPr>
        <w:t>ідповідати на зміни клімату</w:t>
      </w:r>
      <w:r w:rsidRPr="00DC3D4D">
        <w:rPr>
          <w:rFonts w:eastAsia="Times New Roman" w:cs="Times New Roman"/>
          <w:color w:val="1F1F1F"/>
          <w:szCs w:val="28"/>
          <w:lang w:eastAsia="uk-UA"/>
        </w:rPr>
        <w:t xml:space="preserve">, що </w:t>
      </w:r>
      <w:r w:rsidR="00211AAF" w:rsidRPr="00211AAF">
        <w:rPr>
          <w:rFonts w:eastAsia="Times New Roman" w:cs="Times New Roman"/>
          <w:color w:val="1F1F1F"/>
          <w:szCs w:val="28"/>
          <w:lang w:eastAsia="uk-UA"/>
        </w:rPr>
        <w:t xml:space="preserve">можна </w:t>
      </w:r>
      <w:r w:rsidRPr="00DC3D4D">
        <w:rPr>
          <w:rFonts w:eastAsia="Times New Roman" w:cs="Times New Roman"/>
          <w:color w:val="1F1F1F"/>
          <w:szCs w:val="28"/>
          <w:lang w:eastAsia="uk-UA"/>
        </w:rPr>
        <w:t>вирішувати</w:t>
      </w:r>
      <w:r w:rsidR="00211AAF" w:rsidRPr="00211AAF">
        <w:rPr>
          <w:rFonts w:eastAsia="Times New Roman" w:cs="Times New Roman"/>
          <w:color w:val="1F1F1F"/>
          <w:szCs w:val="28"/>
          <w:lang w:eastAsia="uk-UA"/>
        </w:rPr>
        <w:t xml:space="preserve"> шляхом вжиття заходів щодо скорочення викидів парникових газів і адаптації до наслідків зміни клімату</w:t>
      </w:r>
      <w:r w:rsidR="00D76B92">
        <w:rPr>
          <w:rFonts w:eastAsia="Times New Roman" w:cs="Times New Roman"/>
          <w:color w:val="1F1F1F"/>
          <w:szCs w:val="28"/>
          <w:lang w:eastAsia="uk-UA"/>
        </w:rPr>
        <w:t xml:space="preserve"> </w:t>
      </w:r>
      <w:r w:rsidR="00D76B92">
        <w:rPr>
          <w:rFonts w:cs="Times New Roman"/>
          <w:color w:val="1F1F1F"/>
          <w:shd w:val="clear" w:color="auto" w:fill="FFFFFF"/>
        </w:rPr>
        <w:t>(</w:t>
      </w:r>
      <w:r w:rsidR="00D76B92" w:rsidRPr="00D76B92">
        <w:rPr>
          <w:rFonts w:cs="Times New Roman"/>
          <w:color w:val="1F1F1F"/>
          <w:shd w:val="clear" w:color="auto" w:fill="FFFFFF"/>
          <w:lang w:val="en-US"/>
        </w:rPr>
        <w:t>Michael</w:t>
      </w:r>
      <w:r w:rsidR="00D76B92" w:rsidRPr="00D76B92">
        <w:rPr>
          <w:rFonts w:cs="Times New Roman"/>
          <w:color w:val="1F1F1F"/>
          <w:shd w:val="clear" w:color="auto" w:fill="FFFFFF"/>
        </w:rPr>
        <w:t xml:space="preserve"> </w:t>
      </w:r>
      <w:r w:rsidR="00D76B92" w:rsidRPr="00D76B92">
        <w:rPr>
          <w:rFonts w:cs="Times New Roman"/>
          <w:color w:val="1F1F1F"/>
          <w:shd w:val="clear" w:color="auto" w:fill="FFFFFF"/>
          <w:lang w:val="en-US"/>
        </w:rPr>
        <w:t>J</w:t>
      </w:r>
      <w:r w:rsidR="00D76B92" w:rsidRPr="00D76B92">
        <w:rPr>
          <w:rFonts w:cs="Times New Roman"/>
          <w:color w:val="1F1F1F"/>
          <w:shd w:val="clear" w:color="auto" w:fill="FFFFFF"/>
        </w:rPr>
        <w:t xml:space="preserve">. </w:t>
      </w:r>
      <w:r w:rsidR="00D76B92" w:rsidRPr="00D76B92">
        <w:rPr>
          <w:rFonts w:cs="Times New Roman"/>
          <w:color w:val="1F1F1F"/>
          <w:shd w:val="clear" w:color="auto" w:fill="FFFFFF"/>
          <w:lang w:val="en-US"/>
        </w:rPr>
        <w:t>Mazarr</w:t>
      </w:r>
      <w:r w:rsidR="00D76B92">
        <w:rPr>
          <w:rFonts w:cs="Times New Roman"/>
          <w:color w:val="1F1F1F"/>
          <w:shd w:val="clear" w:color="auto" w:fill="FFFFFF"/>
        </w:rPr>
        <w:t xml:space="preserve">, </w:t>
      </w:r>
      <w:r w:rsidR="00D76B92" w:rsidRPr="00D76B92">
        <w:rPr>
          <w:rFonts w:cs="Times New Roman"/>
          <w:color w:val="1F1F1F"/>
          <w:shd w:val="clear" w:color="auto" w:fill="FFFFFF"/>
        </w:rPr>
        <w:t>2020</w:t>
      </w:r>
      <w:r w:rsidR="00D76B92">
        <w:rPr>
          <w:rFonts w:cs="Times New Roman"/>
          <w:color w:val="1F1F1F"/>
          <w:shd w:val="clear" w:color="auto" w:fill="FFFFFF"/>
        </w:rPr>
        <w:t>)</w:t>
      </w:r>
      <w:r w:rsidR="00211AAF" w:rsidRPr="00211AAF">
        <w:rPr>
          <w:rFonts w:eastAsia="Times New Roman" w:cs="Times New Roman"/>
          <w:color w:val="1F1F1F"/>
          <w:szCs w:val="28"/>
          <w:lang w:eastAsia="uk-UA"/>
        </w:rPr>
        <w:t xml:space="preserve">. </w:t>
      </w:r>
    </w:p>
    <w:p w14:paraId="507E87ED" w14:textId="3E1B8A24" w:rsidR="00211AAF" w:rsidRPr="00211AAF" w:rsidRDefault="00DC3D4D" w:rsidP="00DC3D4D">
      <w:pPr>
        <w:spacing w:after="0" w:line="360" w:lineRule="auto"/>
        <w:ind w:firstLine="709"/>
        <w:jc w:val="both"/>
        <w:rPr>
          <w:rFonts w:cs="Times New Roman"/>
          <w:color w:val="1F1F1F"/>
          <w:shd w:val="clear" w:color="auto" w:fill="FFFFFF"/>
        </w:rPr>
      </w:pPr>
      <w:r>
        <w:rPr>
          <w:rFonts w:cs="Times New Roman"/>
          <w:color w:val="1F1F1F"/>
          <w:shd w:val="clear" w:color="auto" w:fill="FFFFFF"/>
        </w:rPr>
        <w:t>Безперечно в</w:t>
      </w:r>
      <w:r w:rsidR="00211AAF" w:rsidRPr="00211AAF">
        <w:rPr>
          <w:rFonts w:cs="Times New Roman"/>
          <w:color w:val="1F1F1F"/>
          <w:shd w:val="clear" w:color="auto" w:fill="FFFFFF"/>
        </w:rPr>
        <w:t>ирішенню проблем міжнародного співробітництва у сфері безпеки сприятимуть заходи:</w:t>
      </w:r>
      <w:r>
        <w:rPr>
          <w:rFonts w:cs="Times New Roman"/>
          <w:color w:val="1F1F1F"/>
          <w:shd w:val="clear" w:color="auto" w:fill="FFFFFF"/>
        </w:rPr>
        <w:t xml:space="preserve"> п</w:t>
      </w:r>
      <w:r w:rsidR="00211AAF" w:rsidRPr="00211AAF">
        <w:rPr>
          <w:rFonts w:cs="Times New Roman"/>
          <w:color w:val="1F1F1F"/>
          <w:shd w:val="clear" w:color="auto" w:fill="FFFFFF"/>
        </w:rPr>
        <w:t>ідвищення рівня довіри між державами</w:t>
      </w:r>
      <w:r w:rsidRPr="00DC3D4D">
        <w:rPr>
          <w:rFonts w:cs="Times New Roman"/>
          <w:color w:val="1F1F1F"/>
          <w:shd w:val="clear" w:color="auto" w:fill="FFFFFF"/>
        </w:rPr>
        <w:t xml:space="preserve"> за допомогою </w:t>
      </w:r>
      <w:r w:rsidR="00211AAF" w:rsidRPr="00211AAF">
        <w:rPr>
          <w:rFonts w:cs="Times New Roman"/>
          <w:color w:val="1F1F1F"/>
          <w:shd w:val="clear" w:color="auto" w:fill="FFFFFF"/>
        </w:rPr>
        <w:t>активізації політичного діалогу та співробітництва в різних сферах</w:t>
      </w:r>
      <w:r>
        <w:rPr>
          <w:rFonts w:cs="Times New Roman"/>
          <w:color w:val="1F1F1F"/>
          <w:shd w:val="clear" w:color="auto" w:fill="FFFFFF"/>
        </w:rPr>
        <w:t>, р</w:t>
      </w:r>
      <w:r w:rsidR="00211AAF" w:rsidRPr="00211AAF">
        <w:rPr>
          <w:rFonts w:cs="Times New Roman"/>
          <w:color w:val="1F1F1F"/>
          <w:shd w:val="clear" w:color="auto" w:fill="FFFFFF"/>
        </w:rPr>
        <w:t>озвиток міжнародних інститутів та установ</w:t>
      </w:r>
      <w:r>
        <w:rPr>
          <w:rFonts w:cs="Times New Roman"/>
          <w:color w:val="1F1F1F"/>
          <w:shd w:val="clear" w:color="auto" w:fill="FFFFFF"/>
        </w:rPr>
        <w:t xml:space="preserve">, які </w:t>
      </w:r>
      <w:r w:rsidR="00211AAF" w:rsidRPr="00211AAF">
        <w:rPr>
          <w:rFonts w:cs="Times New Roman"/>
          <w:color w:val="1F1F1F"/>
          <w:shd w:val="clear" w:color="auto" w:fill="FFFFFF"/>
        </w:rPr>
        <w:t>відіграють важливу роль у забезпеченні безпеки та стабільності в міжнародному співтоваристві</w:t>
      </w:r>
      <w:r>
        <w:rPr>
          <w:rFonts w:cs="Times New Roman"/>
          <w:color w:val="1F1F1F"/>
          <w:shd w:val="clear" w:color="auto" w:fill="FFFFFF"/>
        </w:rPr>
        <w:t xml:space="preserve"> та сприяння р</w:t>
      </w:r>
      <w:r w:rsidR="00211AAF" w:rsidRPr="00211AAF">
        <w:rPr>
          <w:rFonts w:cs="Times New Roman"/>
          <w:color w:val="1F1F1F"/>
          <w:shd w:val="clear" w:color="auto" w:fill="FFFFFF"/>
        </w:rPr>
        <w:t>озвит</w:t>
      </w:r>
      <w:r>
        <w:rPr>
          <w:rFonts w:cs="Times New Roman"/>
          <w:color w:val="1F1F1F"/>
          <w:shd w:val="clear" w:color="auto" w:fill="FFFFFF"/>
        </w:rPr>
        <w:t>ку</w:t>
      </w:r>
      <w:r w:rsidR="00211AAF" w:rsidRPr="00211AAF">
        <w:rPr>
          <w:rFonts w:cs="Times New Roman"/>
          <w:color w:val="1F1F1F"/>
          <w:shd w:val="clear" w:color="auto" w:fill="FFFFFF"/>
        </w:rPr>
        <w:t xml:space="preserve"> демократії та соціальної справедливості, які є основою для забезпечення безпеки.</w:t>
      </w:r>
    </w:p>
    <w:p w14:paraId="167A2031" w14:textId="744DC1F2" w:rsidR="003B19FC" w:rsidRPr="003B19FC" w:rsidRDefault="005A3A35" w:rsidP="003B19FC">
      <w:pPr>
        <w:spacing w:after="0" w:line="360" w:lineRule="auto"/>
        <w:ind w:firstLine="709"/>
        <w:jc w:val="both"/>
        <w:rPr>
          <w:rFonts w:cs="Times New Roman"/>
          <w:color w:val="1F1F1F"/>
          <w:shd w:val="clear" w:color="auto" w:fill="FFFFFF"/>
        </w:rPr>
      </w:pPr>
      <w:r>
        <w:rPr>
          <w:rFonts w:cs="Times New Roman"/>
          <w:color w:val="1F1F1F"/>
          <w:shd w:val="clear" w:color="auto" w:fill="FFFFFF"/>
        </w:rPr>
        <w:t>Отже, можна констатувати, що м</w:t>
      </w:r>
      <w:r w:rsidRPr="009845E9">
        <w:rPr>
          <w:rFonts w:cs="Times New Roman"/>
          <w:color w:val="1F1F1F"/>
          <w:shd w:val="clear" w:color="auto" w:fill="FFFFFF"/>
        </w:rPr>
        <w:t xml:space="preserve">іжнародне співробітництво у сфері безпеки </w:t>
      </w:r>
      <w:r>
        <w:rPr>
          <w:rFonts w:cs="Times New Roman"/>
          <w:color w:val="1F1F1F"/>
          <w:shd w:val="clear" w:color="auto" w:fill="FFFFFF"/>
        </w:rPr>
        <w:t>являє собою</w:t>
      </w:r>
      <w:r w:rsidRPr="009845E9">
        <w:rPr>
          <w:rFonts w:cs="Times New Roman"/>
          <w:color w:val="1F1F1F"/>
          <w:shd w:val="clear" w:color="auto" w:fill="FFFFFF"/>
        </w:rPr>
        <w:t xml:space="preserve"> процес взаємодії між суб</w:t>
      </w:r>
      <w:r>
        <w:rPr>
          <w:rFonts w:cs="Times New Roman"/>
          <w:color w:val="1F1F1F"/>
          <w:shd w:val="clear" w:color="auto" w:fill="FFFFFF"/>
        </w:rPr>
        <w:t>ʼ</w:t>
      </w:r>
      <w:r w:rsidRPr="009845E9">
        <w:rPr>
          <w:rFonts w:cs="Times New Roman"/>
          <w:color w:val="1F1F1F"/>
          <w:shd w:val="clear" w:color="auto" w:fill="FFFFFF"/>
        </w:rPr>
        <w:t xml:space="preserve">єктами міжнародних відносин, спрямований </w:t>
      </w:r>
      <w:r w:rsidRPr="009845E9">
        <w:rPr>
          <w:rFonts w:cs="Times New Roman"/>
          <w:color w:val="1F1F1F"/>
          <w:shd w:val="clear" w:color="auto" w:fill="FFFFFF"/>
        </w:rPr>
        <w:lastRenderedPageBreak/>
        <w:t>на запобігання, попередження та вирішення конфліктів, забезпечення безпеки та стабільності в міжнародному співтоваристві.</w:t>
      </w:r>
      <w:r>
        <w:rPr>
          <w:rFonts w:cs="Times New Roman"/>
          <w:color w:val="1F1F1F"/>
          <w:shd w:val="clear" w:color="auto" w:fill="FFFFFF"/>
        </w:rPr>
        <w:t xml:space="preserve"> М</w:t>
      </w:r>
      <w:r w:rsidRPr="005A3A35">
        <w:rPr>
          <w:rFonts w:cs="Times New Roman"/>
          <w:color w:val="1F1F1F"/>
          <w:shd w:val="clear" w:color="auto" w:fill="FFFFFF"/>
        </w:rPr>
        <w:t>іжнародне співробітництво у сфері безпеки є складним і багатогранним процесом, який вимагає від держав відповідальності та взаєморозуміння. Для успішного розвитку цього співробітництва необхідно вирішити ряд проблем, які існують на його шляху</w:t>
      </w:r>
      <w:r w:rsidR="003B19FC">
        <w:rPr>
          <w:rFonts w:cs="Times New Roman"/>
          <w:color w:val="1F1F1F"/>
          <w:shd w:val="clear" w:color="auto" w:fill="FFFFFF"/>
        </w:rPr>
        <w:t xml:space="preserve">, </w:t>
      </w:r>
      <w:r w:rsidR="003B19FC" w:rsidRPr="003B19FC">
        <w:rPr>
          <w:rFonts w:cs="Times New Roman"/>
          <w:color w:val="1F1F1F"/>
          <w:shd w:val="clear" w:color="auto" w:fill="FFFFFF"/>
        </w:rPr>
        <w:t>таких як відсутність довіри між державами, нестабільність міжнародної системи та інтерес окремих держав до забезпечення власної безпеки за рахунок інших.</w:t>
      </w:r>
      <w:r w:rsidR="003B19FC">
        <w:rPr>
          <w:rFonts w:cs="Times New Roman"/>
          <w:color w:val="1F1F1F"/>
          <w:shd w:val="clear" w:color="auto" w:fill="FFFFFF"/>
        </w:rPr>
        <w:t xml:space="preserve"> </w:t>
      </w:r>
      <w:r w:rsidR="003B19FC" w:rsidRPr="003B19FC">
        <w:rPr>
          <w:rFonts w:cs="Times New Roman"/>
          <w:color w:val="1F1F1F"/>
          <w:shd w:val="clear" w:color="auto" w:fill="FFFFFF"/>
        </w:rPr>
        <w:t>Для його ефективного розвитку необхідно:</w:t>
      </w:r>
      <w:r w:rsidR="003B19FC">
        <w:rPr>
          <w:rFonts w:cs="Times New Roman"/>
          <w:color w:val="1F1F1F"/>
          <w:shd w:val="clear" w:color="auto" w:fill="FFFFFF"/>
        </w:rPr>
        <w:t xml:space="preserve"> </w:t>
      </w:r>
      <w:r w:rsidR="003B19FC" w:rsidRPr="003B19FC">
        <w:rPr>
          <w:rFonts w:cs="Times New Roman"/>
          <w:color w:val="1F1F1F"/>
          <w:shd w:val="clear" w:color="auto" w:fill="FFFFFF"/>
        </w:rPr>
        <w:t>зміцнювати міжнародне право та міжнародні організації</w:t>
      </w:r>
      <w:r w:rsidR="003B19FC">
        <w:rPr>
          <w:rFonts w:cs="Times New Roman"/>
          <w:color w:val="1F1F1F"/>
          <w:shd w:val="clear" w:color="auto" w:fill="FFFFFF"/>
        </w:rPr>
        <w:t>, р</w:t>
      </w:r>
      <w:r w:rsidR="003B19FC" w:rsidRPr="003B19FC">
        <w:rPr>
          <w:rFonts w:cs="Times New Roman"/>
          <w:color w:val="1F1F1F"/>
          <w:shd w:val="clear" w:color="auto" w:fill="FFFFFF"/>
        </w:rPr>
        <w:t>озвивати міждержавні відносини та довіру</w:t>
      </w:r>
      <w:r w:rsidR="003B19FC">
        <w:rPr>
          <w:rFonts w:cs="Times New Roman"/>
          <w:color w:val="1F1F1F"/>
          <w:shd w:val="clear" w:color="auto" w:fill="FFFFFF"/>
        </w:rPr>
        <w:t xml:space="preserve">, </w:t>
      </w:r>
      <w:r w:rsidR="003B19FC" w:rsidRPr="003B19FC">
        <w:rPr>
          <w:rFonts w:cs="Times New Roman"/>
          <w:color w:val="1F1F1F"/>
          <w:shd w:val="clear" w:color="auto" w:fill="FFFFFF"/>
        </w:rPr>
        <w:t>створювати нові форми міжнародної безпеки.</w:t>
      </w:r>
      <w:r w:rsidR="003B19FC">
        <w:rPr>
          <w:rFonts w:cs="Times New Roman"/>
          <w:color w:val="1F1F1F"/>
          <w:shd w:val="clear" w:color="auto" w:fill="FFFFFF"/>
        </w:rPr>
        <w:t xml:space="preserve"> </w:t>
      </w:r>
      <w:r w:rsidR="003B19FC" w:rsidRPr="003B19FC">
        <w:rPr>
          <w:rFonts w:cs="Times New Roman"/>
          <w:color w:val="1F1F1F"/>
          <w:shd w:val="clear" w:color="auto" w:fill="FFFFFF"/>
        </w:rPr>
        <w:t xml:space="preserve">Крім того, </w:t>
      </w:r>
      <w:r w:rsidR="003B19FC">
        <w:rPr>
          <w:rFonts w:cs="Times New Roman"/>
          <w:color w:val="1F1F1F"/>
          <w:shd w:val="clear" w:color="auto" w:fill="FFFFFF"/>
        </w:rPr>
        <w:t>д</w:t>
      </w:r>
      <w:r w:rsidR="003B19FC" w:rsidRPr="003B19FC">
        <w:rPr>
          <w:rFonts w:cs="Times New Roman"/>
          <w:color w:val="1F1F1F"/>
          <w:shd w:val="clear" w:color="auto" w:fill="FFFFFF"/>
        </w:rPr>
        <w:t>ержави повинні бути готові до компромісу та співпраці з іншими державами для вирішення спільних проблем безпеки</w:t>
      </w:r>
      <w:r w:rsidR="003B19FC">
        <w:rPr>
          <w:rFonts w:cs="Times New Roman"/>
          <w:color w:val="1F1F1F"/>
          <w:shd w:val="clear" w:color="auto" w:fill="FFFFFF"/>
        </w:rPr>
        <w:t>, м</w:t>
      </w:r>
      <w:r w:rsidR="003B19FC" w:rsidRPr="003B19FC">
        <w:rPr>
          <w:rFonts w:cs="Times New Roman"/>
          <w:color w:val="1F1F1F"/>
          <w:shd w:val="clear" w:color="auto" w:fill="FFFFFF"/>
        </w:rPr>
        <w:t xml:space="preserve">іжнародні організації </w:t>
      </w:r>
      <w:r w:rsidR="003B19FC">
        <w:rPr>
          <w:rFonts w:cs="Times New Roman"/>
          <w:color w:val="1F1F1F"/>
          <w:shd w:val="clear" w:color="auto" w:fill="FFFFFF"/>
        </w:rPr>
        <w:t>мають</w:t>
      </w:r>
      <w:r w:rsidR="003B19FC" w:rsidRPr="003B19FC">
        <w:rPr>
          <w:rFonts w:cs="Times New Roman"/>
          <w:color w:val="1F1F1F"/>
          <w:shd w:val="clear" w:color="auto" w:fill="FFFFFF"/>
        </w:rPr>
        <w:t xml:space="preserve"> активізувати свої зусилля щодо запобігання та протидії загрозам національній та глобальній безпеці</w:t>
      </w:r>
      <w:r w:rsidR="003B19FC">
        <w:rPr>
          <w:rFonts w:cs="Times New Roman"/>
          <w:color w:val="1F1F1F"/>
          <w:shd w:val="clear" w:color="auto" w:fill="FFFFFF"/>
        </w:rPr>
        <w:t>, а г</w:t>
      </w:r>
      <w:r w:rsidR="003B19FC" w:rsidRPr="003B19FC">
        <w:rPr>
          <w:rFonts w:cs="Times New Roman"/>
          <w:color w:val="1F1F1F"/>
          <w:shd w:val="clear" w:color="auto" w:fill="FFFFFF"/>
        </w:rPr>
        <w:t xml:space="preserve">ромадськість </w:t>
      </w:r>
      <w:r w:rsidR="003B19FC">
        <w:rPr>
          <w:rFonts w:cs="Times New Roman"/>
          <w:color w:val="1F1F1F"/>
          <w:shd w:val="clear" w:color="auto" w:fill="FFFFFF"/>
        </w:rPr>
        <w:t>доречно</w:t>
      </w:r>
      <w:r w:rsidR="003B19FC" w:rsidRPr="003B19FC">
        <w:rPr>
          <w:rFonts w:cs="Times New Roman"/>
          <w:color w:val="1F1F1F"/>
          <w:shd w:val="clear" w:color="auto" w:fill="FFFFFF"/>
        </w:rPr>
        <w:t xml:space="preserve"> інформ</w:t>
      </w:r>
      <w:r w:rsidR="003B19FC">
        <w:rPr>
          <w:rFonts w:cs="Times New Roman"/>
          <w:color w:val="1F1F1F"/>
          <w:shd w:val="clear" w:color="auto" w:fill="FFFFFF"/>
        </w:rPr>
        <w:t xml:space="preserve">увати </w:t>
      </w:r>
      <w:r w:rsidR="003B19FC" w:rsidRPr="003B19FC">
        <w:rPr>
          <w:rFonts w:cs="Times New Roman"/>
          <w:color w:val="1F1F1F"/>
          <w:shd w:val="clear" w:color="auto" w:fill="FFFFFF"/>
        </w:rPr>
        <w:t>про важливість міжнародного співробітництва у сфері безпеки.</w:t>
      </w:r>
    </w:p>
    <w:p w14:paraId="39A4ED89" w14:textId="77777777" w:rsidR="00D9698B" w:rsidRDefault="00D9698B" w:rsidP="00D9698B">
      <w:pPr>
        <w:spacing w:after="0" w:line="360" w:lineRule="auto"/>
        <w:ind w:firstLine="709"/>
        <w:jc w:val="center"/>
        <w:rPr>
          <w:b/>
          <w:bCs/>
        </w:rPr>
      </w:pPr>
    </w:p>
    <w:p w14:paraId="3FF12913" w14:textId="3DB101F7" w:rsidR="00D9698B" w:rsidRDefault="00D9698B" w:rsidP="00D9698B">
      <w:pPr>
        <w:spacing w:after="0" w:line="360" w:lineRule="auto"/>
        <w:ind w:firstLine="709"/>
        <w:jc w:val="center"/>
        <w:rPr>
          <w:b/>
          <w:bCs/>
          <w:i/>
          <w:iCs/>
        </w:rPr>
      </w:pPr>
      <w:r w:rsidRPr="00D9698B">
        <w:rPr>
          <w:b/>
          <w:bCs/>
          <w:i/>
          <w:iCs/>
        </w:rPr>
        <w:t>Література:</w:t>
      </w:r>
    </w:p>
    <w:p w14:paraId="4A2AAA46" w14:textId="34955255" w:rsidR="00BC1459" w:rsidRPr="00D76B92" w:rsidRDefault="00BC1459" w:rsidP="00D76B92">
      <w:pPr>
        <w:pStyle w:val="a5"/>
        <w:numPr>
          <w:ilvl w:val="0"/>
          <w:numId w:val="19"/>
        </w:numPr>
        <w:tabs>
          <w:tab w:val="left" w:pos="1276"/>
        </w:tabs>
        <w:spacing w:after="0" w:line="360" w:lineRule="auto"/>
        <w:ind w:left="284" w:firstLine="567"/>
        <w:jc w:val="both"/>
        <w:rPr>
          <w:rFonts w:cs="Times New Roman"/>
          <w:color w:val="1F1F1F"/>
          <w:shd w:val="clear" w:color="auto" w:fill="FFFFFF"/>
        </w:rPr>
      </w:pPr>
      <w:r w:rsidRPr="00D76B92">
        <w:rPr>
          <w:rFonts w:cs="Times New Roman"/>
          <w:color w:val="1F1F1F"/>
          <w:shd w:val="clear" w:color="auto" w:fill="FFFFFF"/>
        </w:rPr>
        <w:t xml:space="preserve">Бєляков О. М. </w:t>
      </w:r>
      <w:r w:rsidR="00D76B92">
        <w:rPr>
          <w:rFonts w:cs="Times New Roman"/>
          <w:color w:val="1F1F1F"/>
          <w:shd w:val="clear" w:color="auto" w:fill="FFFFFF"/>
        </w:rPr>
        <w:t>(</w:t>
      </w:r>
      <w:r w:rsidR="00D76B92" w:rsidRPr="00D76B92">
        <w:rPr>
          <w:rFonts w:cs="Times New Roman"/>
          <w:color w:val="1F1F1F"/>
          <w:shd w:val="clear" w:color="auto" w:fill="FFFFFF"/>
        </w:rPr>
        <w:t>2021</w:t>
      </w:r>
      <w:r w:rsidR="00D76B92">
        <w:rPr>
          <w:rFonts w:cs="Times New Roman"/>
          <w:color w:val="1F1F1F"/>
          <w:shd w:val="clear" w:color="auto" w:fill="FFFFFF"/>
        </w:rPr>
        <w:t xml:space="preserve">). </w:t>
      </w:r>
      <w:r w:rsidRPr="00D76B92">
        <w:rPr>
          <w:rFonts w:cs="Times New Roman"/>
          <w:color w:val="1F1F1F"/>
          <w:shd w:val="clear" w:color="auto" w:fill="FFFFFF"/>
        </w:rPr>
        <w:t>Міжнародне співробітництво у сфері безпеки: теоретичні та прикладні аспекти</w:t>
      </w:r>
      <w:r w:rsidR="002504D5" w:rsidRPr="00D76B92">
        <w:rPr>
          <w:rFonts w:cs="Times New Roman"/>
          <w:color w:val="1F1F1F"/>
          <w:shd w:val="clear" w:color="auto" w:fill="FFFFFF"/>
        </w:rPr>
        <w:t xml:space="preserve">. </w:t>
      </w:r>
      <w:r w:rsidRPr="00D76B92">
        <w:rPr>
          <w:rFonts w:cs="Times New Roman"/>
          <w:i/>
          <w:iCs/>
          <w:color w:val="1F1F1F"/>
          <w:shd w:val="clear" w:color="auto" w:fill="FFFFFF"/>
        </w:rPr>
        <w:t>Держава і право</w:t>
      </w:r>
      <w:r w:rsidR="00D76B92">
        <w:rPr>
          <w:rFonts w:cs="Times New Roman"/>
          <w:color w:val="1F1F1F"/>
          <w:shd w:val="clear" w:color="auto" w:fill="FFFFFF"/>
        </w:rPr>
        <w:t xml:space="preserve">, </w:t>
      </w:r>
      <w:r w:rsidRPr="00D76B92">
        <w:rPr>
          <w:rFonts w:cs="Times New Roman"/>
          <w:color w:val="1F1F1F"/>
          <w:shd w:val="clear" w:color="auto" w:fill="FFFFFF"/>
        </w:rPr>
        <w:t>10</w:t>
      </w:r>
      <w:r w:rsidR="00D76B92">
        <w:rPr>
          <w:rFonts w:cs="Times New Roman"/>
          <w:color w:val="1F1F1F"/>
          <w:shd w:val="clear" w:color="auto" w:fill="FFFFFF"/>
        </w:rPr>
        <w:t xml:space="preserve">, </w:t>
      </w:r>
      <w:r w:rsidRPr="00D76B92">
        <w:rPr>
          <w:rFonts w:cs="Times New Roman"/>
          <w:color w:val="1F1F1F"/>
          <w:shd w:val="clear" w:color="auto" w:fill="FFFFFF"/>
        </w:rPr>
        <w:t>60-67.</w:t>
      </w:r>
    </w:p>
    <w:p w14:paraId="4F09FFA3" w14:textId="280E42B8" w:rsidR="002504D5" w:rsidRPr="00D76B92" w:rsidRDefault="002504D5" w:rsidP="00D76B92">
      <w:pPr>
        <w:pStyle w:val="a5"/>
        <w:numPr>
          <w:ilvl w:val="0"/>
          <w:numId w:val="19"/>
        </w:numPr>
        <w:tabs>
          <w:tab w:val="left" w:pos="1276"/>
        </w:tabs>
        <w:spacing w:after="0" w:line="360" w:lineRule="auto"/>
        <w:ind w:left="284" w:firstLine="567"/>
        <w:jc w:val="both"/>
        <w:rPr>
          <w:rFonts w:cs="Times New Roman"/>
          <w:color w:val="1F1F1F"/>
          <w:shd w:val="clear" w:color="auto" w:fill="FFFFFF"/>
        </w:rPr>
      </w:pPr>
      <w:r w:rsidRPr="00D76B92">
        <w:rPr>
          <w:rFonts w:cs="Times New Roman"/>
          <w:color w:val="1F1F1F"/>
          <w:shd w:val="clear" w:color="auto" w:fill="FFFFFF"/>
        </w:rPr>
        <w:t xml:space="preserve">Гузенко О. І., Саєнко А. В. </w:t>
      </w:r>
      <w:r w:rsidR="00D76B92">
        <w:rPr>
          <w:rFonts w:cs="Times New Roman"/>
          <w:color w:val="1F1F1F"/>
          <w:shd w:val="clear" w:color="auto" w:fill="FFFFFF"/>
        </w:rPr>
        <w:t>(</w:t>
      </w:r>
      <w:r w:rsidR="00D76B92" w:rsidRPr="00D76B92">
        <w:rPr>
          <w:rFonts w:cs="Times New Roman"/>
          <w:color w:val="1F1F1F"/>
          <w:shd w:val="clear" w:color="auto" w:fill="FFFFFF"/>
        </w:rPr>
        <w:t>2022</w:t>
      </w:r>
      <w:r w:rsidR="00D76B92">
        <w:rPr>
          <w:rFonts w:cs="Times New Roman"/>
          <w:color w:val="1F1F1F"/>
          <w:shd w:val="clear" w:color="auto" w:fill="FFFFFF"/>
        </w:rPr>
        <w:t xml:space="preserve">). </w:t>
      </w:r>
      <w:r w:rsidRPr="00D76B92">
        <w:rPr>
          <w:rFonts w:cs="Times New Roman"/>
          <w:color w:val="1F1F1F"/>
          <w:shd w:val="clear" w:color="auto" w:fill="FFFFFF"/>
        </w:rPr>
        <w:t xml:space="preserve">Міжнародне співробітництво у сфері безпеки: сучасні проблеми та перспективи. </w:t>
      </w:r>
      <w:r w:rsidRPr="00D76B92">
        <w:rPr>
          <w:rFonts w:cs="Times New Roman"/>
          <w:i/>
          <w:iCs/>
          <w:color w:val="1F1F1F"/>
          <w:shd w:val="clear" w:color="auto" w:fill="FFFFFF"/>
        </w:rPr>
        <w:t>Вісник НУОУ</w:t>
      </w:r>
      <w:r w:rsidRPr="00D76B92">
        <w:rPr>
          <w:rFonts w:cs="Times New Roman"/>
          <w:color w:val="1F1F1F"/>
          <w:shd w:val="clear" w:color="auto" w:fill="FFFFFF"/>
        </w:rPr>
        <w:t>, 3, 13-21.</w:t>
      </w:r>
    </w:p>
    <w:p w14:paraId="4DA0E9D4" w14:textId="2EDD4EFF" w:rsidR="002504D5" w:rsidRPr="00D76B92" w:rsidRDefault="002504D5" w:rsidP="00D76B92">
      <w:pPr>
        <w:pStyle w:val="a5"/>
        <w:numPr>
          <w:ilvl w:val="0"/>
          <w:numId w:val="19"/>
        </w:numPr>
        <w:tabs>
          <w:tab w:val="left" w:pos="1276"/>
        </w:tabs>
        <w:spacing w:after="0" w:line="360" w:lineRule="auto"/>
        <w:ind w:left="284" w:firstLine="567"/>
        <w:jc w:val="both"/>
        <w:rPr>
          <w:rFonts w:cs="Times New Roman"/>
          <w:color w:val="1F1F1F"/>
          <w:shd w:val="clear" w:color="auto" w:fill="FFFFFF"/>
        </w:rPr>
      </w:pPr>
      <w:r w:rsidRPr="00D76B92">
        <w:rPr>
          <w:rFonts w:cs="Times New Roman"/>
          <w:color w:val="1F1F1F"/>
          <w:shd w:val="clear" w:color="auto" w:fill="FFFFFF"/>
        </w:rPr>
        <w:t xml:space="preserve">Сазонов В. В. </w:t>
      </w:r>
      <w:r w:rsidR="00D76B92">
        <w:rPr>
          <w:rFonts w:cs="Times New Roman"/>
          <w:color w:val="1F1F1F"/>
          <w:shd w:val="clear" w:color="auto" w:fill="FFFFFF"/>
        </w:rPr>
        <w:t>(</w:t>
      </w:r>
      <w:r w:rsidR="00D76B92" w:rsidRPr="00D76B92">
        <w:rPr>
          <w:rFonts w:cs="Times New Roman"/>
          <w:color w:val="1F1F1F"/>
          <w:shd w:val="clear" w:color="auto" w:fill="FFFFFF"/>
        </w:rPr>
        <w:t>2019</w:t>
      </w:r>
      <w:r w:rsidR="00D76B92">
        <w:rPr>
          <w:rFonts w:cs="Times New Roman"/>
          <w:color w:val="1F1F1F"/>
          <w:shd w:val="clear" w:color="auto" w:fill="FFFFFF"/>
        </w:rPr>
        <w:t>).</w:t>
      </w:r>
      <w:r w:rsidR="00D76B92" w:rsidRPr="00D76B92">
        <w:rPr>
          <w:rFonts w:cs="Times New Roman"/>
          <w:color w:val="1F1F1F"/>
          <w:shd w:val="clear" w:color="auto" w:fill="FFFFFF"/>
        </w:rPr>
        <w:t xml:space="preserve"> </w:t>
      </w:r>
      <w:r w:rsidRPr="00D76B92">
        <w:rPr>
          <w:rFonts w:cs="Times New Roman"/>
          <w:color w:val="1F1F1F"/>
          <w:shd w:val="clear" w:color="auto" w:fill="FFFFFF"/>
        </w:rPr>
        <w:t xml:space="preserve">Міжнародне співробітництво у сфері безпеки: теоретичні та практичні аспекти. </w:t>
      </w:r>
      <w:r w:rsidRPr="00D76B92">
        <w:rPr>
          <w:rFonts w:cs="Times New Roman"/>
          <w:i/>
          <w:iCs/>
          <w:color w:val="1F1F1F"/>
          <w:shd w:val="clear" w:color="auto" w:fill="FFFFFF"/>
        </w:rPr>
        <w:t>Право та державне управління</w:t>
      </w:r>
      <w:r w:rsidRPr="00D76B92">
        <w:rPr>
          <w:rFonts w:cs="Times New Roman"/>
          <w:color w:val="1F1F1F"/>
          <w:shd w:val="clear" w:color="auto" w:fill="FFFFFF"/>
        </w:rPr>
        <w:t>, 2 (35), т. 1, 125-135.</w:t>
      </w:r>
    </w:p>
    <w:p w14:paraId="62311203" w14:textId="6AE57503" w:rsidR="002504D5" w:rsidRPr="00D76B92" w:rsidRDefault="00D76B92" w:rsidP="00D76B92">
      <w:pPr>
        <w:pStyle w:val="a5"/>
        <w:numPr>
          <w:ilvl w:val="0"/>
          <w:numId w:val="19"/>
        </w:numPr>
        <w:tabs>
          <w:tab w:val="left" w:pos="1276"/>
        </w:tabs>
        <w:spacing w:after="0" w:line="360" w:lineRule="auto"/>
        <w:ind w:left="284" w:firstLine="567"/>
        <w:jc w:val="both"/>
        <w:rPr>
          <w:rFonts w:cs="Times New Roman"/>
          <w:color w:val="1F1F1F"/>
          <w:shd w:val="clear" w:color="auto" w:fill="FFFFFF"/>
          <w:lang w:val="en-US"/>
        </w:rPr>
      </w:pPr>
      <w:r w:rsidRPr="00D76B92">
        <w:rPr>
          <w:rFonts w:cs="Times New Roman"/>
          <w:color w:val="1F1F1F"/>
          <w:shd w:val="clear" w:color="auto" w:fill="FFFFFF"/>
          <w:lang w:val="en-US"/>
        </w:rPr>
        <w:t xml:space="preserve">Thomas J. Mahnken </w:t>
      </w:r>
      <w:r>
        <w:rPr>
          <w:rFonts w:cs="Times New Roman"/>
          <w:color w:val="1F1F1F"/>
          <w:shd w:val="clear" w:color="auto" w:fill="FFFFFF"/>
        </w:rPr>
        <w:t>(</w:t>
      </w:r>
      <w:r w:rsidRPr="00D76B92">
        <w:rPr>
          <w:rFonts w:cs="Times New Roman"/>
          <w:color w:val="1F1F1F"/>
          <w:shd w:val="clear" w:color="auto" w:fill="FFFFFF"/>
          <w:lang w:val="en-US"/>
        </w:rPr>
        <w:t>2020</w:t>
      </w:r>
      <w:r>
        <w:rPr>
          <w:rFonts w:cs="Times New Roman"/>
          <w:color w:val="1F1F1F"/>
          <w:shd w:val="clear" w:color="auto" w:fill="FFFFFF"/>
        </w:rPr>
        <w:t xml:space="preserve">). </w:t>
      </w:r>
      <w:r w:rsidR="002504D5" w:rsidRPr="00D76B92">
        <w:rPr>
          <w:rFonts w:cs="Times New Roman"/>
          <w:color w:val="1F1F1F"/>
          <w:shd w:val="clear" w:color="auto" w:fill="FFFFFF"/>
          <w:lang w:val="en-US"/>
        </w:rPr>
        <w:t xml:space="preserve">The Future of International Security Cooperation: Challenges and Opportunities, </w:t>
      </w:r>
      <w:r w:rsidR="002504D5" w:rsidRPr="00D76B92">
        <w:rPr>
          <w:rFonts w:cs="Times New Roman"/>
          <w:i/>
          <w:iCs/>
          <w:color w:val="1F1F1F"/>
          <w:shd w:val="clear" w:color="auto" w:fill="FFFFFF"/>
          <w:lang w:val="en-US"/>
        </w:rPr>
        <w:t>International Security</w:t>
      </w:r>
      <w:r w:rsidR="002504D5" w:rsidRPr="00D76B92">
        <w:rPr>
          <w:rFonts w:cs="Times New Roman"/>
          <w:color w:val="1F1F1F"/>
          <w:shd w:val="clear" w:color="auto" w:fill="FFFFFF"/>
          <w:lang w:val="en-US"/>
        </w:rPr>
        <w:t>, Vol. 44, 3.</w:t>
      </w:r>
    </w:p>
    <w:p w14:paraId="0F8CF43B" w14:textId="2530B22C" w:rsidR="002504D5" w:rsidRPr="00D76B92" w:rsidRDefault="00D76B92" w:rsidP="00D76B92">
      <w:pPr>
        <w:pStyle w:val="a5"/>
        <w:numPr>
          <w:ilvl w:val="0"/>
          <w:numId w:val="19"/>
        </w:numPr>
        <w:tabs>
          <w:tab w:val="left" w:pos="1276"/>
        </w:tabs>
        <w:spacing w:after="0" w:line="360" w:lineRule="auto"/>
        <w:ind w:left="284" w:firstLine="567"/>
        <w:jc w:val="both"/>
        <w:rPr>
          <w:rFonts w:cs="Times New Roman"/>
          <w:color w:val="1F1F1F"/>
          <w:shd w:val="clear" w:color="auto" w:fill="FFFFFF"/>
          <w:lang w:val="en-US"/>
        </w:rPr>
      </w:pPr>
      <w:r w:rsidRPr="00D76B92">
        <w:rPr>
          <w:rFonts w:cs="Times New Roman"/>
          <w:color w:val="1F1F1F"/>
          <w:shd w:val="clear" w:color="auto" w:fill="FFFFFF"/>
          <w:lang w:val="en-US"/>
        </w:rPr>
        <w:t>Michael J. Mazarr</w:t>
      </w:r>
      <w:r>
        <w:rPr>
          <w:rFonts w:cs="Times New Roman"/>
          <w:color w:val="1F1F1F"/>
          <w:shd w:val="clear" w:color="auto" w:fill="FFFFFF"/>
        </w:rPr>
        <w:t xml:space="preserve"> (</w:t>
      </w:r>
      <w:r w:rsidRPr="00D76B92">
        <w:rPr>
          <w:rFonts w:cs="Times New Roman"/>
          <w:color w:val="1F1F1F"/>
          <w:shd w:val="clear" w:color="auto" w:fill="FFFFFF"/>
          <w:lang w:val="en-US"/>
        </w:rPr>
        <w:t>2020</w:t>
      </w:r>
      <w:r>
        <w:rPr>
          <w:rFonts w:cs="Times New Roman"/>
          <w:color w:val="1F1F1F"/>
          <w:shd w:val="clear" w:color="auto" w:fill="FFFFFF"/>
        </w:rPr>
        <w:t xml:space="preserve">). </w:t>
      </w:r>
      <w:r w:rsidR="002504D5" w:rsidRPr="00D76B92">
        <w:rPr>
          <w:rFonts w:cs="Times New Roman"/>
          <w:color w:val="1F1F1F"/>
          <w:shd w:val="clear" w:color="auto" w:fill="FFFFFF"/>
          <w:lang w:val="en-US"/>
        </w:rPr>
        <w:t xml:space="preserve">The Changing Landscape of International Security Cooperation, </w:t>
      </w:r>
      <w:r w:rsidR="002504D5" w:rsidRPr="00D76B92">
        <w:rPr>
          <w:rFonts w:cs="Times New Roman"/>
          <w:i/>
          <w:iCs/>
          <w:color w:val="1F1F1F"/>
          <w:shd w:val="clear" w:color="auto" w:fill="FFFFFF"/>
          <w:lang w:val="en-US"/>
        </w:rPr>
        <w:t>Survival</w:t>
      </w:r>
      <w:r w:rsidR="002504D5" w:rsidRPr="00D76B92">
        <w:rPr>
          <w:rFonts w:cs="Times New Roman"/>
          <w:color w:val="1F1F1F"/>
          <w:shd w:val="clear" w:color="auto" w:fill="FFFFFF"/>
          <w:lang w:val="en-US"/>
        </w:rPr>
        <w:t>, Vol. 62, 1.</w:t>
      </w:r>
    </w:p>
    <w:p w14:paraId="2D822791" w14:textId="3C1419C2" w:rsidR="002504D5" w:rsidRPr="00D76B92" w:rsidRDefault="00D76B92" w:rsidP="00D76B92">
      <w:pPr>
        <w:pStyle w:val="a5"/>
        <w:numPr>
          <w:ilvl w:val="0"/>
          <w:numId w:val="19"/>
        </w:numPr>
        <w:tabs>
          <w:tab w:val="left" w:pos="1276"/>
        </w:tabs>
        <w:spacing w:after="0" w:line="360" w:lineRule="auto"/>
        <w:ind w:left="284" w:firstLine="567"/>
        <w:jc w:val="both"/>
        <w:rPr>
          <w:rFonts w:cs="Times New Roman"/>
          <w:color w:val="1F1F1F"/>
          <w:shd w:val="clear" w:color="auto" w:fill="FFFFFF"/>
          <w:lang w:val="en-US"/>
        </w:rPr>
      </w:pPr>
      <w:r w:rsidRPr="00D76B92">
        <w:rPr>
          <w:rFonts w:cs="Times New Roman"/>
          <w:color w:val="1F1F1F"/>
          <w:shd w:val="clear" w:color="auto" w:fill="FFFFFF"/>
          <w:lang w:val="en-US"/>
        </w:rPr>
        <w:t xml:space="preserve">Barry Posen </w:t>
      </w:r>
      <w:r>
        <w:rPr>
          <w:rFonts w:cs="Times New Roman"/>
          <w:color w:val="1F1F1F"/>
          <w:shd w:val="clear" w:color="auto" w:fill="FFFFFF"/>
        </w:rPr>
        <w:t>(</w:t>
      </w:r>
      <w:r w:rsidRPr="00D76B92">
        <w:rPr>
          <w:rFonts w:cs="Times New Roman"/>
          <w:color w:val="1F1F1F"/>
          <w:shd w:val="clear" w:color="auto" w:fill="FFFFFF"/>
          <w:lang w:val="en-US"/>
        </w:rPr>
        <w:t>2020</w:t>
      </w:r>
      <w:r>
        <w:rPr>
          <w:rFonts w:cs="Times New Roman"/>
          <w:color w:val="1F1F1F"/>
          <w:shd w:val="clear" w:color="auto" w:fill="FFFFFF"/>
        </w:rPr>
        <w:t xml:space="preserve">). </w:t>
      </w:r>
      <w:r w:rsidR="002504D5" w:rsidRPr="00D76B92">
        <w:rPr>
          <w:rFonts w:cs="Times New Roman"/>
          <w:color w:val="1F1F1F"/>
          <w:shd w:val="clear" w:color="auto" w:fill="FFFFFF"/>
          <w:lang w:val="en-US"/>
        </w:rPr>
        <w:t xml:space="preserve">International Security Cooperation in an Era of Great Power Competition, </w:t>
      </w:r>
      <w:r w:rsidR="002504D5" w:rsidRPr="00D76B92">
        <w:rPr>
          <w:rFonts w:cs="Times New Roman"/>
          <w:i/>
          <w:iCs/>
          <w:color w:val="1F1F1F"/>
          <w:shd w:val="clear" w:color="auto" w:fill="FFFFFF"/>
          <w:lang w:val="en-US"/>
        </w:rPr>
        <w:t>Security Studies</w:t>
      </w:r>
      <w:r w:rsidR="002504D5" w:rsidRPr="00D76B92">
        <w:rPr>
          <w:rFonts w:cs="Times New Roman"/>
          <w:color w:val="1F1F1F"/>
          <w:shd w:val="clear" w:color="auto" w:fill="FFFFFF"/>
          <w:lang w:val="en-US"/>
        </w:rPr>
        <w:t>, Vol. 29, 1.</w:t>
      </w:r>
    </w:p>
    <w:p w14:paraId="4F6AF676" w14:textId="77777777" w:rsidR="002504D5" w:rsidRPr="002504D5" w:rsidRDefault="002504D5" w:rsidP="002504D5">
      <w:pPr>
        <w:spacing w:after="0" w:line="360" w:lineRule="auto"/>
        <w:ind w:firstLine="709"/>
        <w:jc w:val="both"/>
        <w:rPr>
          <w:rFonts w:cs="Times New Roman"/>
          <w:color w:val="1F1F1F"/>
          <w:shd w:val="clear" w:color="auto" w:fill="FFFFFF"/>
        </w:rPr>
      </w:pPr>
    </w:p>
    <w:p w14:paraId="79C86594" w14:textId="77777777" w:rsidR="00D9698B" w:rsidRPr="00D9698B" w:rsidRDefault="00D9698B" w:rsidP="00D9698B">
      <w:pPr>
        <w:spacing w:after="0" w:line="360" w:lineRule="auto"/>
        <w:ind w:firstLine="709"/>
        <w:jc w:val="center"/>
        <w:rPr>
          <w:i/>
          <w:iCs/>
        </w:rPr>
      </w:pPr>
    </w:p>
    <w:sectPr w:rsidR="00D9698B" w:rsidRPr="00D9698B" w:rsidSect="00D9698B">
      <w:pgSz w:w="11906" w:h="16838" w:code="9"/>
      <w:pgMar w:top="851" w:right="851" w:bottom="851"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AD7FCD"/>
    <w:multiLevelType w:val="multilevel"/>
    <w:tmpl w:val="85FEDC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55F4510"/>
    <w:multiLevelType w:val="multilevel"/>
    <w:tmpl w:val="86803B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8CD4725"/>
    <w:multiLevelType w:val="multilevel"/>
    <w:tmpl w:val="2F4E113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DF35371"/>
    <w:multiLevelType w:val="multilevel"/>
    <w:tmpl w:val="D64A7D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2782ABA"/>
    <w:multiLevelType w:val="multilevel"/>
    <w:tmpl w:val="AFB2C9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90A5225"/>
    <w:multiLevelType w:val="hybridMultilevel"/>
    <w:tmpl w:val="56820B36"/>
    <w:lvl w:ilvl="0" w:tplc="0419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 w15:restartNumberingAfterBreak="0">
    <w:nsid w:val="1C8C5864"/>
    <w:multiLevelType w:val="multilevel"/>
    <w:tmpl w:val="660C393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1014920"/>
    <w:multiLevelType w:val="multilevel"/>
    <w:tmpl w:val="47CCE2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6053B55"/>
    <w:multiLevelType w:val="multilevel"/>
    <w:tmpl w:val="C9323F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BFE5920"/>
    <w:multiLevelType w:val="multilevel"/>
    <w:tmpl w:val="CAA244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4195194"/>
    <w:multiLevelType w:val="multilevel"/>
    <w:tmpl w:val="B69C18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C413EF2"/>
    <w:multiLevelType w:val="multilevel"/>
    <w:tmpl w:val="ACC0F1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838616F"/>
    <w:multiLevelType w:val="multilevel"/>
    <w:tmpl w:val="5AF02A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CB04078"/>
    <w:multiLevelType w:val="multilevel"/>
    <w:tmpl w:val="FD08E9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51A0E4B"/>
    <w:multiLevelType w:val="multilevel"/>
    <w:tmpl w:val="E8FA5E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2B921BE"/>
    <w:multiLevelType w:val="multilevel"/>
    <w:tmpl w:val="72E662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9B5047D"/>
    <w:multiLevelType w:val="multilevel"/>
    <w:tmpl w:val="AF1E90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E087EFC"/>
    <w:multiLevelType w:val="multilevel"/>
    <w:tmpl w:val="D0A4C7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A0A2043"/>
    <w:multiLevelType w:val="multilevel"/>
    <w:tmpl w:val="B210B4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5"/>
  </w:num>
  <w:num w:numId="2">
    <w:abstractNumId w:val="11"/>
  </w:num>
  <w:num w:numId="3">
    <w:abstractNumId w:val="18"/>
  </w:num>
  <w:num w:numId="4">
    <w:abstractNumId w:val="7"/>
  </w:num>
  <w:num w:numId="5">
    <w:abstractNumId w:val="16"/>
  </w:num>
  <w:num w:numId="6">
    <w:abstractNumId w:val="10"/>
  </w:num>
  <w:num w:numId="7">
    <w:abstractNumId w:val="4"/>
  </w:num>
  <w:num w:numId="8">
    <w:abstractNumId w:val="17"/>
  </w:num>
  <w:num w:numId="9">
    <w:abstractNumId w:val="12"/>
  </w:num>
  <w:num w:numId="10">
    <w:abstractNumId w:val="0"/>
  </w:num>
  <w:num w:numId="11">
    <w:abstractNumId w:val="14"/>
  </w:num>
  <w:num w:numId="12">
    <w:abstractNumId w:val="13"/>
  </w:num>
  <w:num w:numId="13">
    <w:abstractNumId w:val="2"/>
  </w:num>
  <w:num w:numId="14">
    <w:abstractNumId w:val="3"/>
  </w:num>
  <w:num w:numId="15">
    <w:abstractNumId w:val="9"/>
  </w:num>
  <w:num w:numId="16">
    <w:abstractNumId w:val="6"/>
  </w:num>
  <w:num w:numId="17">
    <w:abstractNumId w:val="8"/>
  </w:num>
  <w:num w:numId="18">
    <w:abstractNumId w:val="1"/>
  </w:num>
  <w:num w:numId="1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37F5"/>
    <w:rsid w:val="001D5151"/>
    <w:rsid w:val="00211AAF"/>
    <w:rsid w:val="002504D5"/>
    <w:rsid w:val="00377C4D"/>
    <w:rsid w:val="003B19FC"/>
    <w:rsid w:val="003D78D1"/>
    <w:rsid w:val="00490789"/>
    <w:rsid w:val="005644AD"/>
    <w:rsid w:val="005A3A35"/>
    <w:rsid w:val="005C7262"/>
    <w:rsid w:val="006C0B77"/>
    <w:rsid w:val="0070178F"/>
    <w:rsid w:val="007137F5"/>
    <w:rsid w:val="007B231C"/>
    <w:rsid w:val="008242FF"/>
    <w:rsid w:val="00870751"/>
    <w:rsid w:val="0087139D"/>
    <w:rsid w:val="00922C48"/>
    <w:rsid w:val="009845E9"/>
    <w:rsid w:val="009C33F1"/>
    <w:rsid w:val="009F7158"/>
    <w:rsid w:val="00A330FB"/>
    <w:rsid w:val="00AC69AA"/>
    <w:rsid w:val="00B915B7"/>
    <w:rsid w:val="00BC1459"/>
    <w:rsid w:val="00C1782A"/>
    <w:rsid w:val="00C62006"/>
    <w:rsid w:val="00D22C64"/>
    <w:rsid w:val="00D72863"/>
    <w:rsid w:val="00D76B92"/>
    <w:rsid w:val="00D9698B"/>
    <w:rsid w:val="00DC3D4D"/>
    <w:rsid w:val="00EA59DF"/>
    <w:rsid w:val="00EE4070"/>
    <w:rsid w:val="00F12C76"/>
    <w:rsid w:val="00F179F0"/>
    <w:rsid w:val="00F93538"/>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65208D"/>
  <w15:chartTrackingRefBased/>
  <w15:docId w15:val="{BD99E731-D813-4802-BABC-22E7FF4772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915B7"/>
    <w:pPr>
      <w:spacing w:line="240" w:lineRule="auto"/>
    </w:pPr>
    <w:rPr>
      <w:rFonts w:ascii="Times New Roman" w:hAnsi="Times New Roman"/>
      <w:kern w:val="0"/>
      <w:sz w:val="28"/>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377C4D"/>
    <w:pPr>
      <w:spacing w:before="100" w:beforeAutospacing="1" w:after="100" w:afterAutospacing="1"/>
    </w:pPr>
    <w:rPr>
      <w:rFonts w:eastAsia="Times New Roman" w:cs="Times New Roman"/>
      <w:sz w:val="24"/>
      <w:szCs w:val="24"/>
      <w:lang w:eastAsia="uk-UA"/>
    </w:rPr>
  </w:style>
  <w:style w:type="character" w:styleId="a4">
    <w:name w:val="Strong"/>
    <w:basedOn w:val="a0"/>
    <w:uiPriority w:val="22"/>
    <w:qFormat/>
    <w:rsid w:val="00377C4D"/>
    <w:rPr>
      <w:b/>
      <w:bCs/>
    </w:rPr>
  </w:style>
  <w:style w:type="paragraph" w:styleId="a5">
    <w:name w:val="List Paragraph"/>
    <w:basedOn w:val="a"/>
    <w:uiPriority w:val="34"/>
    <w:qFormat/>
    <w:rsid w:val="009845E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2145466">
      <w:bodyDiv w:val="1"/>
      <w:marLeft w:val="0"/>
      <w:marRight w:val="0"/>
      <w:marTop w:val="0"/>
      <w:marBottom w:val="0"/>
      <w:divBdr>
        <w:top w:val="none" w:sz="0" w:space="0" w:color="auto"/>
        <w:left w:val="none" w:sz="0" w:space="0" w:color="auto"/>
        <w:bottom w:val="none" w:sz="0" w:space="0" w:color="auto"/>
        <w:right w:val="none" w:sz="0" w:space="0" w:color="auto"/>
      </w:divBdr>
    </w:div>
    <w:div w:id="463547493">
      <w:bodyDiv w:val="1"/>
      <w:marLeft w:val="0"/>
      <w:marRight w:val="0"/>
      <w:marTop w:val="0"/>
      <w:marBottom w:val="0"/>
      <w:divBdr>
        <w:top w:val="none" w:sz="0" w:space="0" w:color="auto"/>
        <w:left w:val="none" w:sz="0" w:space="0" w:color="auto"/>
        <w:bottom w:val="none" w:sz="0" w:space="0" w:color="auto"/>
        <w:right w:val="none" w:sz="0" w:space="0" w:color="auto"/>
      </w:divBdr>
    </w:div>
    <w:div w:id="538931242">
      <w:bodyDiv w:val="1"/>
      <w:marLeft w:val="0"/>
      <w:marRight w:val="0"/>
      <w:marTop w:val="0"/>
      <w:marBottom w:val="0"/>
      <w:divBdr>
        <w:top w:val="none" w:sz="0" w:space="0" w:color="auto"/>
        <w:left w:val="none" w:sz="0" w:space="0" w:color="auto"/>
        <w:bottom w:val="none" w:sz="0" w:space="0" w:color="auto"/>
        <w:right w:val="none" w:sz="0" w:space="0" w:color="auto"/>
      </w:divBdr>
    </w:div>
    <w:div w:id="635916468">
      <w:bodyDiv w:val="1"/>
      <w:marLeft w:val="0"/>
      <w:marRight w:val="0"/>
      <w:marTop w:val="0"/>
      <w:marBottom w:val="0"/>
      <w:divBdr>
        <w:top w:val="none" w:sz="0" w:space="0" w:color="auto"/>
        <w:left w:val="none" w:sz="0" w:space="0" w:color="auto"/>
        <w:bottom w:val="none" w:sz="0" w:space="0" w:color="auto"/>
        <w:right w:val="none" w:sz="0" w:space="0" w:color="auto"/>
      </w:divBdr>
    </w:div>
    <w:div w:id="858394010">
      <w:bodyDiv w:val="1"/>
      <w:marLeft w:val="0"/>
      <w:marRight w:val="0"/>
      <w:marTop w:val="0"/>
      <w:marBottom w:val="0"/>
      <w:divBdr>
        <w:top w:val="none" w:sz="0" w:space="0" w:color="auto"/>
        <w:left w:val="none" w:sz="0" w:space="0" w:color="auto"/>
        <w:bottom w:val="none" w:sz="0" w:space="0" w:color="auto"/>
        <w:right w:val="none" w:sz="0" w:space="0" w:color="auto"/>
      </w:divBdr>
    </w:div>
    <w:div w:id="979187920">
      <w:bodyDiv w:val="1"/>
      <w:marLeft w:val="0"/>
      <w:marRight w:val="0"/>
      <w:marTop w:val="0"/>
      <w:marBottom w:val="0"/>
      <w:divBdr>
        <w:top w:val="none" w:sz="0" w:space="0" w:color="auto"/>
        <w:left w:val="none" w:sz="0" w:space="0" w:color="auto"/>
        <w:bottom w:val="none" w:sz="0" w:space="0" w:color="auto"/>
        <w:right w:val="none" w:sz="0" w:space="0" w:color="auto"/>
      </w:divBdr>
    </w:div>
    <w:div w:id="1062367174">
      <w:bodyDiv w:val="1"/>
      <w:marLeft w:val="0"/>
      <w:marRight w:val="0"/>
      <w:marTop w:val="0"/>
      <w:marBottom w:val="0"/>
      <w:divBdr>
        <w:top w:val="none" w:sz="0" w:space="0" w:color="auto"/>
        <w:left w:val="none" w:sz="0" w:space="0" w:color="auto"/>
        <w:bottom w:val="none" w:sz="0" w:space="0" w:color="auto"/>
        <w:right w:val="none" w:sz="0" w:space="0" w:color="auto"/>
      </w:divBdr>
    </w:div>
    <w:div w:id="1109592532">
      <w:bodyDiv w:val="1"/>
      <w:marLeft w:val="0"/>
      <w:marRight w:val="0"/>
      <w:marTop w:val="0"/>
      <w:marBottom w:val="0"/>
      <w:divBdr>
        <w:top w:val="none" w:sz="0" w:space="0" w:color="auto"/>
        <w:left w:val="none" w:sz="0" w:space="0" w:color="auto"/>
        <w:bottom w:val="none" w:sz="0" w:space="0" w:color="auto"/>
        <w:right w:val="none" w:sz="0" w:space="0" w:color="auto"/>
      </w:divBdr>
    </w:div>
    <w:div w:id="1736780154">
      <w:bodyDiv w:val="1"/>
      <w:marLeft w:val="0"/>
      <w:marRight w:val="0"/>
      <w:marTop w:val="0"/>
      <w:marBottom w:val="0"/>
      <w:divBdr>
        <w:top w:val="none" w:sz="0" w:space="0" w:color="auto"/>
        <w:left w:val="none" w:sz="0" w:space="0" w:color="auto"/>
        <w:bottom w:val="none" w:sz="0" w:space="0" w:color="auto"/>
        <w:right w:val="none" w:sz="0" w:space="0" w:color="auto"/>
      </w:divBdr>
    </w:div>
    <w:div w:id="1881744385">
      <w:bodyDiv w:val="1"/>
      <w:marLeft w:val="0"/>
      <w:marRight w:val="0"/>
      <w:marTop w:val="0"/>
      <w:marBottom w:val="0"/>
      <w:divBdr>
        <w:top w:val="none" w:sz="0" w:space="0" w:color="auto"/>
        <w:left w:val="none" w:sz="0" w:space="0" w:color="auto"/>
        <w:bottom w:val="none" w:sz="0" w:space="0" w:color="auto"/>
        <w:right w:val="none" w:sz="0" w:space="0" w:color="auto"/>
      </w:divBdr>
    </w:div>
    <w:div w:id="21077268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6112</Words>
  <Characters>3485</Characters>
  <Application>Microsoft Office Word</Application>
  <DocSecurity>0</DocSecurity>
  <Lines>29</Lines>
  <Paragraphs>19</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9578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Admin</cp:lastModifiedBy>
  <cp:revision>2</cp:revision>
  <dcterms:created xsi:type="dcterms:W3CDTF">2025-11-01T14:21:00Z</dcterms:created>
  <dcterms:modified xsi:type="dcterms:W3CDTF">2025-11-01T14:21:00Z</dcterms:modified>
</cp:coreProperties>
</file>