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C3AAF4" w14:textId="5926F927" w:rsidR="00304A58" w:rsidRDefault="00712DAF" w:rsidP="00304A58">
      <w:pPr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СУЧАСНІ ВИКЛИКИ ТА ТРЕНДИ МАЛОГО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br/>
        <w:t xml:space="preserve"> ПІДПРИЄМНИЦТВА В УКРАЇНІ</w:t>
      </w:r>
    </w:p>
    <w:p w14:paraId="4BAA388A" w14:textId="77777777" w:rsidR="00304A58" w:rsidRDefault="00304A58">
      <w:pPr>
        <w:spacing w:line="240" w:lineRule="auto"/>
        <w:ind w:firstLine="709"/>
        <w:jc w:val="right"/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</w:rPr>
      </w:pPr>
    </w:p>
    <w:p w14:paraId="00000001" w14:textId="23F073A3" w:rsidR="00AA7E36" w:rsidRDefault="001E1F0A">
      <w:pPr>
        <w:spacing w:line="240" w:lineRule="auto"/>
        <w:ind w:firstLine="709"/>
        <w:jc w:val="right"/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</w:rPr>
        <w:t>Нечипоренко Тетяна Дмитрівна</w:t>
      </w:r>
    </w:p>
    <w:p w14:paraId="4D74E13E" w14:textId="5FBDA2B1" w:rsidR="001E1F0A" w:rsidRDefault="001E1F0A">
      <w:pPr>
        <w:spacing w:line="240" w:lineRule="auto"/>
        <w:ind w:firstLine="709"/>
        <w:jc w:val="right"/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канд. екон. наук, </w:t>
      </w:r>
    </w:p>
    <w:p w14:paraId="00000002" w14:textId="592A791B" w:rsidR="00AA7E36" w:rsidRDefault="001E1F0A">
      <w:pPr>
        <w:spacing w:line="240" w:lineRule="auto"/>
        <w:ind w:firstLine="709"/>
        <w:jc w:val="right"/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викладач фінансово-економічних дисциплін </w:t>
      </w:r>
    </w:p>
    <w:p w14:paraId="5D43500C" w14:textId="5E5B113B" w:rsidR="001E1F0A" w:rsidRDefault="001E1F0A">
      <w:pPr>
        <w:spacing w:line="240" w:lineRule="auto"/>
        <w:ind w:firstLine="709"/>
        <w:jc w:val="right"/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Вінницький технічний фаховий коледж</w:t>
      </w:r>
    </w:p>
    <w:p w14:paraId="41C597CC" w14:textId="77777777" w:rsidR="00712DAF" w:rsidRDefault="00712DAF" w:rsidP="00304A58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14:paraId="694EFD08" w14:textId="0A67F928" w:rsidR="003829F9" w:rsidRDefault="00712DAF" w:rsidP="00A516A8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712DAF">
        <w:rPr>
          <w:rFonts w:ascii="Times New Roman" w:eastAsia="Times New Roman" w:hAnsi="Times New Roman" w:cs="Times New Roman"/>
          <w:color w:val="000000"/>
          <w:sz w:val="28"/>
          <w:szCs w:val="28"/>
        </w:rPr>
        <w:t>Ключов</w:t>
      </w:r>
      <w:r w:rsidR="00A516A8"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 w:rsidRPr="00712DA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роль у економі</w:t>
      </w:r>
      <w:r w:rsidR="00A516A8">
        <w:rPr>
          <w:rFonts w:ascii="Times New Roman" w:eastAsia="Times New Roman" w:hAnsi="Times New Roman" w:cs="Times New Roman"/>
          <w:color w:val="000000"/>
          <w:sz w:val="28"/>
          <w:szCs w:val="28"/>
        </w:rPr>
        <w:t>чному розвитку</w:t>
      </w:r>
      <w:r w:rsidRPr="00712DA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України </w:t>
      </w:r>
      <w:r w:rsidR="00A516A8">
        <w:rPr>
          <w:rFonts w:ascii="Times New Roman" w:eastAsia="Times New Roman" w:hAnsi="Times New Roman" w:cs="Times New Roman"/>
          <w:color w:val="000000"/>
          <w:sz w:val="28"/>
          <w:szCs w:val="28"/>
        </w:rPr>
        <w:t>відводиться</w:t>
      </w:r>
      <w:r w:rsidRPr="00712DA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мал</w:t>
      </w:r>
      <w:r w:rsidR="00A516A8">
        <w:rPr>
          <w:rFonts w:ascii="Times New Roman" w:eastAsia="Times New Roman" w:hAnsi="Times New Roman" w:cs="Times New Roman"/>
          <w:color w:val="000000"/>
          <w:sz w:val="28"/>
          <w:szCs w:val="28"/>
        </w:rPr>
        <w:t>ому</w:t>
      </w:r>
      <w:r w:rsidRPr="00712DA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підприємництв</w:t>
      </w:r>
      <w:r w:rsidR="00A516A8"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 w:rsidRPr="00712DA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яке здатне вирішувати першочергові </w:t>
      </w:r>
      <w:r w:rsidR="00A516A8" w:rsidRPr="00712DAF">
        <w:rPr>
          <w:rFonts w:ascii="Times New Roman" w:eastAsia="Times New Roman" w:hAnsi="Times New Roman" w:cs="Times New Roman"/>
          <w:color w:val="000000"/>
          <w:sz w:val="28"/>
          <w:szCs w:val="28"/>
        </w:rPr>
        <w:t>соціальн</w:t>
      </w:r>
      <w:r w:rsidR="00A516A8">
        <w:rPr>
          <w:rFonts w:ascii="Times New Roman" w:eastAsia="Times New Roman" w:hAnsi="Times New Roman" w:cs="Times New Roman"/>
          <w:color w:val="000000"/>
          <w:sz w:val="28"/>
          <w:szCs w:val="28"/>
        </w:rPr>
        <w:t>о-</w:t>
      </w:r>
      <w:r w:rsidRPr="00712DA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економічні проблеми. Мікро-, мале та середнє підприємництво в </w:t>
      </w:r>
      <w:r w:rsidR="00A516A8">
        <w:rPr>
          <w:rFonts w:ascii="Times New Roman" w:eastAsia="Times New Roman" w:hAnsi="Times New Roman" w:cs="Times New Roman"/>
          <w:color w:val="000000"/>
          <w:sz w:val="28"/>
          <w:szCs w:val="28"/>
        </w:rPr>
        <w:t>державі</w:t>
      </w:r>
      <w:r w:rsidRPr="00712DA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завжди існувало у складних соціально-економічних умовах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 w:rsidR="00A516A8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A516A8" w:rsidRPr="00A516A8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Малі підприємства є джерелом економічного зростання і творчого потенціалу для багатьох країн. Вони створюють робочі місця, сприяють інноваціям та споживають ресурси, що </w:t>
      </w:r>
      <w:r w:rsidR="00A516A8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сприяє </w:t>
      </w:r>
      <w:r w:rsidR="00A516A8" w:rsidRPr="00A516A8">
        <w:rPr>
          <w:rFonts w:ascii="Times New Roman" w:eastAsia="Times New Roman" w:hAnsi="Times New Roman" w:cs="Times New Roman"/>
          <w:color w:val="000000"/>
          <w:sz w:val="28"/>
          <w:szCs w:val="28"/>
        </w:rPr>
        <w:t>розвит</w:t>
      </w:r>
      <w:r w:rsidR="00A516A8">
        <w:rPr>
          <w:rFonts w:ascii="Times New Roman" w:eastAsia="Times New Roman" w:hAnsi="Times New Roman" w:cs="Times New Roman"/>
          <w:color w:val="000000"/>
          <w:sz w:val="28"/>
          <w:szCs w:val="28"/>
        </w:rPr>
        <w:t>ку</w:t>
      </w:r>
      <w:r w:rsidR="00A516A8" w:rsidRPr="00A516A8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інших галузей економіки. </w:t>
      </w:r>
      <w:r w:rsidR="003829F9"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 w:rsidR="003829F9" w:rsidRPr="003829F9">
        <w:rPr>
          <w:rFonts w:ascii="Times New Roman" w:eastAsia="Times New Roman" w:hAnsi="Times New Roman" w:cs="Times New Roman"/>
          <w:color w:val="000000"/>
          <w:sz w:val="28"/>
          <w:szCs w:val="28"/>
        </w:rPr>
        <w:t>ктивізація підприємництва та зростання масштабів і ефективності функціонування підприємницького сектору є одним з головних чинників позитивних структурних змін та модернізації національного господарства, становлення нових ресурсів економічного пожвавлення, підвищення якості життя населення</w:t>
      </w:r>
      <w:r w:rsidR="00983918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14:paraId="17ABE6EA" w14:textId="03FB8F9D" w:rsidR="00A516A8" w:rsidRPr="00AC6CC8" w:rsidRDefault="00A516A8" w:rsidP="00A516A8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 w:rsidRPr="00A516A8">
        <w:rPr>
          <w:rFonts w:ascii="Times New Roman" w:eastAsia="Times New Roman" w:hAnsi="Times New Roman" w:cs="Times New Roman"/>
          <w:color w:val="000000"/>
          <w:sz w:val="28"/>
          <w:szCs w:val="28"/>
        </w:rPr>
        <w:t>але  підприємство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A516A8"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A516A8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це  суб’єкт  господарювання, який займається підприємницькою діяльністю з метою отримання прибутку або іншої економічної вигоди, є юридичною собою та відповідно до визначених у Господарському кодексі критеріїв відноситься до </w:t>
      </w:r>
      <w:r w:rsidRPr="0060431C">
        <w:rPr>
          <w:rFonts w:ascii="Times New Roman" w:eastAsia="Times New Roman" w:hAnsi="Times New Roman" w:cs="Times New Roman"/>
          <w:color w:val="000000"/>
          <w:sz w:val="28"/>
          <w:szCs w:val="28"/>
        </w:rPr>
        <w:t>категорії малих [</w:t>
      </w:r>
      <w:r w:rsidR="0060431C" w:rsidRPr="0060431C">
        <w:rPr>
          <w:rFonts w:ascii="Times New Roman" w:eastAsia="Times New Roman" w:hAnsi="Times New Roman" w:cs="Times New Roman"/>
          <w:color w:val="000000"/>
          <w:sz w:val="28"/>
          <w:szCs w:val="28"/>
        </w:rPr>
        <w:t>1</w:t>
      </w:r>
      <w:r w:rsidRPr="0060431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с. </w:t>
      </w:r>
      <w:r w:rsidR="0060431C" w:rsidRPr="0060431C">
        <w:rPr>
          <w:rFonts w:ascii="Times New Roman" w:eastAsia="Times New Roman" w:hAnsi="Times New Roman" w:cs="Times New Roman"/>
          <w:color w:val="000000"/>
          <w:sz w:val="28"/>
          <w:szCs w:val="28"/>
        </w:rPr>
        <w:t>29</w:t>
      </w:r>
      <w:r w:rsidRPr="0060431C">
        <w:rPr>
          <w:rFonts w:ascii="Times New Roman" w:eastAsia="Times New Roman" w:hAnsi="Times New Roman" w:cs="Times New Roman"/>
          <w:color w:val="000000"/>
          <w:sz w:val="28"/>
          <w:szCs w:val="28"/>
        </w:rPr>
        <w:t>].</w:t>
      </w:r>
    </w:p>
    <w:p w14:paraId="03C36A72" w14:textId="77777777" w:rsidR="00AC6CC8" w:rsidRDefault="00AC6CC8" w:rsidP="00A516A8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 w:rsidRPr="00AC6CC8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але підприємництво є невід’ємним сектором ринкової економіки, який має регіональну орієнтацію. Відтак, результативність функціонування малих підприємств значною мірою залежить від їх підтримки як на державному, так і регіональному рівнях. В ефективному розвитку малих підприємств насамперед зацікавлені територіальні громади, тому що: </w:t>
      </w:r>
    </w:p>
    <w:p w14:paraId="2E4196F2" w14:textId="51CE26B5" w:rsidR="00AC6CC8" w:rsidRDefault="00AC6CC8" w:rsidP="00A516A8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A516A8"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 w:rsidRPr="00AC6CC8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3F78D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AC6CC8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велика частка цього сектора економіки орієнтована на місцевий ринок; </w:t>
      </w:r>
    </w:p>
    <w:p w14:paraId="697B7B99" w14:textId="764AFD12" w:rsidR="00AC6CC8" w:rsidRDefault="00AC6CC8" w:rsidP="00A516A8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A516A8"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 w:rsidRPr="00AC6CC8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збільшення кількості суб’єктів малого підприємництва сприяє створенню нових робочих місць, що вирішує проблему безробіття в адміністративно-територіальних одиницях; </w:t>
      </w:r>
    </w:p>
    <w:p w14:paraId="5D306055" w14:textId="71D30D71" w:rsidR="00AC6CC8" w:rsidRDefault="00AC6CC8" w:rsidP="00A516A8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A516A8"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 w:rsidRPr="00AC6CC8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разом із зростанням кількості малих підприємств та підприємців збільшуються обсяги виробництва, а отже, зростають податкові надходження до місцевих бюд</w:t>
      </w:r>
      <w:r w:rsidRPr="00B05015">
        <w:rPr>
          <w:rFonts w:ascii="Times New Roman" w:eastAsia="Times New Roman" w:hAnsi="Times New Roman" w:cs="Times New Roman"/>
          <w:color w:val="000000"/>
          <w:sz w:val="28"/>
          <w:szCs w:val="28"/>
        </w:rPr>
        <w:t>жетів [</w:t>
      </w:r>
      <w:r w:rsidR="00B05015" w:rsidRPr="00B05015">
        <w:rPr>
          <w:rFonts w:ascii="Times New Roman" w:eastAsia="Times New Roman" w:hAnsi="Times New Roman" w:cs="Times New Roman"/>
          <w:color w:val="000000"/>
          <w:sz w:val="28"/>
          <w:szCs w:val="28"/>
        </w:rPr>
        <w:t>1</w:t>
      </w:r>
      <w:r w:rsidRPr="00B05015">
        <w:rPr>
          <w:rFonts w:ascii="Times New Roman" w:eastAsia="Times New Roman" w:hAnsi="Times New Roman" w:cs="Times New Roman"/>
          <w:color w:val="000000"/>
          <w:sz w:val="28"/>
          <w:szCs w:val="28"/>
        </w:rPr>
        <w:t>, с. 3</w:t>
      </w:r>
      <w:r w:rsidR="00B05015" w:rsidRPr="00B05015">
        <w:rPr>
          <w:rFonts w:ascii="Times New Roman" w:eastAsia="Times New Roman" w:hAnsi="Times New Roman" w:cs="Times New Roman"/>
          <w:color w:val="000000"/>
          <w:sz w:val="28"/>
          <w:szCs w:val="28"/>
        </w:rPr>
        <w:t>5</w:t>
      </w:r>
      <w:r w:rsidRPr="00B05015">
        <w:rPr>
          <w:rFonts w:ascii="Times New Roman" w:eastAsia="Times New Roman" w:hAnsi="Times New Roman" w:cs="Times New Roman"/>
          <w:color w:val="000000"/>
          <w:sz w:val="28"/>
          <w:szCs w:val="28"/>
        </w:rPr>
        <w:t>].</w:t>
      </w:r>
    </w:p>
    <w:p w14:paraId="620DE262" w14:textId="587AE2C3" w:rsidR="003829F9" w:rsidRDefault="003829F9" w:rsidP="00A516A8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3829F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Розвиток малого підприємництва стикається з численними секторними викликами і впливовими трендами.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Доцільно розглянути</w:t>
      </w:r>
      <w:r w:rsidRPr="003829F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основні з них:</w:t>
      </w:r>
    </w:p>
    <w:p w14:paraId="118E32F5" w14:textId="4B6A04C9" w:rsidR="003829F9" w:rsidRPr="003829F9" w:rsidRDefault="003829F9" w:rsidP="003829F9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A516A8"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е</w:t>
      </w:r>
      <w:r w:rsidRPr="003829F9">
        <w:rPr>
          <w:rFonts w:ascii="Times New Roman" w:eastAsia="Times New Roman" w:hAnsi="Times New Roman" w:cs="Times New Roman"/>
          <w:color w:val="000000"/>
          <w:sz w:val="28"/>
          <w:szCs w:val="28"/>
        </w:rPr>
        <w:t>кономічна нестабільність і політична ситуація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війна: </w:t>
      </w:r>
      <w:r w:rsidRPr="003829F9">
        <w:rPr>
          <w:rFonts w:ascii="Times New Roman" w:eastAsia="Times New Roman" w:hAnsi="Times New Roman" w:cs="Times New Roman"/>
          <w:color w:val="000000"/>
          <w:sz w:val="28"/>
          <w:szCs w:val="28"/>
        </w:rPr>
        <w:t>впливає на фінансову стійкість і можливості розвитку малих підприємств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;</w:t>
      </w:r>
    </w:p>
    <w:p w14:paraId="17458ABE" w14:textId="38E6A03F" w:rsidR="003829F9" w:rsidRDefault="003829F9" w:rsidP="003829F9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A516A8"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д</w:t>
      </w:r>
      <w:r w:rsidRPr="003829F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оступ до фінансування: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 w:rsidRPr="003829F9">
        <w:rPr>
          <w:rFonts w:ascii="Times New Roman" w:eastAsia="Times New Roman" w:hAnsi="Times New Roman" w:cs="Times New Roman"/>
          <w:color w:val="000000"/>
          <w:sz w:val="28"/>
          <w:szCs w:val="28"/>
        </w:rPr>
        <w:t>днією з основних проблем для малих підприємств в Україні є обмежений доступ до фінансових ресурсів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 так як б</w:t>
      </w:r>
      <w:r w:rsidRPr="003829F9">
        <w:rPr>
          <w:rFonts w:ascii="Times New Roman" w:eastAsia="Times New Roman" w:hAnsi="Times New Roman" w:cs="Times New Roman"/>
          <w:color w:val="000000"/>
          <w:sz w:val="28"/>
          <w:szCs w:val="28"/>
        </w:rPr>
        <w:t>анки надають кредити під високі відсоткові ставки, що ускладнює залучення фінансування для розвитку бізнесу. Тут важливу роль можуть прогресувати альтернативні джерела фінансування, такі як краудфандинг і венчурний капітал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;</w:t>
      </w:r>
    </w:p>
    <w:p w14:paraId="61E8552B" w14:textId="53D6A280" w:rsidR="003829F9" w:rsidRPr="003829F9" w:rsidRDefault="003829F9" w:rsidP="003829F9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A516A8"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>–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к</w:t>
      </w:r>
      <w:r w:rsidRPr="003829F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онкуренція на ринку: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вітчизняний р</w:t>
      </w:r>
      <w:r w:rsidRPr="003829F9">
        <w:rPr>
          <w:rFonts w:ascii="Times New Roman" w:eastAsia="Times New Roman" w:hAnsi="Times New Roman" w:cs="Times New Roman"/>
          <w:color w:val="000000"/>
          <w:sz w:val="28"/>
          <w:szCs w:val="28"/>
        </w:rPr>
        <w:t>инок малого бізнесу досить насичений, і підприємцям доводиться конкурувати не лише з місцевими гравцями, а й із зарубіжними компаніями, які входять на український ринок. Це ставить вимоги до якості продуктів і послуг, а також до ефективності маркетингу та реклами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;</w:t>
      </w:r>
    </w:p>
    <w:p w14:paraId="29182AAA" w14:textId="068EFD40" w:rsidR="003829F9" w:rsidRPr="003829F9" w:rsidRDefault="003829F9" w:rsidP="003829F9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A516A8"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</w:t>
      </w:r>
      <w:r w:rsidRPr="003829F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ехнологічна трансформація: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 w:rsidRPr="003829F9">
        <w:rPr>
          <w:rFonts w:ascii="Times New Roman" w:eastAsia="Times New Roman" w:hAnsi="Times New Roman" w:cs="Times New Roman"/>
          <w:color w:val="000000"/>
          <w:sz w:val="28"/>
          <w:szCs w:val="28"/>
        </w:rPr>
        <w:t>ифрова трансформація впливає на всю сферу бізнесу, а малі підприємства не є винятком. Зростає запит на цифрові навички та інноваційні технології. Підприємцям слід адаптуватися до цього нового середовища та використовувати цифрові інструменти для оптимізації своєї діяльності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;</w:t>
      </w:r>
    </w:p>
    <w:p w14:paraId="1F297FA5" w14:textId="5286687F" w:rsidR="003829F9" w:rsidRPr="003829F9" w:rsidRDefault="003829F9" w:rsidP="003829F9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A516A8"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г</w:t>
      </w:r>
      <w:r w:rsidRPr="003829F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лобалізація і міжнародний бізнес: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 w:rsidRPr="003829F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світі все більше підприємств розширюють свою діяльність за межі національних кордонів. Для українських підприємців це може відкривати нові ринки та можливості, а також створювати конкуренцію з боку іноземних компаній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;</w:t>
      </w:r>
    </w:p>
    <w:p w14:paraId="1612A626" w14:textId="2A4A018B" w:rsidR="003829F9" w:rsidRPr="003829F9" w:rsidRDefault="003829F9" w:rsidP="003829F9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A516A8"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</w:t>
      </w:r>
      <w:r w:rsidRPr="003829F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оціальна відповідальність і екологічна стійкість: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 w:rsidRPr="003829F9">
        <w:rPr>
          <w:rFonts w:ascii="Times New Roman" w:eastAsia="Times New Roman" w:hAnsi="Times New Roman" w:cs="Times New Roman"/>
          <w:color w:val="000000"/>
          <w:sz w:val="28"/>
          <w:szCs w:val="28"/>
        </w:rPr>
        <w:t>вітова спільнота ставить все більший акцент на соціальну відповідальність бізнесу та екологічну стійкість. Підприємцям важливо виконувати ці аспекти у своєму бізнесі і демонструвати їх споживачам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;</w:t>
      </w:r>
    </w:p>
    <w:p w14:paraId="647CC509" w14:textId="4C8AA87A" w:rsidR="003829F9" w:rsidRPr="0060431C" w:rsidRDefault="003829F9" w:rsidP="003829F9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A516A8"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е</w:t>
      </w:r>
      <w:r w:rsidRPr="003829F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фективність управління: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 w:rsidRPr="003829F9">
        <w:rPr>
          <w:rFonts w:ascii="Times New Roman" w:eastAsia="Times New Roman" w:hAnsi="Times New Roman" w:cs="Times New Roman"/>
          <w:color w:val="000000"/>
          <w:sz w:val="28"/>
          <w:szCs w:val="28"/>
        </w:rPr>
        <w:t>ля успішного розвитку малого підприємства важливо мати ефективну систему управління, яка включає в себе фінансове планування, контроль над витратами та оптимізацію бізнес</w:t>
      </w:r>
      <w:r w:rsidRPr="0060431C">
        <w:rPr>
          <w:rFonts w:ascii="Times New Roman" w:eastAsia="Times New Roman" w:hAnsi="Times New Roman" w:cs="Times New Roman"/>
          <w:color w:val="000000"/>
          <w:sz w:val="28"/>
          <w:szCs w:val="28"/>
        </w:rPr>
        <w:t>-процесів [3].</w:t>
      </w:r>
    </w:p>
    <w:p w14:paraId="72E6EE38" w14:textId="0FB57DB2" w:rsidR="00983918" w:rsidRPr="00983918" w:rsidRDefault="00983918" w:rsidP="00983918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60431C">
        <w:rPr>
          <w:rFonts w:ascii="Times New Roman" w:eastAsia="Times New Roman" w:hAnsi="Times New Roman" w:cs="Times New Roman"/>
          <w:color w:val="000000"/>
          <w:sz w:val="28"/>
          <w:szCs w:val="28"/>
        </w:rPr>
        <w:t>До позитивних трендів малого підприємництва в Україні відносимо</w:t>
      </w:r>
      <w:r w:rsidRPr="00983918">
        <w:rPr>
          <w:rFonts w:ascii="Times New Roman" w:eastAsia="Times New Roman" w:hAnsi="Times New Roman" w:cs="Times New Roman"/>
          <w:color w:val="000000"/>
          <w:sz w:val="28"/>
          <w:szCs w:val="28"/>
        </w:rPr>
        <w:t>:</w:t>
      </w:r>
    </w:p>
    <w:p w14:paraId="204DE1F7" w14:textId="516DB065" w:rsidR="00983918" w:rsidRPr="00983918" w:rsidRDefault="00983918" w:rsidP="00983918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A516A8"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і</w:t>
      </w:r>
      <w:r w:rsidRPr="00983918">
        <w:rPr>
          <w:rFonts w:ascii="Times New Roman" w:eastAsia="Times New Roman" w:hAnsi="Times New Roman" w:cs="Times New Roman"/>
          <w:color w:val="000000"/>
          <w:sz w:val="28"/>
          <w:szCs w:val="28"/>
        </w:rPr>
        <w:t>нноваційність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 вітчизняні м</w:t>
      </w:r>
      <w:r w:rsidRPr="00983918">
        <w:rPr>
          <w:rFonts w:ascii="Times New Roman" w:eastAsia="Times New Roman" w:hAnsi="Times New Roman" w:cs="Times New Roman"/>
          <w:color w:val="000000"/>
          <w:sz w:val="28"/>
          <w:szCs w:val="28"/>
        </w:rPr>
        <w:t>алі підприємства все частіше працюють в інноваційних секторах економіки, таких як інформаційні технології, екологія та виробництво. Це пов'язано з ростом попиту на інноваційні продукти та послуги, а також з розвитком цифрових технологій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;</w:t>
      </w:r>
    </w:p>
    <w:p w14:paraId="2D1A26A2" w14:textId="7E99D9A0" w:rsidR="00983918" w:rsidRDefault="00983918" w:rsidP="00983918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A516A8"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ц</w:t>
      </w:r>
      <w:r w:rsidRPr="00983918">
        <w:rPr>
          <w:rFonts w:ascii="Times New Roman" w:eastAsia="Times New Roman" w:hAnsi="Times New Roman" w:cs="Times New Roman"/>
          <w:color w:val="000000"/>
          <w:sz w:val="28"/>
          <w:szCs w:val="28"/>
        </w:rPr>
        <w:t>ифрова трансформація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 м</w:t>
      </w:r>
      <w:r w:rsidRPr="00983918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алі підприємства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активно</w:t>
      </w:r>
      <w:r w:rsidRPr="00983918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використовують цифрові технології для розвитку бізнесу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 це</w:t>
      </w:r>
      <w:r w:rsidRPr="00983918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дозволяє їм підвищувати свою ефективність, доступність до нових ринків та прибутковість</w:t>
      </w:r>
      <w:r w:rsidR="00BA5BB3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r w:rsidR="003F78DB"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 w:rsidR="00BA5BB3" w:rsidRPr="00983918">
        <w:rPr>
          <w:rFonts w:ascii="Times New Roman" w:eastAsia="Times New Roman" w:hAnsi="Times New Roman" w:cs="Times New Roman"/>
          <w:color w:val="000000"/>
          <w:sz w:val="28"/>
          <w:szCs w:val="28"/>
        </w:rPr>
        <w:t>ифрови</w:t>
      </w:r>
      <w:r w:rsidR="003F78DB">
        <w:rPr>
          <w:rFonts w:ascii="Times New Roman" w:eastAsia="Times New Roman" w:hAnsi="Times New Roman" w:cs="Times New Roman"/>
          <w:color w:val="000000"/>
          <w:sz w:val="28"/>
          <w:szCs w:val="28"/>
        </w:rPr>
        <w:t>ми</w:t>
      </w:r>
      <w:r w:rsidR="00BA5BB3" w:rsidRPr="00983918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технологі</w:t>
      </w:r>
      <w:r w:rsidR="003F78DB">
        <w:rPr>
          <w:rFonts w:ascii="Times New Roman" w:eastAsia="Times New Roman" w:hAnsi="Times New Roman" w:cs="Times New Roman"/>
          <w:color w:val="000000"/>
          <w:sz w:val="28"/>
          <w:szCs w:val="28"/>
        </w:rPr>
        <w:t>ями</w:t>
      </w:r>
      <w:r w:rsidR="00BA5BB3" w:rsidRPr="00983918">
        <w:rPr>
          <w:rFonts w:ascii="Times New Roman" w:eastAsia="Times New Roman" w:hAnsi="Times New Roman" w:cs="Times New Roman"/>
          <w:color w:val="000000"/>
          <w:sz w:val="28"/>
          <w:szCs w:val="28"/>
        </w:rPr>
        <w:t>, які використовують малі підприємства</w:t>
      </w:r>
      <w:r w:rsidR="003F78D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є</w:t>
      </w:r>
      <w:r w:rsidR="00BA5BB3" w:rsidRPr="00983918">
        <w:rPr>
          <w:rFonts w:ascii="Times New Roman" w:eastAsia="Times New Roman" w:hAnsi="Times New Roman" w:cs="Times New Roman"/>
          <w:color w:val="000000"/>
          <w:sz w:val="28"/>
          <w:szCs w:val="28"/>
        </w:rPr>
        <w:t>:</w:t>
      </w:r>
      <w:r w:rsidR="00BA5BB3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е</w:t>
      </w:r>
      <w:r w:rsidR="00BA5BB3" w:rsidRPr="00983918">
        <w:rPr>
          <w:rFonts w:ascii="Times New Roman" w:eastAsia="Times New Roman" w:hAnsi="Times New Roman" w:cs="Times New Roman"/>
          <w:color w:val="000000"/>
          <w:sz w:val="28"/>
          <w:szCs w:val="28"/>
        </w:rPr>
        <w:t>лектронна комерція</w:t>
      </w:r>
      <w:r w:rsidR="00BA5BB3">
        <w:rPr>
          <w:rFonts w:ascii="Times New Roman" w:eastAsia="Times New Roman" w:hAnsi="Times New Roman" w:cs="Times New Roman"/>
          <w:color w:val="000000"/>
          <w:sz w:val="28"/>
          <w:szCs w:val="28"/>
        </w:rPr>
        <w:t>, м</w:t>
      </w:r>
      <w:r w:rsidR="00BA5BB3" w:rsidRPr="00983918">
        <w:rPr>
          <w:rFonts w:ascii="Times New Roman" w:eastAsia="Times New Roman" w:hAnsi="Times New Roman" w:cs="Times New Roman"/>
          <w:color w:val="000000"/>
          <w:sz w:val="28"/>
          <w:szCs w:val="28"/>
        </w:rPr>
        <w:t>аркетинг в соціальних мережах</w:t>
      </w:r>
      <w:r w:rsidR="00BA5BB3">
        <w:rPr>
          <w:rFonts w:ascii="Times New Roman" w:eastAsia="Times New Roman" w:hAnsi="Times New Roman" w:cs="Times New Roman"/>
          <w:color w:val="000000"/>
          <w:sz w:val="28"/>
          <w:szCs w:val="28"/>
        </w:rPr>
        <w:t>, х</w:t>
      </w:r>
      <w:r w:rsidR="00BA5BB3" w:rsidRPr="00983918">
        <w:rPr>
          <w:rFonts w:ascii="Times New Roman" w:eastAsia="Times New Roman" w:hAnsi="Times New Roman" w:cs="Times New Roman"/>
          <w:color w:val="000000"/>
          <w:sz w:val="28"/>
          <w:szCs w:val="28"/>
        </w:rPr>
        <w:t>марні технології</w:t>
      </w:r>
      <w:r w:rsidR="00BA5BB3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тощо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;</w:t>
      </w:r>
    </w:p>
    <w:p w14:paraId="1753D441" w14:textId="452C807C" w:rsidR="00983918" w:rsidRPr="003829F9" w:rsidRDefault="00983918" w:rsidP="00983918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A516A8"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</w:t>
      </w:r>
      <w:r w:rsidRPr="00983918">
        <w:rPr>
          <w:rFonts w:ascii="Times New Roman" w:eastAsia="Times New Roman" w:hAnsi="Times New Roman" w:cs="Times New Roman"/>
          <w:color w:val="000000"/>
          <w:sz w:val="28"/>
          <w:szCs w:val="28"/>
        </w:rPr>
        <w:t>півпраця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 м</w:t>
      </w:r>
      <w:r w:rsidRPr="00983918">
        <w:rPr>
          <w:rFonts w:ascii="Times New Roman" w:eastAsia="Times New Roman" w:hAnsi="Times New Roman" w:cs="Times New Roman"/>
          <w:color w:val="000000"/>
          <w:sz w:val="28"/>
          <w:szCs w:val="28"/>
        </w:rPr>
        <w:t>алі підприємства все частіше співпрацюють між собою та з великими компаніями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що </w:t>
      </w:r>
      <w:r w:rsidRPr="00983918">
        <w:rPr>
          <w:rFonts w:ascii="Times New Roman" w:eastAsia="Times New Roman" w:hAnsi="Times New Roman" w:cs="Times New Roman"/>
          <w:color w:val="000000"/>
          <w:sz w:val="28"/>
          <w:szCs w:val="28"/>
        </w:rPr>
        <w:t>дозволяє їм підвищувати конкурентоспроможність і отримувати доступ до нових ресурсів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AC6CC8">
        <w:rPr>
          <w:rFonts w:ascii="Times New Roman" w:eastAsia="Times New Roman" w:hAnsi="Times New Roman" w:cs="Times New Roman"/>
          <w:color w:val="000000"/>
          <w:sz w:val="28"/>
          <w:szCs w:val="28"/>
        </w:rPr>
        <w:t>[</w:t>
      </w:r>
      <w:r w:rsidR="00B05015">
        <w:rPr>
          <w:rFonts w:ascii="Times New Roman" w:eastAsia="Times New Roman" w:hAnsi="Times New Roman" w:cs="Times New Roman"/>
          <w:color w:val="000000"/>
          <w:sz w:val="28"/>
          <w:szCs w:val="28"/>
        </w:rPr>
        <w:t>2</w:t>
      </w:r>
      <w:r w:rsidRPr="00AC6CC8">
        <w:rPr>
          <w:rFonts w:ascii="Times New Roman" w:eastAsia="Times New Roman" w:hAnsi="Times New Roman" w:cs="Times New Roman"/>
          <w:color w:val="000000"/>
          <w:sz w:val="28"/>
          <w:szCs w:val="28"/>
        </w:rPr>
        <w:t>].</w:t>
      </w:r>
    </w:p>
    <w:p w14:paraId="1EE3B831" w14:textId="13F5014C" w:rsidR="00983918" w:rsidRPr="00983918" w:rsidRDefault="00983918" w:rsidP="00983918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983918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Ці тренди створюють сприятливі умови для розвитку малого підприємництва в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нашій </w:t>
      </w:r>
      <w:r w:rsidRPr="00983918">
        <w:rPr>
          <w:rFonts w:ascii="Times New Roman" w:eastAsia="Times New Roman" w:hAnsi="Times New Roman" w:cs="Times New Roman"/>
          <w:color w:val="000000"/>
          <w:sz w:val="28"/>
          <w:szCs w:val="28"/>
        </w:rPr>
        <w:t>країні. Однак для того, щоб вони повністю реалізувалися, необхідно вжити заходів щодо подолання існуючих викликів, таких як нестабільність економічного середовища, нерозвиненість фінансового ринку та відсутність належної підтримки з боку держави.</w:t>
      </w:r>
    </w:p>
    <w:p w14:paraId="66157FA8" w14:textId="77777777" w:rsidR="003829F9" w:rsidRPr="003829F9" w:rsidRDefault="003829F9" w:rsidP="00983918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3829F9">
        <w:rPr>
          <w:rFonts w:ascii="Times New Roman" w:eastAsia="Times New Roman" w:hAnsi="Times New Roman" w:cs="Times New Roman"/>
          <w:color w:val="000000"/>
          <w:sz w:val="28"/>
          <w:szCs w:val="28"/>
        </w:rPr>
        <w:t>Для покращення умов для розвитку малого підприємництва в Україні необхідно вжити наступних заходів:</w:t>
      </w:r>
    </w:p>
    <w:p w14:paraId="55FCD114" w14:textId="224DD205" w:rsidR="00BA5BB3" w:rsidRPr="00BA5BB3" w:rsidRDefault="00BA5BB3" w:rsidP="00BA5BB3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A516A8"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</w:t>
      </w:r>
      <w:r w:rsidRPr="00BA5BB3">
        <w:rPr>
          <w:rFonts w:ascii="Times New Roman" w:eastAsia="Times New Roman" w:hAnsi="Times New Roman" w:cs="Times New Roman"/>
          <w:color w:val="000000"/>
          <w:sz w:val="28"/>
          <w:szCs w:val="28"/>
        </w:rPr>
        <w:t>творення більш сприятливого економічного середовища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що враховує </w:t>
      </w:r>
      <w:r w:rsidRPr="00BA5BB3">
        <w:rPr>
          <w:rFonts w:ascii="Times New Roman" w:eastAsia="Times New Roman" w:hAnsi="Times New Roman" w:cs="Times New Roman"/>
          <w:color w:val="000000"/>
          <w:sz w:val="28"/>
          <w:szCs w:val="28"/>
        </w:rPr>
        <w:t>стабілізацію економічного зростання, зниження рівня інфляції та підвищення рівня довіри до бізнесу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;</w:t>
      </w:r>
    </w:p>
    <w:p w14:paraId="5EEDC0EF" w14:textId="34923D20" w:rsidR="00BA5BB3" w:rsidRPr="00BA5BB3" w:rsidRDefault="00BA5BB3" w:rsidP="00BA5BB3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A516A8"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>–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р</w:t>
      </w:r>
      <w:r w:rsidRPr="00BA5BB3">
        <w:rPr>
          <w:rFonts w:ascii="Times New Roman" w:eastAsia="Times New Roman" w:hAnsi="Times New Roman" w:cs="Times New Roman"/>
          <w:color w:val="000000"/>
          <w:sz w:val="28"/>
          <w:szCs w:val="28"/>
        </w:rPr>
        <w:t>озвиток фінансового ринку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що передбачає </w:t>
      </w:r>
      <w:r w:rsidRPr="00BA5BB3">
        <w:rPr>
          <w:rFonts w:ascii="Times New Roman" w:eastAsia="Times New Roman" w:hAnsi="Times New Roman" w:cs="Times New Roman"/>
          <w:color w:val="000000"/>
          <w:sz w:val="28"/>
          <w:szCs w:val="28"/>
        </w:rPr>
        <w:t>збільшення доступності фінансування для малих підприємств, зниження вартості кредитів та створення спеціальних програм підтримки малого бізнесу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;</w:t>
      </w:r>
    </w:p>
    <w:p w14:paraId="620F7467" w14:textId="2D7CEE05" w:rsidR="00BA5BB3" w:rsidRPr="00BA5BB3" w:rsidRDefault="00BA5BB3" w:rsidP="00BA5BB3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A516A8"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</w:t>
      </w:r>
      <w:r w:rsidRPr="00BA5BB3">
        <w:rPr>
          <w:rFonts w:ascii="Times New Roman" w:eastAsia="Times New Roman" w:hAnsi="Times New Roman" w:cs="Times New Roman"/>
          <w:color w:val="000000"/>
          <w:sz w:val="28"/>
          <w:szCs w:val="28"/>
        </w:rPr>
        <w:t>осилення підтримки малого підприємництва з боку держави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тобто </w:t>
      </w:r>
      <w:r w:rsidRPr="00BA5BB3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надання грантів, пільг та консультацій малим підприємствам, а також розвиток інфраструктури підтримки малого бізнесу.</w:t>
      </w:r>
    </w:p>
    <w:p w14:paraId="5AADDB47" w14:textId="000598FF" w:rsidR="00BA5BB3" w:rsidRPr="00BA5BB3" w:rsidRDefault="00BA5BB3" w:rsidP="00BA5BB3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A516A8"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з</w:t>
      </w:r>
      <w:r w:rsidRPr="00BA5BB3">
        <w:rPr>
          <w:rFonts w:ascii="Times New Roman" w:eastAsia="Times New Roman" w:hAnsi="Times New Roman" w:cs="Times New Roman"/>
          <w:color w:val="000000"/>
          <w:sz w:val="28"/>
          <w:szCs w:val="28"/>
        </w:rPr>
        <w:t>апровадження ефективних антикризових заходів для підтримки малого бізнесу в умовах війни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;</w:t>
      </w:r>
    </w:p>
    <w:p w14:paraId="65708639" w14:textId="5D498698" w:rsidR="00BA5BB3" w:rsidRPr="00BA5BB3" w:rsidRDefault="00BA5BB3" w:rsidP="00BA5BB3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A516A8"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у</w:t>
      </w:r>
      <w:r w:rsidRPr="00BA5BB3">
        <w:rPr>
          <w:rFonts w:ascii="Times New Roman" w:eastAsia="Times New Roman" w:hAnsi="Times New Roman" w:cs="Times New Roman"/>
          <w:color w:val="000000"/>
          <w:sz w:val="28"/>
          <w:szCs w:val="28"/>
        </w:rPr>
        <w:t>досконалення нормативно-правової бази, яка регулює діяльність малого бізнесу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;</w:t>
      </w:r>
    </w:p>
    <w:p w14:paraId="2602FB0F" w14:textId="7F380109" w:rsidR="00BA5BB3" w:rsidRPr="00BA5BB3" w:rsidRDefault="00BA5BB3" w:rsidP="00BA5BB3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A516A8"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з</w:t>
      </w:r>
      <w:r w:rsidRPr="00BA5BB3">
        <w:rPr>
          <w:rFonts w:ascii="Times New Roman" w:eastAsia="Times New Roman" w:hAnsi="Times New Roman" w:cs="Times New Roman"/>
          <w:color w:val="000000"/>
          <w:sz w:val="28"/>
          <w:szCs w:val="28"/>
        </w:rPr>
        <w:t>ниження вартості кредитів для малих підприємств, зокрема шляхом зниження процентних ставок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;</w:t>
      </w:r>
    </w:p>
    <w:p w14:paraId="5B662F7C" w14:textId="3E2DF961" w:rsidR="00BA5BB3" w:rsidRDefault="00BA5BB3" w:rsidP="00BA5BB3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A516A8"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</w:t>
      </w:r>
      <w:r w:rsidRPr="00BA5BB3">
        <w:rPr>
          <w:rFonts w:ascii="Times New Roman" w:eastAsia="Times New Roman" w:hAnsi="Times New Roman" w:cs="Times New Roman"/>
          <w:color w:val="000000"/>
          <w:sz w:val="28"/>
          <w:szCs w:val="28"/>
        </w:rPr>
        <w:t>творення спеціальних фінансових інструментів для підтримки малого бізнесу, таких як венчурний капітал і краудфандинг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тощо.</w:t>
      </w:r>
    </w:p>
    <w:p w14:paraId="0A0D4C83" w14:textId="77777777" w:rsidR="00DC14CA" w:rsidRDefault="003829F9" w:rsidP="00304A58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FE33D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Загалом, мале підприємництво в Україні має багато можливостей для розвитку, але стикається з численними викликами. Для успіху </w:t>
      </w:r>
      <w:r w:rsidR="00DC14C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малим підприємствам </w:t>
      </w:r>
      <w:r w:rsidRPr="00FE33DE">
        <w:rPr>
          <w:rFonts w:ascii="Times New Roman" w:eastAsia="Times New Roman" w:hAnsi="Times New Roman" w:cs="Times New Roman"/>
          <w:color w:val="000000"/>
          <w:sz w:val="28"/>
          <w:szCs w:val="28"/>
        </w:rPr>
        <w:t>необхідно бути готовими до змін, використовувати інновації та розробляти стратегії, що враховують сучасні тренди і вимоги ринку.</w:t>
      </w:r>
      <w:r w:rsidR="00FE33D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Нині</w:t>
      </w:r>
      <w:r w:rsidR="00FE33DE" w:rsidRPr="00FE33D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мале підприємництво є не лише найбільшою за кількістю працюючих формою діяльності, джерелом наповнення державного бюджету, але і основним чинником формування соціально-демографічної структури невеликих міст та селищ</w:t>
      </w:r>
      <w:r w:rsidR="00FE33D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r w:rsidR="00FE33DE" w:rsidRPr="00FE33DE">
        <w:rPr>
          <w:rFonts w:ascii="Times New Roman" w:eastAsia="Times New Roman" w:hAnsi="Times New Roman" w:cs="Times New Roman"/>
          <w:color w:val="000000"/>
          <w:sz w:val="28"/>
          <w:szCs w:val="28"/>
        </w:rPr>
        <w:t>Проведення ефективної державної політики дерегуляції є необхідною умовою для нормального функціонування малого підприємництва</w:t>
      </w:r>
      <w:r w:rsidR="00FE33D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крім того </w:t>
      </w:r>
      <w:r w:rsidR="00FE33DE" w:rsidRPr="00FE33DE">
        <w:rPr>
          <w:rFonts w:ascii="Times New Roman" w:eastAsia="Times New Roman" w:hAnsi="Times New Roman" w:cs="Times New Roman"/>
          <w:color w:val="000000"/>
          <w:sz w:val="28"/>
          <w:szCs w:val="28"/>
        </w:rPr>
        <w:t>без державної підтримки малого підприємництва неможливо становлення підприємців-початківців (start-up), зростання інноваційності підприємництва та його виходу на нові зовнішні ринки, вирішення соціальних питань та розвинення середнього класу.</w:t>
      </w:r>
      <w:r w:rsidR="00DC14C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Саме н</w:t>
      </w:r>
      <w:r w:rsidR="00DC14CA" w:rsidRPr="00DC14C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аявність </w:t>
      </w:r>
      <w:r w:rsidR="00DC14CA">
        <w:rPr>
          <w:rFonts w:ascii="Times New Roman" w:eastAsia="Times New Roman" w:hAnsi="Times New Roman" w:cs="Times New Roman"/>
          <w:color w:val="000000"/>
          <w:sz w:val="28"/>
          <w:szCs w:val="28"/>
        </w:rPr>
        <w:t>значної</w:t>
      </w:r>
      <w:r w:rsidR="00DC14CA" w:rsidRPr="00DC14C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кількості малих підприємств </w:t>
      </w:r>
      <w:r w:rsidR="00DC14CA">
        <w:rPr>
          <w:rFonts w:ascii="Times New Roman" w:eastAsia="Times New Roman" w:hAnsi="Times New Roman" w:cs="Times New Roman"/>
          <w:color w:val="000000"/>
          <w:sz w:val="28"/>
          <w:szCs w:val="28"/>
        </w:rPr>
        <w:t>у вітчизняній</w:t>
      </w:r>
      <w:r w:rsidR="00DC14CA" w:rsidRPr="00DC14C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економіці надає економічній системі гнучкості, маневреності, пристосованості до швидко мінливої обстановки та кон’юнктури ринку. Проблема формування малого бізнесу в Україні пов’язана із забезпеченням механізмів політичної стабільності, валютної, податкової, митної політики, демократизацією </w:t>
      </w:r>
      <w:r w:rsidR="00DC14C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та </w:t>
      </w:r>
      <w:r w:rsidR="00DC14CA" w:rsidRPr="00DC14CA">
        <w:rPr>
          <w:rFonts w:ascii="Times New Roman" w:eastAsia="Times New Roman" w:hAnsi="Times New Roman" w:cs="Times New Roman"/>
          <w:color w:val="000000"/>
          <w:sz w:val="28"/>
          <w:szCs w:val="28"/>
        </w:rPr>
        <w:t>економічними перетвореннями</w:t>
      </w:r>
      <w:r w:rsidR="00DC14CA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14:paraId="50425810" w14:textId="77777777" w:rsidR="00FE33DE" w:rsidRDefault="00FE33DE">
      <w:pPr>
        <w:spacing w:line="240" w:lineRule="auto"/>
        <w:ind w:firstLine="720"/>
        <w:jc w:val="center"/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</w:rPr>
      </w:pPr>
    </w:p>
    <w:p w14:paraId="0000002F" w14:textId="6EA8794C" w:rsidR="00AA7E36" w:rsidRPr="00304A58" w:rsidRDefault="00000000">
      <w:pPr>
        <w:spacing w:line="240" w:lineRule="auto"/>
        <w:ind w:firstLine="720"/>
        <w:jc w:val="center"/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</w:rPr>
      </w:pPr>
      <w:r w:rsidRPr="00304A58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</w:rPr>
        <w:t>Список використаних джерел:</w:t>
      </w:r>
    </w:p>
    <w:p w14:paraId="00000030" w14:textId="77777777" w:rsidR="00AA7E36" w:rsidRPr="00304A58" w:rsidRDefault="00AA7E36">
      <w:pPr>
        <w:spacing w:line="240" w:lineRule="auto"/>
        <w:ind w:firstLine="720"/>
        <w:jc w:val="center"/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</w:rPr>
      </w:pPr>
    </w:p>
    <w:p w14:paraId="2AE6214B" w14:textId="2854354A" w:rsidR="0056560C" w:rsidRDefault="0056560C" w:rsidP="00FE33DE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56560C">
        <w:rPr>
          <w:rFonts w:ascii="Times New Roman" w:eastAsia="Times New Roman" w:hAnsi="Times New Roman" w:cs="Times New Roman"/>
          <w:color w:val="000000"/>
          <w:sz w:val="24"/>
          <w:szCs w:val="24"/>
        </w:rPr>
        <w:t>Завадських Г.М. Підприємництво: соціально-економічне та інституціональне забезпечення розвитку: колект. монографія. / Л.О. Андрєєва, Л.О. Болтянська, М.І. Грицаєнко, Завадських Г.М., Тебенко В.М. Мелітополь: Люкс, 2021. 300 с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14:paraId="00000035" w14:textId="5EB6EE70" w:rsidR="00AA7E36" w:rsidRDefault="00FE33DE" w:rsidP="00FE33DE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FE33DE">
        <w:rPr>
          <w:rFonts w:ascii="Times New Roman" w:eastAsia="Times New Roman" w:hAnsi="Times New Roman" w:cs="Times New Roman"/>
          <w:color w:val="000000"/>
          <w:sz w:val="24"/>
          <w:szCs w:val="24"/>
        </w:rPr>
        <w:t>Реалізація реформ у сфері малого та середнього бізнесу. URL: </w:t>
      </w:r>
      <w:hyperlink r:id="rId6" w:tgtFrame="_blank" w:history="1">
        <w:r w:rsidRPr="00FE33DE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t>http://www.eu4business.eu/uk/news/realizaciya-reform-u-sferi-malogo-ta-serednogo-biznesu-v-centri-uvagy-oesr-rozpochynaye-ocinku</w:t>
        </w:r>
      </w:hyperlink>
    </w:p>
    <w:p w14:paraId="37C2119E" w14:textId="5749FB8C" w:rsidR="00FE33DE" w:rsidRPr="00304A58" w:rsidRDefault="00FE33DE" w:rsidP="00FE33DE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FE33DE">
        <w:rPr>
          <w:rFonts w:ascii="Times New Roman" w:eastAsia="Times New Roman" w:hAnsi="Times New Roman" w:cs="Times New Roman"/>
          <w:color w:val="000000"/>
          <w:sz w:val="24"/>
          <w:szCs w:val="24"/>
        </w:rPr>
        <w:t>Тимченко О.І. Проблеми фінансового забезпечення розвитку малого підприємництва. Ефективна економіка. URL: http:www.economy.nayka.com.ua</w:t>
      </w:r>
    </w:p>
    <w:sectPr w:rsidR="00FE33DE" w:rsidRPr="00304A58" w:rsidSect="00304A58">
      <w:pgSz w:w="11909" w:h="16834"/>
      <w:pgMar w:top="1134" w:right="851" w:bottom="1134" w:left="1418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altName w:val="Calibri"/>
    <w:charset w:val="00"/>
    <w:family w:val="auto"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301604"/>
    <w:multiLevelType w:val="multilevel"/>
    <w:tmpl w:val="A6D490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8C10AA2"/>
    <w:multiLevelType w:val="multilevel"/>
    <w:tmpl w:val="191EDF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CF24D21"/>
    <w:multiLevelType w:val="multilevel"/>
    <w:tmpl w:val="3D184EA8"/>
    <w:lvl w:ilvl="0">
      <w:start w:val="1"/>
      <w:numFmt w:val="decimal"/>
      <w:lvlText w:val="%1.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6D066AA"/>
    <w:multiLevelType w:val="multilevel"/>
    <w:tmpl w:val="92266620"/>
    <w:lvl w:ilvl="0">
      <w:start w:val="1"/>
      <w:numFmt w:val="decimal"/>
      <w:lvlText w:val="%1.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BFB16D7"/>
    <w:multiLevelType w:val="multilevel"/>
    <w:tmpl w:val="DDBADF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DD102DC"/>
    <w:multiLevelType w:val="multilevel"/>
    <w:tmpl w:val="DDA829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3D737BC"/>
    <w:multiLevelType w:val="multilevel"/>
    <w:tmpl w:val="DC7C3B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B47024E"/>
    <w:multiLevelType w:val="multilevel"/>
    <w:tmpl w:val="13C023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0311518"/>
    <w:multiLevelType w:val="multilevel"/>
    <w:tmpl w:val="E2A8FF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458F43BD"/>
    <w:multiLevelType w:val="multilevel"/>
    <w:tmpl w:val="E684FF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46D80E32"/>
    <w:multiLevelType w:val="multilevel"/>
    <w:tmpl w:val="77EC35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50B327B9"/>
    <w:multiLevelType w:val="multilevel"/>
    <w:tmpl w:val="1CEC13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51FB3F8A"/>
    <w:multiLevelType w:val="multilevel"/>
    <w:tmpl w:val="B8DA29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56A66F40"/>
    <w:multiLevelType w:val="multilevel"/>
    <w:tmpl w:val="5D46C5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662E4AF0"/>
    <w:multiLevelType w:val="multilevel"/>
    <w:tmpl w:val="548CF7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72A97F0F"/>
    <w:multiLevelType w:val="multilevel"/>
    <w:tmpl w:val="76DAE4C6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16" w15:restartNumberingAfterBreak="0">
    <w:nsid w:val="72D40812"/>
    <w:multiLevelType w:val="multilevel"/>
    <w:tmpl w:val="9CDAF8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76E27D3D"/>
    <w:multiLevelType w:val="multilevel"/>
    <w:tmpl w:val="DC4266FA"/>
    <w:lvl w:ilvl="0">
      <w:start w:val="1"/>
      <w:numFmt w:val="bullet"/>
      <w:lvlText w:val="▪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200" w:hanging="360"/>
      </w:pPr>
      <w:rPr>
        <w:rFonts w:ascii="Noto Sans Symbols" w:eastAsia="Noto Sans Symbols" w:hAnsi="Noto Sans Symbols" w:cs="Noto Sans Symbols"/>
      </w:rPr>
    </w:lvl>
  </w:abstractNum>
  <w:num w:numId="1" w16cid:durableId="866602280">
    <w:abstractNumId w:val="2"/>
  </w:num>
  <w:num w:numId="2" w16cid:durableId="306596651">
    <w:abstractNumId w:val="3"/>
  </w:num>
  <w:num w:numId="3" w16cid:durableId="1515533185">
    <w:abstractNumId w:val="17"/>
  </w:num>
  <w:num w:numId="4" w16cid:durableId="2092964527">
    <w:abstractNumId w:val="15"/>
  </w:num>
  <w:num w:numId="5" w16cid:durableId="1092773757">
    <w:abstractNumId w:val="12"/>
  </w:num>
  <w:num w:numId="6" w16cid:durableId="1839223876">
    <w:abstractNumId w:val="1"/>
  </w:num>
  <w:num w:numId="7" w16cid:durableId="1531068116">
    <w:abstractNumId w:val="5"/>
  </w:num>
  <w:num w:numId="8" w16cid:durableId="2109424530">
    <w:abstractNumId w:val="0"/>
  </w:num>
  <w:num w:numId="9" w16cid:durableId="1759062896">
    <w:abstractNumId w:val="8"/>
  </w:num>
  <w:num w:numId="10" w16cid:durableId="708526549">
    <w:abstractNumId w:val="9"/>
  </w:num>
  <w:num w:numId="11" w16cid:durableId="1366371943">
    <w:abstractNumId w:val="13"/>
  </w:num>
  <w:num w:numId="12" w16cid:durableId="1323510813">
    <w:abstractNumId w:val="6"/>
  </w:num>
  <w:num w:numId="13" w16cid:durableId="1332444702">
    <w:abstractNumId w:val="10"/>
  </w:num>
  <w:num w:numId="14" w16cid:durableId="164131910">
    <w:abstractNumId w:val="16"/>
  </w:num>
  <w:num w:numId="15" w16cid:durableId="1940747885">
    <w:abstractNumId w:val="14"/>
  </w:num>
  <w:num w:numId="16" w16cid:durableId="70128813">
    <w:abstractNumId w:val="4"/>
  </w:num>
  <w:num w:numId="17" w16cid:durableId="544030095">
    <w:abstractNumId w:val="7"/>
  </w:num>
  <w:num w:numId="18" w16cid:durableId="124807322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A7E36"/>
    <w:rsid w:val="001E1F0A"/>
    <w:rsid w:val="002A05DE"/>
    <w:rsid w:val="00304A58"/>
    <w:rsid w:val="003829F9"/>
    <w:rsid w:val="003F78DB"/>
    <w:rsid w:val="00461174"/>
    <w:rsid w:val="0056560C"/>
    <w:rsid w:val="0060431C"/>
    <w:rsid w:val="00712DAF"/>
    <w:rsid w:val="007A203E"/>
    <w:rsid w:val="00983918"/>
    <w:rsid w:val="00A516A8"/>
    <w:rsid w:val="00AA7E36"/>
    <w:rsid w:val="00AC6CC8"/>
    <w:rsid w:val="00B05015"/>
    <w:rsid w:val="00B97C80"/>
    <w:rsid w:val="00BA5BB3"/>
    <w:rsid w:val="00DC14CA"/>
    <w:rsid w:val="00E45F32"/>
    <w:rsid w:val="00FA619C"/>
    <w:rsid w:val="00FE33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E704E4"/>
  <w15:docId w15:val="{551119A5-F9C9-417B-8C3F-52C9D64424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uk-UA" w:eastAsia="uk-UA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paragraph" w:styleId="a5">
    <w:name w:val="List Paragraph"/>
    <w:basedOn w:val="a"/>
    <w:uiPriority w:val="34"/>
    <w:qFormat/>
    <w:rsid w:val="00FA619C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E45F32"/>
    <w:rPr>
      <w:color w:val="0000FF" w:themeColor="hyperlink"/>
      <w:u w:val="single"/>
    </w:rPr>
  </w:style>
  <w:style w:type="character" w:styleId="a7">
    <w:name w:val="Unresolved Mention"/>
    <w:basedOn w:val="a0"/>
    <w:uiPriority w:val="99"/>
    <w:semiHidden/>
    <w:unhideWhenUsed/>
    <w:rsid w:val="00E45F32"/>
    <w:rPr>
      <w:color w:val="605E5C"/>
      <w:shd w:val="clear" w:color="auto" w:fill="E1DFDD"/>
    </w:rPr>
  </w:style>
  <w:style w:type="paragraph" w:styleId="a8">
    <w:name w:val="Normal (Web)"/>
    <w:basedOn w:val="a"/>
    <w:uiPriority w:val="99"/>
    <w:semiHidden/>
    <w:unhideWhenUsed/>
    <w:rsid w:val="003829F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9">
    <w:name w:val="Strong"/>
    <w:basedOn w:val="a0"/>
    <w:uiPriority w:val="22"/>
    <w:qFormat/>
    <w:rsid w:val="003829F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9451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8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376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2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452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9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eu4business.eu/uk/news/realizaciya-reform-u-sferi-malogo-ta-serednogo-biznesu-v-centri-uvagy-oesr-rozpochynaye-ocink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8F3AEA-0B4E-47A8-A373-81492EE2A2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504</TotalTime>
  <Pages>3</Pages>
  <Words>5186</Words>
  <Characters>2957</Characters>
  <Application>Microsoft Office Word</Application>
  <DocSecurity>0</DocSecurity>
  <Lines>24</Lines>
  <Paragraphs>16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Dell</cp:lastModifiedBy>
  <cp:revision>17</cp:revision>
  <dcterms:created xsi:type="dcterms:W3CDTF">2023-09-20T08:21:00Z</dcterms:created>
  <dcterms:modified xsi:type="dcterms:W3CDTF">2023-09-26T13:59:00Z</dcterms:modified>
</cp:coreProperties>
</file>