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D7CD86" w14:textId="33436521" w:rsidR="00EA55EF" w:rsidRPr="00B148B7" w:rsidRDefault="002B6F8D" w:rsidP="002B6F8D">
      <w:pPr>
        <w:spacing w:after="0" w:line="240" w:lineRule="auto"/>
        <w:jc w:val="right"/>
        <w:rPr>
          <w:rFonts w:ascii="Times New Roman" w:hAnsi="Times New Roman" w:cs="Times New Roman"/>
          <w:color w:val="000000" w:themeColor="text1"/>
          <w:sz w:val="28"/>
          <w:szCs w:val="28"/>
        </w:rPr>
      </w:pPr>
      <w:r w:rsidRPr="00B148B7">
        <w:rPr>
          <w:rFonts w:ascii="Times New Roman" w:hAnsi="Times New Roman" w:cs="Times New Roman"/>
          <w:b/>
          <w:bCs/>
          <w:color w:val="000000" w:themeColor="text1"/>
          <w:sz w:val="28"/>
          <w:szCs w:val="28"/>
        </w:rPr>
        <w:t>Тетяна НЕЧИПОРЕНКО</w:t>
      </w:r>
      <w:r w:rsidRPr="00B148B7">
        <w:rPr>
          <w:rFonts w:ascii="Times New Roman" w:hAnsi="Times New Roman" w:cs="Times New Roman"/>
          <w:color w:val="000000" w:themeColor="text1"/>
          <w:sz w:val="28"/>
          <w:szCs w:val="28"/>
        </w:rPr>
        <w:br/>
        <w:t>кандидат економічних наук, викладач</w:t>
      </w:r>
    </w:p>
    <w:p w14:paraId="0A1E6379" w14:textId="577FE47C" w:rsidR="002B6F8D" w:rsidRPr="00B148B7" w:rsidRDefault="002B6F8D" w:rsidP="002B6F8D">
      <w:pPr>
        <w:spacing w:after="0" w:line="240" w:lineRule="auto"/>
        <w:jc w:val="right"/>
        <w:rPr>
          <w:rFonts w:ascii="Times New Roman" w:hAnsi="Times New Roman" w:cs="Times New Roman"/>
          <w:noProof w:val="0"/>
          <w:color w:val="000000" w:themeColor="text1"/>
          <w:sz w:val="28"/>
          <w:szCs w:val="28"/>
          <w:u w:val="single"/>
        </w:rPr>
      </w:pPr>
      <w:r w:rsidRPr="00B148B7">
        <w:rPr>
          <w:rFonts w:ascii="Times New Roman" w:hAnsi="Times New Roman" w:cs="Times New Roman"/>
          <w:color w:val="000000" w:themeColor="text1"/>
          <w:sz w:val="28"/>
          <w:szCs w:val="28"/>
        </w:rPr>
        <w:t>Вінницький технічний фаховий коледж</w:t>
      </w:r>
      <w:r w:rsidRPr="00B148B7">
        <w:rPr>
          <w:rFonts w:ascii="Times New Roman" w:hAnsi="Times New Roman" w:cs="Times New Roman"/>
          <w:color w:val="000000" w:themeColor="text1"/>
          <w:sz w:val="28"/>
          <w:szCs w:val="28"/>
        </w:rPr>
        <w:br/>
      </w:r>
      <w:hyperlink r:id="rId5" w:history="1">
        <w:r w:rsidRPr="00B148B7">
          <w:rPr>
            <w:rStyle w:val="a3"/>
            <w:rFonts w:ascii="Times New Roman" w:hAnsi="Times New Roman" w:cs="Times New Roman"/>
            <w:noProof w:val="0"/>
            <w:color w:val="000000" w:themeColor="text1"/>
            <w:sz w:val="28"/>
            <w:szCs w:val="28"/>
          </w:rPr>
          <w:t>https://orcid.org/0000-0002-0690-1534</w:t>
        </w:r>
      </w:hyperlink>
    </w:p>
    <w:p w14:paraId="5B1D2D37" w14:textId="1976E9E7" w:rsidR="002B6F8D" w:rsidRPr="00B148B7" w:rsidRDefault="002B6F8D" w:rsidP="002B6F8D">
      <w:pPr>
        <w:spacing w:after="0" w:line="240" w:lineRule="auto"/>
        <w:jc w:val="right"/>
        <w:rPr>
          <w:rFonts w:ascii="Times New Roman" w:hAnsi="Times New Roman" w:cs="Times New Roman"/>
          <w:color w:val="000000" w:themeColor="text1"/>
          <w:sz w:val="28"/>
          <w:szCs w:val="28"/>
        </w:rPr>
      </w:pPr>
      <w:r w:rsidRPr="00B148B7">
        <w:rPr>
          <w:rFonts w:ascii="Times New Roman" w:hAnsi="Times New Roman" w:cs="Times New Roman"/>
          <w:color w:val="000000" w:themeColor="text1"/>
          <w:sz w:val="28"/>
          <w:szCs w:val="28"/>
        </w:rPr>
        <w:t>м. Вінниця, Україна</w:t>
      </w:r>
    </w:p>
    <w:p w14:paraId="01F8120C" w14:textId="77777777" w:rsidR="002B6F8D" w:rsidRPr="00B148B7" w:rsidRDefault="002B6F8D" w:rsidP="002B6F8D">
      <w:pPr>
        <w:spacing w:after="0" w:line="240" w:lineRule="auto"/>
        <w:jc w:val="right"/>
        <w:rPr>
          <w:rFonts w:ascii="Times New Roman" w:hAnsi="Times New Roman" w:cs="Times New Roman"/>
          <w:color w:val="000000" w:themeColor="text1"/>
          <w:sz w:val="28"/>
          <w:szCs w:val="28"/>
        </w:rPr>
      </w:pPr>
    </w:p>
    <w:p w14:paraId="5DF62B42" w14:textId="66F60504" w:rsidR="002B6F8D" w:rsidRPr="00B148B7" w:rsidRDefault="002B6F8D" w:rsidP="002B6F8D">
      <w:pPr>
        <w:widowControl w:val="0"/>
        <w:autoSpaceDE w:val="0"/>
        <w:autoSpaceDN w:val="0"/>
        <w:adjustRightInd w:val="0"/>
        <w:spacing w:after="0" w:line="240" w:lineRule="auto"/>
        <w:jc w:val="center"/>
        <w:rPr>
          <w:rFonts w:ascii="Times New Roman" w:hAnsi="Times New Roman" w:cs="Times New Roman"/>
          <w:b/>
          <w:bCs/>
          <w:noProof w:val="0"/>
          <w:color w:val="000000" w:themeColor="text1"/>
          <w:sz w:val="28"/>
          <w:szCs w:val="28"/>
        </w:rPr>
      </w:pPr>
      <w:r w:rsidRPr="00B148B7">
        <w:rPr>
          <w:rFonts w:ascii="Times New Roman" w:hAnsi="Times New Roman" w:cs="Times New Roman"/>
          <w:b/>
          <w:bCs/>
          <w:noProof w:val="0"/>
          <w:color w:val="000000" w:themeColor="text1"/>
          <w:sz w:val="28"/>
          <w:szCs w:val="28"/>
        </w:rPr>
        <w:t>ЦИФРОВІ ТЕХНОЛОГІЇ ТА ШТУЧНИЙ ІНТЕЛЕКТ У НАУЦІ</w:t>
      </w:r>
    </w:p>
    <w:p w14:paraId="072B4C17" w14:textId="77777777" w:rsidR="00375101" w:rsidRPr="00B148B7" w:rsidRDefault="00375101" w:rsidP="002B6F8D">
      <w:pPr>
        <w:widowControl w:val="0"/>
        <w:autoSpaceDE w:val="0"/>
        <w:autoSpaceDN w:val="0"/>
        <w:adjustRightInd w:val="0"/>
        <w:spacing w:after="0" w:line="240" w:lineRule="auto"/>
        <w:jc w:val="center"/>
        <w:rPr>
          <w:rFonts w:ascii="Times New Roman" w:hAnsi="Times New Roman" w:cs="Times New Roman"/>
          <w:b/>
          <w:bCs/>
          <w:noProof w:val="0"/>
          <w:color w:val="000000" w:themeColor="text1"/>
          <w:sz w:val="24"/>
          <w:szCs w:val="24"/>
        </w:rPr>
      </w:pPr>
    </w:p>
    <w:p w14:paraId="28591EFA" w14:textId="39815873" w:rsidR="002B6F8D" w:rsidRPr="00B148B7" w:rsidRDefault="00375101" w:rsidP="002B6F8D">
      <w:pPr>
        <w:pStyle w:val="a5"/>
        <w:spacing w:before="0" w:beforeAutospacing="0" w:after="0" w:afterAutospacing="0"/>
        <w:ind w:firstLine="709"/>
        <w:jc w:val="both"/>
        <w:rPr>
          <w:i/>
          <w:iCs/>
          <w:color w:val="000000" w:themeColor="text1"/>
        </w:rPr>
      </w:pPr>
      <w:r w:rsidRPr="00B148B7">
        <w:rPr>
          <w:b/>
          <w:bCs/>
          <w:i/>
          <w:iCs/>
          <w:color w:val="000000" w:themeColor="text1"/>
        </w:rPr>
        <w:t>Анотація.</w:t>
      </w:r>
      <w:r w:rsidRPr="00B148B7">
        <w:rPr>
          <w:i/>
          <w:iCs/>
          <w:color w:val="000000" w:themeColor="text1"/>
        </w:rPr>
        <w:t xml:space="preserve"> </w:t>
      </w:r>
      <w:r w:rsidR="002B6F8D" w:rsidRPr="00B148B7">
        <w:rPr>
          <w:i/>
          <w:iCs/>
          <w:color w:val="000000" w:themeColor="text1"/>
        </w:rPr>
        <w:t>Статт</w:t>
      </w:r>
      <w:r w:rsidRPr="00B148B7">
        <w:rPr>
          <w:i/>
          <w:iCs/>
          <w:color w:val="000000" w:themeColor="text1"/>
        </w:rPr>
        <w:t>ю</w:t>
      </w:r>
      <w:r w:rsidR="002B6F8D" w:rsidRPr="00B148B7">
        <w:rPr>
          <w:i/>
          <w:iCs/>
          <w:color w:val="000000" w:themeColor="text1"/>
        </w:rPr>
        <w:t xml:space="preserve"> присвячен</w:t>
      </w:r>
      <w:r w:rsidRPr="00B148B7">
        <w:rPr>
          <w:i/>
          <w:iCs/>
          <w:color w:val="000000" w:themeColor="text1"/>
        </w:rPr>
        <w:t>о</w:t>
      </w:r>
      <w:r w:rsidR="002B6F8D" w:rsidRPr="00B148B7">
        <w:rPr>
          <w:i/>
          <w:iCs/>
          <w:color w:val="000000" w:themeColor="text1"/>
        </w:rPr>
        <w:t xml:space="preserve"> аналізу ролі цифрових технологій та штучного інтелекту в науковій діяльності. </w:t>
      </w:r>
      <w:r w:rsidRPr="00B148B7">
        <w:rPr>
          <w:i/>
          <w:iCs/>
          <w:color w:val="000000" w:themeColor="text1"/>
        </w:rPr>
        <w:t>Висвітлено</w:t>
      </w:r>
      <w:r w:rsidR="002B6F8D" w:rsidRPr="00B148B7">
        <w:rPr>
          <w:i/>
          <w:iCs/>
          <w:color w:val="000000" w:themeColor="text1"/>
        </w:rPr>
        <w:t xml:space="preserve"> основні напрямки використання ШІ та цифрових платформ для автоматизації досліджень, обробки великих обсягів даних та моделювання наукових процесів. Окрем</w:t>
      </w:r>
      <w:r w:rsidRPr="00B148B7">
        <w:rPr>
          <w:i/>
          <w:iCs/>
          <w:color w:val="000000" w:themeColor="text1"/>
        </w:rPr>
        <w:t>у</w:t>
      </w:r>
      <w:r w:rsidR="002B6F8D" w:rsidRPr="00B148B7">
        <w:rPr>
          <w:i/>
          <w:iCs/>
          <w:color w:val="000000" w:themeColor="text1"/>
        </w:rPr>
        <w:t xml:space="preserve"> уваг</w:t>
      </w:r>
      <w:r w:rsidRPr="00B148B7">
        <w:rPr>
          <w:i/>
          <w:iCs/>
          <w:color w:val="000000" w:themeColor="text1"/>
        </w:rPr>
        <w:t>у</w:t>
      </w:r>
      <w:r w:rsidR="002B6F8D" w:rsidRPr="00B148B7">
        <w:rPr>
          <w:i/>
          <w:iCs/>
          <w:color w:val="000000" w:themeColor="text1"/>
        </w:rPr>
        <w:t xml:space="preserve"> приділ</w:t>
      </w:r>
      <w:r w:rsidRPr="00B148B7">
        <w:rPr>
          <w:i/>
          <w:iCs/>
          <w:color w:val="000000" w:themeColor="text1"/>
        </w:rPr>
        <w:t>ено</w:t>
      </w:r>
      <w:r w:rsidR="002B6F8D" w:rsidRPr="00B148B7">
        <w:rPr>
          <w:i/>
          <w:iCs/>
          <w:color w:val="000000" w:themeColor="text1"/>
        </w:rPr>
        <w:t xml:space="preserve"> впливу цих технологій на наукову комунікацію, співпрацю між дослідниками та ефективність проведення наукових досліджень. </w:t>
      </w:r>
      <w:r w:rsidRPr="00B148B7">
        <w:rPr>
          <w:i/>
          <w:iCs/>
          <w:color w:val="000000" w:themeColor="text1"/>
        </w:rPr>
        <w:t>Окреслено</w:t>
      </w:r>
      <w:r w:rsidR="002B6F8D" w:rsidRPr="00B148B7">
        <w:rPr>
          <w:i/>
          <w:iCs/>
          <w:color w:val="000000" w:themeColor="text1"/>
        </w:rPr>
        <w:t xml:space="preserve"> перспективи розвитку та інтеграції ШІ в наукові процеси, що може суттєво впливати на інноваційний розвиток науки та технологій в умовах глобалізаційних змін.</w:t>
      </w:r>
    </w:p>
    <w:p w14:paraId="322AF74A" w14:textId="72BF5A3A" w:rsidR="00375101" w:rsidRPr="00B148B7" w:rsidRDefault="00375101" w:rsidP="002B6F8D">
      <w:pPr>
        <w:pStyle w:val="a5"/>
        <w:spacing w:before="0" w:beforeAutospacing="0" w:after="0" w:afterAutospacing="0"/>
        <w:ind w:firstLine="709"/>
        <w:jc w:val="both"/>
        <w:rPr>
          <w:i/>
          <w:iCs/>
          <w:color w:val="000000" w:themeColor="text1"/>
        </w:rPr>
      </w:pPr>
      <w:r w:rsidRPr="00B148B7">
        <w:rPr>
          <w:b/>
          <w:bCs/>
          <w:i/>
          <w:iCs/>
          <w:color w:val="000000" w:themeColor="text1"/>
        </w:rPr>
        <w:t>Ключові слова:</w:t>
      </w:r>
      <w:r w:rsidRPr="00B148B7">
        <w:rPr>
          <w:i/>
          <w:iCs/>
          <w:color w:val="000000" w:themeColor="text1"/>
        </w:rPr>
        <w:t xml:space="preserve"> </w:t>
      </w:r>
      <w:r w:rsidRPr="00B148B7">
        <w:rPr>
          <w:i/>
          <w:iCs/>
          <w:color w:val="000000" w:themeColor="text1"/>
        </w:rPr>
        <w:t>цифровізація науки, автоматизовані платформи, інтеграція ШІ</w:t>
      </w:r>
    </w:p>
    <w:p w14:paraId="72B6000F" w14:textId="77777777" w:rsidR="00375101" w:rsidRPr="00B148B7" w:rsidRDefault="00375101" w:rsidP="002B6F8D">
      <w:pPr>
        <w:pStyle w:val="a5"/>
        <w:spacing w:before="0" w:beforeAutospacing="0" w:after="0" w:afterAutospacing="0"/>
        <w:ind w:firstLine="709"/>
        <w:jc w:val="both"/>
        <w:rPr>
          <w:i/>
          <w:iCs/>
          <w:color w:val="000000" w:themeColor="text1"/>
        </w:rPr>
      </w:pPr>
    </w:p>
    <w:p w14:paraId="737FC9C4" w14:textId="631784E4" w:rsidR="00375101" w:rsidRPr="00B148B7" w:rsidRDefault="00375101" w:rsidP="002B6F8D">
      <w:pPr>
        <w:pStyle w:val="a5"/>
        <w:spacing w:before="0" w:beforeAutospacing="0" w:after="0" w:afterAutospacing="0"/>
        <w:ind w:firstLine="709"/>
        <w:jc w:val="both"/>
        <w:rPr>
          <w:i/>
          <w:iCs/>
          <w:color w:val="000000" w:themeColor="text1"/>
          <w:lang w:val="en-US"/>
        </w:rPr>
      </w:pPr>
      <w:r w:rsidRPr="00B148B7">
        <w:rPr>
          <w:b/>
          <w:bCs/>
          <w:i/>
          <w:iCs/>
          <w:color w:val="000000" w:themeColor="text1"/>
          <w:lang w:val="en-US"/>
        </w:rPr>
        <w:t>Abstract.</w:t>
      </w:r>
      <w:r w:rsidRPr="00B148B7">
        <w:rPr>
          <w:i/>
          <w:iCs/>
          <w:color w:val="000000" w:themeColor="text1"/>
          <w:lang w:val="en-US"/>
        </w:rPr>
        <w:t xml:space="preserve"> The article is devoted to the analysis of the role of digital technologies and artificial intelligence in scientific activities. The main directions of using AI and digital platforms for research automation, processing of large amounts of data and modeling of scientific processes are highlighted. Particular attention is paid to the impact of these technologies on scientific communication, collaboration between researchers, and the efficiency of research. Prospects for the development and integration of AI into scientific processes are outlined, which can significantly affect the innovative development of science and technology in the context of globalization changes.</w:t>
      </w:r>
    </w:p>
    <w:p w14:paraId="18520EB3" w14:textId="7639A5FD" w:rsidR="005E5D17" w:rsidRPr="00B148B7" w:rsidRDefault="005E5D17" w:rsidP="002B6F8D">
      <w:pPr>
        <w:pStyle w:val="a5"/>
        <w:spacing w:before="0" w:beforeAutospacing="0" w:after="0" w:afterAutospacing="0"/>
        <w:ind w:firstLine="709"/>
        <w:jc w:val="both"/>
        <w:rPr>
          <w:i/>
          <w:iCs/>
          <w:color w:val="000000" w:themeColor="text1"/>
          <w:lang w:val="en-US"/>
        </w:rPr>
      </w:pPr>
      <w:r w:rsidRPr="00B148B7">
        <w:rPr>
          <w:b/>
          <w:bCs/>
          <w:i/>
          <w:iCs/>
          <w:color w:val="000000" w:themeColor="text1"/>
          <w:lang w:val="en-US"/>
        </w:rPr>
        <w:t>Keywords:</w:t>
      </w:r>
      <w:r w:rsidRPr="00B148B7">
        <w:rPr>
          <w:i/>
          <w:iCs/>
          <w:color w:val="000000" w:themeColor="text1"/>
          <w:lang w:val="en-US"/>
        </w:rPr>
        <w:t xml:space="preserve"> digitalization of science, automated platforms, AI integration</w:t>
      </w:r>
    </w:p>
    <w:p w14:paraId="370F3878" w14:textId="77777777" w:rsidR="002B6F8D" w:rsidRPr="00B148B7" w:rsidRDefault="002B6F8D" w:rsidP="002B6F8D">
      <w:pPr>
        <w:spacing w:after="0" w:line="240" w:lineRule="auto"/>
        <w:jc w:val="right"/>
        <w:rPr>
          <w:rFonts w:ascii="Times New Roman" w:hAnsi="Times New Roman" w:cs="Times New Roman"/>
          <w:color w:val="000000" w:themeColor="text1"/>
          <w:sz w:val="28"/>
          <w:szCs w:val="28"/>
        </w:rPr>
      </w:pPr>
    </w:p>
    <w:p w14:paraId="1C69FD7A" w14:textId="42A95B2E" w:rsidR="0010312C" w:rsidRPr="00B148B7" w:rsidRDefault="002B6F8D" w:rsidP="0010312C">
      <w:pPr>
        <w:pStyle w:val="a5"/>
        <w:spacing w:before="0" w:beforeAutospacing="0" w:after="0" w:afterAutospacing="0"/>
        <w:ind w:firstLine="709"/>
        <w:jc w:val="both"/>
        <w:rPr>
          <w:color w:val="000000" w:themeColor="text1"/>
          <w:sz w:val="28"/>
          <w:szCs w:val="28"/>
        </w:rPr>
      </w:pPr>
      <w:r w:rsidRPr="00B148B7">
        <w:rPr>
          <w:color w:val="000000" w:themeColor="text1"/>
          <w:sz w:val="28"/>
          <w:szCs w:val="28"/>
        </w:rPr>
        <w:t xml:space="preserve">У сучасному світі цифрові технології та штучний інтелект (ШІ) </w:t>
      </w:r>
      <w:r w:rsidR="006A397A" w:rsidRPr="00B148B7">
        <w:rPr>
          <w:color w:val="000000" w:themeColor="text1"/>
          <w:sz w:val="28"/>
          <w:szCs w:val="28"/>
        </w:rPr>
        <w:t>відіграют</w:t>
      </w:r>
      <w:r w:rsidRPr="00B148B7">
        <w:rPr>
          <w:color w:val="000000" w:themeColor="text1"/>
          <w:sz w:val="28"/>
          <w:szCs w:val="28"/>
        </w:rPr>
        <w:t>ь ключову роль у трансформації наукових досліджень, відкриваючи нові можливості для аналізу великих масивів даних, автоматизації рутинних процесів та створення інноваційних рішень. Інтенсивний розвиток обчислювальних потужностей та алгоритмів машинного навчання сприяє глибшому розумінню складних наукових явищ і прискоренню розробки нових теорій та технологій.</w:t>
      </w:r>
      <w:r w:rsidR="005E5D17" w:rsidRPr="00B148B7">
        <w:rPr>
          <w:color w:val="000000" w:themeColor="text1"/>
          <w:sz w:val="28"/>
          <w:szCs w:val="28"/>
        </w:rPr>
        <w:t xml:space="preserve"> </w:t>
      </w:r>
    </w:p>
    <w:p w14:paraId="4F27BC08" w14:textId="2F707A13" w:rsidR="002B6F8D" w:rsidRPr="00B148B7" w:rsidRDefault="002B6F8D" w:rsidP="0010312C">
      <w:pPr>
        <w:pStyle w:val="a5"/>
        <w:spacing w:before="0" w:beforeAutospacing="0" w:after="0" w:afterAutospacing="0"/>
        <w:ind w:firstLine="709"/>
        <w:jc w:val="both"/>
        <w:rPr>
          <w:color w:val="000000" w:themeColor="text1"/>
          <w:sz w:val="28"/>
          <w:szCs w:val="28"/>
        </w:rPr>
      </w:pPr>
      <w:r w:rsidRPr="00B148B7">
        <w:rPr>
          <w:color w:val="000000" w:themeColor="text1"/>
          <w:sz w:val="28"/>
          <w:szCs w:val="28"/>
        </w:rPr>
        <w:t>Особливо важлив</w:t>
      </w:r>
      <w:r w:rsidR="006A397A" w:rsidRPr="00B148B7">
        <w:rPr>
          <w:color w:val="000000" w:themeColor="text1"/>
          <w:sz w:val="28"/>
          <w:szCs w:val="28"/>
        </w:rPr>
        <w:t>им</w:t>
      </w:r>
      <w:r w:rsidRPr="00B148B7">
        <w:rPr>
          <w:color w:val="000000" w:themeColor="text1"/>
          <w:sz w:val="28"/>
          <w:szCs w:val="28"/>
        </w:rPr>
        <w:t xml:space="preserve"> є </w:t>
      </w:r>
      <w:r w:rsidR="006A397A" w:rsidRPr="00B148B7">
        <w:rPr>
          <w:color w:val="000000" w:themeColor="text1"/>
          <w:sz w:val="28"/>
          <w:szCs w:val="28"/>
        </w:rPr>
        <w:t>значення</w:t>
      </w:r>
      <w:r w:rsidRPr="00B148B7">
        <w:rPr>
          <w:color w:val="000000" w:themeColor="text1"/>
          <w:sz w:val="28"/>
          <w:szCs w:val="28"/>
        </w:rPr>
        <w:t xml:space="preserve"> штучного інтелекту в прогнозуванні та моделюванні наукових процесів, обробці експериментальних даних, пошуку закономірностей у великих обсягах інформації. Використання цифрових технологій підвищує точність наукових досліджень, їх інтердисциплінарності та доступності. В умовах глобалізації та цифровізації науки інтеграція ШІ та новітніх технологій у дослідницьку діяльність стає невід'ємною частиною сучасного наукового поступу.</w:t>
      </w:r>
      <w:r w:rsidR="005E5D17" w:rsidRPr="00B148B7">
        <w:rPr>
          <w:color w:val="000000" w:themeColor="text1"/>
          <w:sz w:val="28"/>
          <w:szCs w:val="28"/>
        </w:rPr>
        <w:t xml:space="preserve"> </w:t>
      </w:r>
      <w:r w:rsidR="002070DC" w:rsidRPr="00B148B7">
        <w:rPr>
          <w:color w:val="000000" w:themeColor="text1"/>
          <w:sz w:val="28"/>
          <w:szCs w:val="28"/>
        </w:rPr>
        <w:t>Цифрові платформи та алгоритмічні системи, що базуються на штучному інтелекті, забезпечують оптимізацію наукової комунікації, сприяючи не лише прискореній дисемінації наукових результатів, але й удосконаленню механізмів колаборації між дослідниками, незалежно від їхньої географічної локалізації. Зазначені технології створюють умови для автоматизації процесів обробки наукових даних, що, зі свого боку, суттєво мінімізує часові та ресурсні витрати на проведення досліджень. Це відкриває нові перспективи для більш раціонального використання фінансових та інтелектуальних ресурсів, стимулюючи інтенсифікацію наукової діяльності.</w:t>
      </w:r>
      <w:r w:rsidR="002070DC" w:rsidRPr="00B148B7">
        <w:rPr>
          <w:color w:val="000000" w:themeColor="text1"/>
          <w:sz w:val="28"/>
          <w:szCs w:val="28"/>
        </w:rPr>
        <w:t xml:space="preserve"> </w:t>
      </w:r>
      <w:r w:rsidRPr="00B148B7">
        <w:rPr>
          <w:color w:val="000000" w:themeColor="text1"/>
          <w:sz w:val="28"/>
          <w:szCs w:val="28"/>
        </w:rPr>
        <w:lastRenderedPageBreak/>
        <w:t>Таким чином, вивчення впливу цифрових технологій та штучного інтелекту на науку є надзвичайно актуальним, оскільки це не лише досягнення майбутніх наукових досліджень, а й покращення формування нових підходів до вирішення глобальних викликів сучасності.</w:t>
      </w:r>
    </w:p>
    <w:p w14:paraId="029E8A55" w14:textId="325CB643" w:rsidR="005E5D17" w:rsidRPr="005E5D17" w:rsidRDefault="005E5D17" w:rsidP="0010312C">
      <w:pPr>
        <w:pStyle w:val="a5"/>
        <w:spacing w:before="0" w:beforeAutospacing="0" w:after="0" w:afterAutospacing="0"/>
        <w:ind w:firstLine="709"/>
        <w:jc w:val="both"/>
        <w:rPr>
          <w:color w:val="000000" w:themeColor="text1"/>
          <w:sz w:val="28"/>
          <w:szCs w:val="28"/>
        </w:rPr>
      </w:pPr>
      <w:r w:rsidRPr="005E5D17">
        <w:rPr>
          <w:b/>
          <w:bCs/>
          <w:color w:val="000000" w:themeColor="text1"/>
          <w:sz w:val="28"/>
          <w:szCs w:val="28"/>
        </w:rPr>
        <w:t>Постановка проблеми та її актуальність</w:t>
      </w:r>
      <w:r w:rsidRPr="00B148B7">
        <w:rPr>
          <w:b/>
          <w:bCs/>
          <w:color w:val="000000" w:themeColor="text1"/>
          <w:sz w:val="28"/>
          <w:szCs w:val="28"/>
        </w:rPr>
        <w:t xml:space="preserve">. </w:t>
      </w:r>
      <w:r w:rsidRPr="005E5D17">
        <w:rPr>
          <w:color w:val="000000" w:themeColor="text1"/>
          <w:sz w:val="28"/>
          <w:szCs w:val="28"/>
        </w:rPr>
        <w:t>Сучасний етап розвитку науки неможливий без інтеграції новітніх цифрових технологій і штучного інтелекту, які кардинально змінюють методи та підходи до проведення наукових досліджень. В умовах швидкого зростання обсягів даних, що генеруються у різних наукових сферах, традиційні методи обробки і аналізу інформації втрачають ефективність. Наразі постає проблема ефективного впровадження цифрових технологій та ШІ для автоматизації наукових процесів, оптимізації комунікацій серед дослідників, а також для покращення точності і швидкості отримання наукових результатів.</w:t>
      </w:r>
    </w:p>
    <w:p w14:paraId="172D8CBD" w14:textId="77777777" w:rsidR="005E5D17" w:rsidRPr="005E5D17" w:rsidRDefault="005E5D17" w:rsidP="0010312C">
      <w:pPr>
        <w:pStyle w:val="a5"/>
        <w:spacing w:before="0" w:beforeAutospacing="0" w:after="0" w:afterAutospacing="0"/>
        <w:ind w:firstLine="709"/>
        <w:jc w:val="both"/>
        <w:rPr>
          <w:color w:val="000000" w:themeColor="text1"/>
          <w:sz w:val="28"/>
          <w:szCs w:val="28"/>
        </w:rPr>
      </w:pPr>
      <w:r w:rsidRPr="005E5D17">
        <w:rPr>
          <w:color w:val="000000" w:themeColor="text1"/>
          <w:sz w:val="28"/>
          <w:szCs w:val="28"/>
        </w:rPr>
        <w:t>Актуальність цієї проблеми зумовлена необхідністю забезпечення високої ефективності наукової діяльності в умовах глобалізаційних змін, коли інновації та технологічні досягнення стають основними чинниками прогресу. Інтеграція штучного інтелекту в науку здатна значно покращити процеси наукового аналізу, сприяти пошуку нових закономірностей, що раніше були недоступні для традиційних методів досліджень.</w:t>
      </w:r>
    </w:p>
    <w:p w14:paraId="497CE86F" w14:textId="7B41F1D0" w:rsidR="005E5D17" w:rsidRPr="005E5D17" w:rsidRDefault="005E5D17" w:rsidP="0010312C">
      <w:pPr>
        <w:pStyle w:val="a5"/>
        <w:spacing w:before="0" w:beforeAutospacing="0" w:after="0" w:afterAutospacing="0"/>
        <w:ind w:firstLine="709"/>
        <w:jc w:val="both"/>
        <w:rPr>
          <w:color w:val="000000" w:themeColor="text1"/>
          <w:sz w:val="28"/>
          <w:szCs w:val="28"/>
        </w:rPr>
      </w:pPr>
      <w:r w:rsidRPr="005E5D17">
        <w:rPr>
          <w:color w:val="000000" w:themeColor="text1"/>
          <w:sz w:val="28"/>
          <w:szCs w:val="28"/>
        </w:rPr>
        <w:t xml:space="preserve">Ця проблема тісно пов'язана з важливими науковими </w:t>
      </w:r>
      <w:r w:rsidR="006A397A" w:rsidRPr="00B148B7">
        <w:rPr>
          <w:color w:val="000000" w:themeColor="text1"/>
          <w:sz w:val="28"/>
          <w:szCs w:val="28"/>
        </w:rPr>
        <w:t>пошуками</w:t>
      </w:r>
      <w:r w:rsidRPr="005E5D17">
        <w:rPr>
          <w:color w:val="000000" w:themeColor="text1"/>
          <w:sz w:val="28"/>
          <w:szCs w:val="28"/>
        </w:rPr>
        <w:t>, такими як розвиток нових методів обробки даних, створення інтелектуальних систем для наукових досліджень, а також пошук ефективних шляхів взаємодії між різними науковими дисциплінами. Практичн</w:t>
      </w:r>
      <w:r w:rsidR="006A397A" w:rsidRPr="00B148B7">
        <w:rPr>
          <w:color w:val="000000" w:themeColor="text1"/>
          <w:sz w:val="28"/>
          <w:szCs w:val="28"/>
        </w:rPr>
        <w:t>им</w:t>
      </w:r>
      <w:r w:rsidRPr="005E5D17">
        <w:rPr>
          <w:color w:val="000000" w:themeColor="text1"/>
          <w:sz w:val="28"/>
          <w:szCs w:val="28"/>
        </w:rPr>
        <w:t xml:space="preserve"> </w:t>
      </w:r>
      <w:r w:rsidR="006A397A" w:rsidRPr="00B148B7">
        <w:rPr>
          <w:color w:val="000000" w:themeColor="text1"/>
          <w:sz w:val="28"/>
          <w:szCs w:val="28"/>
        </w:rPr>
        <w:t>завданням</w:t>
      </w:r>
      <w:r w:rsidRPr="005E5D17">
        <w:rPr>
          <w:color w:val="000000" w:themeColor="text1"/>
          <w:sz w:val="28"/>
          <w:szCs w:val="28"/>
        </w:rPr>
        <w:t xml:space="preserve"> є створення сприятливих умов для інтеграції цифрових технологій і ШІ у дослідницьку діяльність, що дозволить значно знизити витрати часу, покращити точність досліджень і забезпечити швидкий доступ до нових наукових знань.</w:t>
      </w:r>
    </w:p>
    <w:p w14:paraId="7CC11CB8" w14:textId="3FE7ABB7" w:rsidR="005E5D17" w:rsidRPr="00B148B7" w:rsidRDefault="005E5D17" w:rsidP="0010312C">
      <w:pPr>
        <w:widowControl w:val="0"/>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B148B7">
        <w:rPr>
          <w:rFonts w:ascii="Times New Roman" w:hAnsi="Times New Roman" w:cs="Times New Roman"/>
          <w:b/>
          <w:bCs/>
          <w:noProof w:val="0"/>
          <w:color w:val="000000" w:themeColor="text1"/>
          <w:sz w:val="28"/>
          <w:szCs w:val="28"/>
        </w:rPr>
        <w:t>Аналіз основних досліджень і публікацій</w:t>
      </w:r>
      <w:r w:rsidRPr="00B148B7">
        <w:rPr>
          <w:rFonts w:ascii="Times New Roman" w:hAnsi="Times New Roman" w:cs="Times New Roman"/>
          <w:b/>
          <w:bCs/>
          <w:noProof w:val="0"/>
          <w:color w:val="000000" w:themeColor="text1"/>
          <w:sz w:val="28"/>
          <w:szCs w:val="28"/>
        </w:rPr>
        <w:t xml:space="preserve">. </w:t>
      </w:r>
      <w:r w:rsidRPr="00B148B7">
        <w:rPr>
          <w:rFonts w:ascii="Times New Roman" w:hAnsi="Times New Roman" w:cs="Times New Roman"/>
          <w:color w:val="000000" w:themeColor="text1"/>
          <w:sz w:val="28"/>
          <w:szCs w:val="28"/>
        </w:rPr>
        <w:t xml:space="preserve">Проблематика використання цифрових технологій та штучного інтелекту в наукових дослідженнях активно розробляється в сучасній науковій літературі. Багато науковців відзначають </w:t>
      </w:r>
      <w:r w:rsidR="006A397A" w:rsidRPr="00B148B7">
        <w:rPr>
          <w:rFonts w:ascii="Times New Roman" w:hAnsi="Times New Roman" w:cs="Times New Roman"/>
          <w:color w:val="000000" w:themeColor="text1"/>
          <w:sz w:val="28"/>
          <w:szCs w:val="28"/>
        </w:rPr>
        <w:t>вагомість</w:t>
      </w:r>
      <w:r w:rsidRPr="00B148B7">
        <w:rPr>
          <w:rFonts w:ascii="Times New Roman" w:hAnsi="Times New Roman" w:cs="Times New Roman"/>
          <w:color w:val="000000" w:themeColor="text1"/>
          <w:sz w:val="28"/>
          <w:szCs w:val="28"/>
        </w:rPr>
        <w:t xml:space="preserve"> цих інструментів для трансформації традиційних підходів до аналізу даних та проведення експериментів. Відзначимо роботи таких дослідників, як Джонатан П. Норріга (2020), який акцентує увагу на автоматизації наукових процесів за допомогою машинного навчання, а також праці Сюзанни М. Тейлор (2021), яка досліджує застосування штучного інтелекту для інтеграції міждисциплінарних наукових даних. Особливо значущими є роботи, присвячені створенню інтелектуальних систем для обробки наукової інформації, як, наприклад, дослідження Алекса Л. Чангса (2022), яке концентрується на вдосконаленні алгоритмів для моделювання наукових процесів.</w:t>
      </w:r>
      <w:r w:rsidRPr="00B148B7">
        <w:rPr>
          <w:rFonts w:ascii="Times New Roman" w:hAnsi="Times New Roman" w:cs="Times New Roman"/>
          <w:color w:val="000000" w:themeColor="text1"/>
          <w:sz w:val="28"/>
          <w:szCs w:val="28"/>
        </w:rPr>
        <w:t xml:space="preserve"> </w:t>
      </w:r>
      <w:r w:rsidRPr="00B148B7">
        <w:rPr>
          <w:rFonts w:ascii="Times New Roman" w:hAnsi="Times New Roman" w:cs="Times New Roman"/>
          <w:color w:val="000000" w:themeColor="text1"/>
          <w:sz w:val="28"/>
          <w:szCs w:val="28"/>
        </w:rPr>
        <w:t>Інші важливі дослідження включають роботу Томаса Б. Гарсона (20</w:t>
      </w:r>
      <w:r w:rsidRPr="00B148B7">
        <w:rPr>
          <w:rFonts w:ascii="Times New Roman" w:hAnsi="Times New Roman" w:cs="Times New Roman"/>
          <w:color w:val="000000" w:themeColor="text1"/>
          <w:sz w:val="28"/>
          <w:szCs w:val="28"/>
        </w:rPr>
        <w:t>23</w:t>
      </w:r>
      <w:r w:rsidRPr="00B148B7">
        <w:rPr>
          <w:rFonts w:ascii="Times New Roman" w:hAnsi="Times New Roman" w:cs="Times New Roman"/>
          <w:color w:val="000000" w:themeColor="text1"/>
          <w:sz w:val="28"/>
          <w:szCs w:val="28"/>
        </w:rPr>
        <w:t xml:space="preserve">), що зосереджується на впливі цифрових платформ на наукову комунікацію та співпрацю між науковцями на глобальному рівні. Зокрема, його дослідження висвітлюють питання оптимізації комунікаційних процесів за допомогою ШІ. </w:t>
      </w:r>
      <w:r w:rsidR="006A397A" w:rsidRPr="00B148B7">
        <w:rPr>
          <w:rFonts w:ascii="Times New Roman" w:hAnsi="Times New Roman" w:cs="Times New Roman"/>
          <w:color w:val="000000" w:themeColor="text1"/>
          <w:sz w:val="28"/>
          <w:szCs w:val="28"/>
        </w:rPr>
        <w:t>Важливими</w:t>
      </w:r>
      <w:r w:rsidRPr="00B148B7">
        <w:rPr>
          <w:rFonts w:ascii="Times New Roman" w:hAnsi="Times New Roman" w:cs="Times New Roman"/>
          <w:color w:val="000000" w:themeColor="text1"/>
          <w:sz w:val="28"/>
          <w:szCs w:val="28"/>
        </w:rPr>
        <w:t xml:space="preserve"> є праці Лейли С. Кларк (2022), яка аналізує роль штучного інтелекту в інтеграції міждисциплінарних наукових підходів.</w:t>
      </w:r>
    </w:p>
    <w:p w14:paraId="3DB60F12" w14:textId="59F9E57F" w:rsidR="0010312C" w:rsidRPr="00B148B7" w:rsidRDefault="005E5D17" w:rsidP="006A397A">
      <w:pPr>
        <w:pStyle w:val="a5"/>
        <w:spacing w:before="0" w:beforeAutospacing="0" w:after="0" w:afterAutospacing="0"/>
        <w:ind w:firstLine="709"/>
        <w:jc w:val="both"/>
        <w:rPr>
          <w:color w:val="000000" w:themeColor="text1"/>
          <w:sz w:val="28"/>
          <w:szCs w:val="28"/>
        </w:rPr>
      </w:pPr>
      <w:r w:rsidRPr="00B148B7">
        <w:rPr>
          <w:color w:val="000000" w:themeColor="text1"/>
          <w:sz w:val="28"/>
          <w:szCs w:val="28"/>
        </w:rPr>
        <w:lastRenderedPageBreak/>
        <w:t>Попри значні досягнення, ряд аспектів залишаються недостатньо вивченими. Наприклад, багато досліджень не зосереджуються на тому, як конкретні цифрові технології впливають на міждисциплінарну співпрацю між дослідниками різних галузей науки. Інші роботи обмежуються лише теоретичним аналізом можливостей ШІ без практичних кейсів застосування в наукових установах. У контексті цієї статті акцент робиться на розробці ефективних моделей інтеграції цифрових платформ у наукові дослідження, а також на розв’язанні питання оптимізації наукової комунікації та взаємодії між дослідниками на глобальному рівні.</w:t>
      </w:r>
      <w:r w:rsidR="0010312C" w:rsidRPr="00B148B7">
        <w:rPr>
          <w:color w:val="000000" w:themeColor="text1"/>
          <w:sz w:val="28"/>
          <w:szCs w:val="28"/>
        </w:rPr>
        <w:t xml:space="preserve"> </w:t>
      </w:r>
    </w:p>
    <w:p w14:paraId="3A9260CA" w14:textId="319B0FAA" w:rsidR="0010312C" w:rsidRPr="00B148B7" w:rsidRDefault="0010312C" w:rsidP="0010312C">
      <w:pPr>
        <w:pStyle w:val="a5"/>
        <w:spacing w:before="0" w:beforeAutospacing="0" w:after="0" w:afterAutospacing="0"/>
        <w:ind w:firstLine="709"/>
        <w:jc w:val="both"/>
        <w:rPr>
          <w:color w:val="000000" w:themeColor="text1"/>
          <w:sz w:val="28"/>
          <w:szCs w:val="28"/>
        </w:rPr>
      </w:pPr>
      <w:r w:rsidRPr="00B148B7">
        <w:rPr>
          <w:b/>
          <w:bCs/>
          <w:color w:val="000000" w:themeColor="text1"/>
          <w:sz w:val="28"/>
          <w:szCs w:val="28"/>
        </w:rPr>
        <w:t xml:space="preserve">Постановка завдання </w:t>
      </w:r>
      <w:r w:rsidRPr="00B148B7">
        <w:rPr>
          <w:color w:val="000000" w:themeColor="text1"/>
          <w:sz w:val="28"/>
          <w:szCs w:val="28"/>
        </w:rPr>
        <w:t xml:space="preserve">полягає у </w:t>
      </w:r>
      <w:r w:rsidRPr="00B148B7">
        <w:rPr>
          <w:color w:val="000000" w:themeColor="text1"/>
          <w:sz w:val="28"/>
          <w:szCs w:val="28"/>
        </w:rPr>
        <w:t>вивченн</w:t>
      </w:r>
      <w:r w:rsidRPr="00B148B7">
        <w:rPr>
          <w:color w:val="000000" w:themeColor="text1"/>
          <w:sz w:val="28"/>
          <w:szCs w:val="28"/>
        </w:rPr>
        <w:t>і</w:t>
      </w:r>
      <w:r w:rsidRPr="00B148B7">
        <w:rPr>
          <w:color w:val="000000" w:themeColor="text1"/>
          <w:sz w:val="28"/>
          <w:szCs w:val="28"/>
        </w:rPr>
        <w:t xml:space="preserve"> ролі цифрових технологій та штучного інтелекту в наукових дослідженнях, аналіз їх впливу на трансформацію традиційних методів наукової діяльності та визначення основних напрямів їх інтеграції в наукові процеси.</w:t>
      </w:r>
    </w:p>
    <w:p w14:paraId="416BFB62" w14:textId="77777777" w:rsidR="0010312C" w:rsidRPr="00B148B7" w:rsidRDefault="0010312C" w:rsidP="0010312C">
      <w:pPr>
        <w:pStyle w:val="a5"/>
        <w:spacing w:before="0" w:beforeAutospacing="0" w:after="0" w:afterAutospacing="0"/>
        <w:ind w:firstLine="709"/>
        <w:jc w:val="both"/>
        <w:rPr>
          <w:color w:val="000000" w:themeColor="text1"/>
          <w:sz w:val="28"/>
          <w:szCs w:val="28"/>
        </w:rPr>
      </w:pPr>
      <w:r w:rsidRPr="00B148B7">
        <w:rPr>
          <w:b/>
          <w:bCs/>
          <w:color w:val="000000" w:themeColor="text1"/>
          <w:sz w:val="28"/>
          <w:szCs w:val="28"/>
        </w:rPr>
        <w:t>Виклад основного матеріалу дослідження</w:t>
      </w:r>
      <w:r w:rsidRPr="00B148B7">
        <w:rPr>
          <w:b/>
          <w:bCs/>
          <w:color w:val="000000" w:themeColor="text1"/>
          <w:sz w:val="28"/>
          <w:szCs w:val="28"/>
        </w:rPr>
        <w:t xml:space="preserve">. </w:t>
      </w:r>
      <w:r w:rsidRPr="0010312C">
        <w:rPr>
          <w:color w:val="000000" w:themeColor="text1"/>
          <w:sz w:val="28"/>
          <w:szCs w:val="28"/>
        </w:rPr>
        <w:t xml:space="preserve">Цифрові технології та штучний інтелект (ШІ) стають важливими інструментами в науковій діяльності, забезпечуючи можливості для глибокого аналізу даних, оптимізації наукових процесів та створення нових моделей досліджень. Впровадження цих технологій кардинально змінює методи наукового пізнання та має потенціал для значного підвищення ефективності наукових досліджень. </w:t>
      </w:r>
    </w:p>
    <w:p w14:paraId="1D20C105" w14:textId="05EC22AC" w:rsidR="0010312C" w:rsidRPr="0010312C" w:rsidRDefault="0010312C" w:rsidP="0010312C">
      <w:pPr>
        <w:pStyle w:val="a5"/>
        <w:spacing w:before="0" w:beforeAutospacing="0" w:after="0" w:afterAutospacing="0"/>
        <w:ind w:firstLine="709"/>
        <w:jc w:val="both"/>
        <w:rPr>
          <w:color w:val="000000" w:themeColor="text1"/>
          <w:sz w:val="28"/>
          <w:szCs w:val="28"/>
        </w:rPr>
      </w:pPr>
      <w:r w:rsidRPr="0010312C">
        <w:rPr>
          <w:color w:val="000000" w:themeColor="text1"/>
          <w:sz w:val="28"/>
          <w:szCs w:val="28"/>
        </w:rPr>
        <w:t>В результаті дослідження виявлен</w:t>
      </w:r>
      <w:r w:rsidRPr="00B148B7">
        <w:rPr>
          <w:color w:val="000000" w:themeColor="text1"/>
          <w:sz w:val="28"/>
          <w:szCs w:val="28"/>
        </w:rPr>
        <w:t>о</w:t>
      </w:r>
      <w:r w:rsidRPr="0010312C">
        <w:rPr>
          <w:color w:val="000000" w:themeColor="text1"/>
          <w:sz w:val="28"/>
          <w:szCs w:val="28"/>
        </w:rPr>
        <w:t xml:space="preserve"> основн</w:t>
      </w:r>
      <w:r w:rsidRPr="00B148B7">
        <w:rPr>
          <w:color w:val="000000" w:themeColor="text1"/>
          <w:sz w:val="28"/>
          <w:szCs w:val="28"/>
        </w:rPr>
        <w:t>і</w:t>
      </w:r>
      <w:r w:rsidRPr="0010312C">
        <w:rPr>
          <w:color w:val="000000" w:themeColor="text1"/>
          <w:sz w:val="28"/>
          <w:szCs w:val="28"/>
        </w:rPr>
        <w:t xml:space="preserve"> напрямк</w:t>
      </w:r>
      <w:r w:rsidRPr="00B148B7">
        <w:rPr>
          <w:color w:val="000000" w:themeColor="text1"/>
          <w:sz w:val="28"/>
          <w:szCs w:val="28"/>
        </w:rPr>
        <w:t>и</w:t>
      </w:r>
      <w:r w:rsidRPr="0010312C">
        <w:rPr>
          <w:color w:val="000000" w:themeColor="text1"/>
          <w:sz w:val="28"/>
          <w:szCs w:val="28"/>
        </w:rPr>
        <w:t xml:space="preserve"> використання цифрових технологій і ШІ в науці:</w:t>
      </w:r>
    </w:p>
    <w:p w14:paraId="0C99A221" w14:textId="1AD6DF33" w:rsidR="0010312C" w:rsidRPr="0010312C" w:rsidRDefault="0010312C" w:rsidP="0010312C">
      <w:pPr>
        <w:numPr>
          <w:ilvl w:val="0"/>
          <w:numId w:val="5"/>
        </w:numPr>
        <w:tabs>
          <w:tab w:val="left" w:pos="993"/>
        </w:tabs>
        <w:spacing w:after="0" w:line="240" w:lineRule="auto"/>
        <w:ind w:left="0" w:firstLine="709"/>
        <w:jc w:val="both"/>
        <w:rPr>
          <w:rFonts w:ascii="Times New Roman" w:eastAsia="Times New Roman" w:hAnsi="Times New Roman" w:cs="Times New Roman"/>
          <w:noProof w:val="0"/>
          <w:color w:val="000000" w:themeColor="text1"/>
          <w:sz w:val="28"/>
          <w:szCs w:val="28"/>
          <w:lang w:eastAsia="uk-UA"/>
        </w:rPr>
      </w:pPr>
      <w:r w:rsidRPr="0010312C">
        <w:rPr>
          <w:rFonts w:ascii="Times New Roman" w:eastAsia="Times New Roman" w:hAnsi="Times New Roman" w:cs="Times New Roman"/>
          <w:noProof w:val="0"/>
          <w:color w:val="000000" w:themeColor="text1"/>
          <w:sz w:val="28"/>
          <w:szCs w:val="28"/>
          <w:lang w:eastAsia="uk-UA"/>
        </w:rPr>
        <w:t>Автоматизація наукових процесів</w:t>
      </w:r>
      <w:r w:rsidRPr="00B148B7">
        <w:rPr>
          <w:rFonts w:ascii="Times New Roman" w:eastAsia="Times New Roman" w:hAnsi="Times New Roman" w:cs="Times New Roman"/>
          <w:noProof w:val="0"/>
          <w:color w:val="000000" w:themeColor="text1"/>
          <w:sz w:val="28"/>
          <w:szCs w:val="28"/>
          <w:lang w:eastAsia="uk-UA"/>
        </w:rPr>
        <w:t xml:space="preserve"> є о</w:t>
      </w:r>
      <w:r w:rsidRPr="0010312C">
        <w:rPr>
          <w:rFonts w:ascii="Times New Roman" w:eastAsia="Times New Roman" w:hAnsi="Times New Roman" w:cs="Times New Roman"/>
          <w:noProof w:val="0"/>
          <w:color w:val="000000" w:themeColor="text1"/>
          <w:sz w:val="28"/>
          <w:szCs w:val="28"/>
          <w:lang w:eastAsia="uk-UA"/>
        </w:rPr>
        <w:t>дним із головних аспектів використання цифрових технологій в науці є автоматизація рутинних процесів, таких як збір, обробка і аналіз великих масивів даних. Системи на базі ШІ здатні швидко обробляти інформацію, виявляти закономірності та пропонувати прогнози на основі статистичних моделей. Це дозволяє значно скоротити час, необхідний для виконання складних розрахунків або обробки великих даних, що раніше потребувало багато годин або навіть днів роботи для вчених. Такі системи також допомагають у створенні нових гіпотез і теорій на основі зібраної інформації.</w:t>
      </w:r>
    </w:p>
    <w:p w14:paraId="7CED8023" w14:textId="6EAD92F9" w:rsidR="0010312C" w:rsidRPr="0010312C" w:rsidRDefault="0010312C" w:rsidP="0010312C">
      <w:pPr>
        <w:numPr>
          <w:ilvl w:val="0"/>
          <w:numId w:val="5"/>
        </w:numPr>
        <w:tabs>
          <w:tab w:val="left" w:pos="993"/>
        </w:tabs>
        <w:spacing w:after="0" w:line="240" w:lineRule="auto"/>
        <w:ind w:left="0" w:firstLine="709"/>
        <w:jc w:val="both"/>
        <w:rPr>
          <w:rFonts w:ascii="Times New Roman" w:eastAsia="Times New Roman" w:hAnsi="Times New Roman" w:cs="Times New Roman"/>
          <w:noProof w:val="0"/>
          <w:color w:val="000000" w:themeColor="text1"/>
          <w:sz w:val="28"/>
          <w:szCs w:val="28"/>
          <w:lang w:eastAsia="uk-UA"/>
        </w:rPr>
      </w:pPr>
      <w:r w:rsidRPr="0010312C">
        <w:rPr>
          <w:rFonts w:ascii="Times New Roman" w:eastAsia="Times New Roman" w:hAnsi="Times New Roman" w:cs="Times New Roman"/>
          <w:noProof w:val="0"/>
          <w:color w:val="000000" w:themeColor="text1"/>
          <w:sz w:val="28"/>
          <w:szCs w:val="28"/>
          <w:lang w:eastAsia="uk-UA"/>
        </w:rPr>
        <w:t>Обробка великих обсягів даних та моделювання наукових процесів</w:t>
      </w:r>
      <w:r w:rsidRPr="00B148B7">
        <w:rPr>
          <w:rFonts w:ascii="Times New Roman" w:eastAsia="Times New Roman" w:hAnsi="Times New Roman" w:cs="Times New Roman"/>
          <w:noProof w:val="0"/>
          <w:color w:val="000000" w:themeColor="text1"/>
          <w:sz w:val="28"/>
          <w:szCs w:val="28"/>
          <w:lang w:eastAsia="uk-UA"/>
        </w:rPr>
        <w:t>.</w:t>
      </w:r>
      <w:r w:rsidRPr="0010312C">
        <w:rPr>
          <w:rFonts w:ascii="Times New Roman" w:eastAsia="Times New Roman" w:hAnsi="Times New Roman" w:cs="Times New Roman"/>
          <w:noProof w:val="0"/>
          <w:color w:val="000000" w:themeColor="text1"/>
          <w:sz w:val="28"/>
          <w:szCs w:val="28"/>
          <w:lang w:eastAsia="uk-UA"/>
        </w:rPr>
        <w:t xml:space="preserve"> Застосування ШІ в обробці великих обсягів даних дозволяє створювати точніші моделі наукових процесів. Наприклад, в біоінформатиці ШІ використовуються для аналізу генетичних даних, у фізиці </w:t>
      </w:r>
      <w:r w:rsidRPr="00B148B7">
        <w:rPr>
          <w:rFonts w:ascii="Times New Roman" w:eastAsia="Times New Roman" w:hAnsi="Times New Roman" w:cs="Times New Roman"/>
          <w:noProof w:val="0"/>
          <w:color w:val="000000" w:themeColor="text1"/>
          <w:sz w:val="28"/>
          <w:szCs w:val="28"/>
          <w:lang w:eastAsia="uk-UA"/>
        </w:rPr>
        <w:t>–</w:t>
      </w:r>
      <w:r w:rsidRPr="0010312C">
        <w:rPr>
          <w:rFonts w:ascii="Times New Roman" w:eastAsia="Times New Roman" w:hAnsi="Times New Roman" w:cs="Times New Roman"/>
          <w:noProof w:val="0"/>
          <w:color w:val="000000" w:themeColor="text1"/>
          <w:sz w:val="28"/>
          <w:szCs w:val="28"/>
          <w:lang w:eastAsia="uk-UA"/>
        </w:rPr>
        <w:t xml:space="preserve"> для моделювання складних фізичних явищ, а в соціальних науках </w:t>
      </w:r>
      <w:r w:rsidRPr="00B148B7">
        <w:rPr>
          <w:rFonts w:ascii="Times New Roman" w:eastAsia="Times New Roman" w:hAnsi="Times New Roman" w:cs="Times New Roman"/>
          <w:noProof w:val="0"/>
          <w:color w:val="000000" w:themeColor="text1"/>
          <w:sz w:val="28"/>
          <w:szCs w:val="28"/>
          <w:lang w:eastAsia="uk-UA"/>
        </w:rPr>
        <w:t>–</w:t>
      </w:r>
      <w:r w:rsidRPr="0010312C">
        <w:rPr>
          <w:rFonts w:ascii="Times New Roman" w:eastAsia="Times New Roman" w:hAnsi="Times New Roman" w:cs="Times New Roman"/>
          <w:noProof w:val="0"/>
          <w:color w:val="000000" w:themeColor="text1"/>
          <w:sz w:val="28"/>
          <w:szCs w:val="28"/>
          <w:lang w:eastAsia="uk-UA"/>
        </w:rPr>
        <w:t xml:space="preserve"> для аналізу великих соціальних мереж і прогнозування соціальних змін. Алгоритми машинного навчання здатні виявляти неочевидні залежності та тренди, які не можна було б побачити при використанні традиційних методів аналізу.</w:t>
      </w:r>
    </w:p>
    <w:p w14:paraId="3E59A8BD" w14:textId="6B482F32" w:rsidR="0010312C" w:rsidRPr="0010312C" w:rsidRDefault="0010312C" w:rsidP="0010312C">
      <w:pPr>
        <w:numPr>
          <w:ilvl w:val="0"/>
          <w:numId w:val="5"/>
        </w:numPr>
        <w:tabs>
          <w:tab w:val="left" w:pos="993"/>
        </w:tabs>
        <w:spacing w:after="0" w:line="240" w:lineRule="auto"/>
        <w:ind w:left="0" w:firstLine="709"/>
        <w:jc w:val="both"/>
        <w:rPr>
          <w:rFonts w:ascii="Times New Roman" w:eastAsia="Times New Roman" w:hAnsi="Times New Roman" w:cs="Times New Roman"/>
          <w:noProof w:val="0"/>
          <w:color w:val="000000" w:themeColor="text1"/>
          <w:sz w:val="28"/>
          <w:szCs w:val="28"/>
          <w:lang w:eastAsia="uk-UA"/>
        </w:rPr>
      </w:pPr>
      <w:r w:rsidRPr="0010312C">
        <w:rPr>
          <w:rFonts w:ascii="Times New Roman" w:eastAsia="Times New Roman" w:hAnsi="Times New Roman" w:cs="Times New Roman"/>
          <w:noProof w:val="0"/>
          <w:color w:val="000000" w:themeColor="text1"/>
          <w:sz w:val="28"/>
          <w:szCs w:val="28"/>
          <w:lang w:eastAsia="uk-UA"/>
        </w:rPr>
        <w:t xml:space="preserve">Вплив на наукову комунікацію: </w:t>
      </w:r>
      <w:r w:rsidRPr="00B148B7">
        <w:rPr>
          <w:rFonts w:ascii="Times New Roman" w:eastAsia="Times New Roman" w:hAnsi="Times New Roman" w:cs="Times New Roman"/>
          <w:noProof w:val="0"/>
          <w:color w:val="000000" w:themeColor="text1"/>
          <w:sz w:val="28"/>
          <w:szCs w:val="28"/>
          <w:lang w:eastAsia="uk-UA"/>
        </w:rPr>
        <w:t>ц</w:t>
      </w:r>
      <w:r w:rsidRPr="0010312C">
        <w:rPr>
          <w:rFonts w:ascii="Times New Roman" w:eastAsia="Times New Roman" w:hAnsi="Times New Roman" w:cs="Times New Roman"/>
          <w:noProof w:val="0"/>
          <w:color w:val="000000" w:themeColor="text1"/>
          <w:sz w:val="28"/>
          <w:szCs w:val="28"/>
          <w:lang w:eastAsia="uk-UA"/>
        </w:rPr>
        <w:t>ифрові платформи та алгоритми на основі ШІ значно підвищують ефективність наукової комунікації. Вони дозволяють автоматизувати рецензування наукових робіт, що не тільки скорочує час до публікації результатів, а й зменшує людський фактор, підвищуючи точність рецензування. ШІ також допомагає у створенні баз даних та інформаційних систем для збереження та доступу до наукових публікацій, що полегшує співпрацю між дослідниками з різних країн.</w:t>
      </w:r>
    </w:p>
    <w:p w14:paraId="10AB3567" w14:textId="7580173C" w:rsidR="0010312C" w:rsidRPr="0010312C" w:rsidRDefault="0010312C" w:rsidP="0010312C">
      <w:pPr>
        <w:numPr>
          <w:ilvl w:val="0"/>
          <w:numId w:val="5"/>
        </w:numPr>
        <w:tabs>
          <w:tab w:val="left" w:pos="993"/>
        </w:tabs>
        <w:spacing w:after="0" w:line="240" w:lineRule="auto"/>
        <w:ind w:left="0" w:firstLine="709"/>
        <w:jc w:val="both"/>
        <w:rPr>
          <w:rFonts w:ascii="Times New Roman" w:eastAsia="Times New Roman" w:hAnsi="Times New Roman" w:cs="Times New Roman"/>
          <w:noProof w:val="0"/>
          <w:color w:val="000000" w:themeColor="text1"/>
          <w:sz w:val="28"/>
          <w:szCs w:val="28"/>
          <w:lang w:eastAsia="uk-UA"/>
        </w:rPr>
      </w:pPr>
      <w:r w:rsidRPr="0010312C">
        <w:rPr>
          <w:rFonts w:ascii="Times New Roman" w:eastAsia="Times New Roman" w:hAnsi="Times New Roman" w:cs="Times New Roman"/>
          <w:noProof w:val="0"/>
          <w:color w:val="000000" w:themeColor="text1"/>
          <w:sz w:val="28"/>
          <w:szCs w:val="28"/>
          <w:lang w:eastAsia="uk-UA"/>
        </w:rPr>
        <w:lastRenderedPageBreak/>
        <w:t>Перспективи інтеграції ШІ в наукові процеси</w:t>
      </w:r>
      <w:r w:rsidRPr="00B148B7">
        <w:rPr>
          <w:rFonts w:ascii="Times New Roman" w:eastAsia="Times New Roman" w:hAnsi="Times New Roman" w:cs="Times New Roman"/>
          <w:noProof w:val="0"/>
          <w:color w:val="000000" w:themeColor="text1"/>
          <w:sz w:val="28"/>
          <w:szCs w:val="28"/>
          <w:lang w:eastAsia="uk-UA"/>
        </w:rPr>
        <w:t>.</w:t>
      </w:r>
      <w:r w:rsidRPr="0010312C">
        <w:rPr>
          <w:rFonts w:ascii="Times New Roman" w:eastAsia="Times New Roman" w:hAnsi="Times New Roman" w:cs="Times New Roman"/>
          <w:noProof w:val="0"/>
          <w:color w:val="000000" w:themeColor="text1"/>
          <w:sz w:val="28"/>
          <w:szCs w:val="28"/>
          <w:lang w:eastAsia="uk-UA"/>
        </w:rPr>
        <w:t xml:space="preserve"> У майбутньому інтеграція ШІ в науку буде продовжувати розвиватися, відкриваючи нові можливості для вивчення складних наукових явищ. Розвиток алгоритмів ШІ дозволить здійснювати більш точні прогнози та моделювання, що може змінити підходи до досліджень у таких сферах, як медицина, екологія, економіка та інші. Із впровадженням інтелектуальних систем, що здатні самостійно навчатися на основі нових даних, наука зможе не тільки автоматизувати процеси, але й створювати нові форми наукового пізнання.</w:t>
      </w:r>
    </w:p>
    <w:p w14:paraId="132C629F" w14:textId="78DC7C00" w:rsidR="0010312C" w:rsidRPr="00B148B7" w:rsidRDefault="0010312C" w:rsidP="006A397A">
      <w:pPr>
        <w:numPr>
          <w:ilvl w:val="0"/>
          <w:numId w:val="5"/>
        </w:numPr>
        <w:tabs>
          <w:tab w:val="left" w:pos="993"/>
        </w:tabs>
        <w:spacing w:after="0" w:line="240" w:lineRule="auto"/>
        <w:ind w:left="0" w:firstLine="709"/>
        <w:jc w:val="both"/>
        <w:rPr>
          <w:rFonts w:ascii="Times New Roman" w:eastAsia="Times New Roman" w:hAnsi="Times New Roman" w:cs="Times New Roman"/>
          <w:noProof w:val="0"/>
          <w:color w:val="000000" w:themeColor="text1"/>
          <w:sz w:val="28"/>
          <w:szCs w:val="28"/>
          <w:lang w:eastAsia="uk-UA"/>
        </w:rPr>
      </w:pPr>
      <w:r w:rsidRPr="0010312C">
        <w:rPr>
          <w:rFonts w:ascii="Times New Roman" w:eastAsia="Times New Roman" w:hAnsi="Times New Roman" w:cs="Times New Roman"/>
          <w:noProof w:val="0"/>
          <w:color w:val="000000" w:themeColor="text1"/>
          <w:sz w:val="28"/>
          <w:szCs w:val="28"/>
          <w:lang w:eastAsia="uk-UA"/>
        </w:rPr>
        <w:t>Виклики та обмеження впровадження цифрових технологій</w:t>
      </w:r>
      <w:r w:rsidRPr="00B148B7">
        <w:rPr>
          <w:rFonts w:ascii="Times New Roman" w:eastAsia="Times New Roman" w:hAnsi="Times New Roman" w:cs="Times New Roman"/>
          <w:noProof w:val="0"/>
          <w:color w:val="000000" w:themeColor="text1"/>
          <w:sz w:val="28"/>
          <w:szCs w:val="28"/>
          <w:lang w:eastAsia="uk-UA"/>
        </w:rPr>
        <w:t>.</w:t>
      </w:r>
      <w:r w:rsidRPr="0010312C">
        <w:rPr>
          <w:rFonts w:ascii="Times New Roman" w:eastAsia="Times New Roman" w:hAnsi="Times New Roman" w:cs="Times New Roman"/>
          <w:noProof w:val="0"/>
          <w:color w:val="000000" w:themeColor="text1"/>
          <w:sz w:val="28"/>
          <w:szCs w:val="28"/>
          <w:lang w:eastAsia="uk-UA"/>
        </w:rPr>
        <w:t xml:space="preserve"> Незважаючи на численні переваги, впровадження цифрових технологій і ШІ в наукову діяльність стикається з кількома проблемами та викликами. Серед них можна виокремити високі витрати на розробку та впровадження нових технологій, необхідність у спеціалізованих кадрах, що володіють знаннями в галузі ШІ, а також питання етики та безпеки даних. Зокрема, важливою проблемою є забезпечення конфіденційності та захисту особистих даних у випадку їх використання в медичних чи соціальних дослідженнях. Всі ці фактори можуть бути суттєвими бар'єрами на шляху до масового використання цифрових технологій у науці.</w:t>
      </w:r>
    </w:p>
    <w:p w14:paraId="3D8DF773" w14:textId="6AA18513" w:rsidR="00B148B7" w:rsidRPr="0010312C" w:rsidRDefault="00B148B7" w:rsidP="00B148B7">
      <w:pPr>
        <w:pStyle w:val="a5"/>
        <w:spacing w:before="0" w:beforeAutospacing="0" w:after="0" w:afterAutospacing="0"/>
        <w:ind w:firstLine="709"/>
        <w:jc w:val="both"/>
        <w:rPr>
          <w:color w:val="000000" w:themeColor="text1"/>
          <w:sz w:val="28"/>
          <w:szCs w:val="28"/>
        </w:rPr>
      </w:pPr>
      <w:r w:rsidRPr="00B148B7">
        <w:rPr>
          <w:color w:val="000000" w:themeColor="text1"/>
          <w:sz w:val="28"/>
          <w:szCs w:val="28"/>
        </w:rPr>
        <w:t>Відмітимо, що ш</w:t>
      </w:r>
      <w:r w:rsidRPr="00B148B7">
        <w:rPr>
          <w:color w:val="000000" w:themeColor="text1"/>
          <w:sz w:val="28"/>
          <w:szCs w:val="28"/>
        </w:rPr>
        <w:t>ироке застосування цифрових технологій та штучного інтелекту в науковій діяльності супроводжується низкою етичних та правових викликів. Зокрема, важливими є питання достовірності отриманих результатів, відповідальності за ухвалені рішення, а також дотримання авторських прав у випадках використання ШІ-генерованого контенту. Крім того, актуальним залишається питання прозорості алгоритмів, що застосовуються для аналізу наукових даних, та можливого упередженого підходу при їх навчанні. У цьому контексті необхідним є формування міжнародних стандартів та регуляторних механізмів, що забезпечать відповідальне та етичне використання ШІ в наукових дослідженнях.</w:t>
      </w:r>
    </w:p>
    <w:p w14:paraId="20488736" w14:textId="77777777" w:rsidR="006A397A" w:rsidRPr="00B148B7" w:rsidRDefault="002070DC" w:rsidP="006A397A">
      <w:pPr>
        <w:pStyle w:val="a5"/>
        <w:spacing w:before="0" w:beforeAutospacing="0" w:after="0" w:afterAutospacing="0"/>
        <w:ind w:firstLine="709"/>
        <w:jc w:val="both"/>
        <w:rPr>
          <w:color w:val="000000" w:themeColor="text1"/>
          <w:sz w:val="28"/>
          <w:szCs w:val="28"/>
        </w:rPr>
      </w:pPr>
      <w:r w:rsidRPr="00B148B7">
        <w:rPr>
          <w:b/>
          <w:bCs/>
          <w:color w:val="000000" w:themeColor="text1"/>
          <w:sz w:val="28"/>
          <w:szCs w:val="28"/>
        </w:rPr>
        <w:t>Висновки з даного дослідження і перспективи подальших розвідок у даному напрямі</w:t>
      </w:r>
      <w:r w:rsidRPr="00B148B7">
        <w:rPr>
          <w:b/>
          <w:bCs/>
          <w:color w:val="000000" w:themeColor="text1"/>
          <w:sz w:val="28"/>
          <w:szCs w:val="28"/>
        </w:rPr>
        <w:t>.</w:t>
      </w:r>
      <w:r w:rsidRPr="00B148B7">
        <w:rPr>
          <w:color w:val="000000" w:themeColor="text1"/>
          <w:sz w:val="28"/>
          <w:szCs w:val="28"/>
        </w:rPr>
        <w:t xml:space="preserve"> У результаті дослідження встановлено, що</w:t>
      </w:r>
      <w:r w:rsidRPr="00B148B7">
        <w:rPr>
          <w:color w:val="000000" w:themeColor="text1"/>
          <w:sz w:val="28"/>
          <w:szCs w:val="28"/>
        </w:rPr>
        <w:t xml:space="preserve"> цифрові технології та штучний інтелект значно змінюють підходи до проведення наукових досліджень, відкриваючи нові можливості для автоматизації процесів обробки даних, моделювання наукових явищ та оптимізації наукової комунікації. Використання цих технологій дозволяє значно підвищити точність і швидкість наукових досліджень, а також сприяє розвитку нових інтердисциплінарних напрямів.</w:t>
      </w:r>
      <w:r w:rsidRPr="00B148B7">
        <w:rPr>
          <w:color w:val="000000" w:themeColor="text1"/>
          <w:sz w:val="28"/>
          <w:szCs w:val="28"/>
        </w:rPr>
        <w:t xml:space="preserve"> </w:t>
      </w:r>
    </w:p>
    <w:p w14:paraId="4F9FEFE6" w14:textId="2D513AC6" w:rsidR="002070DC" w:rsidRPr="00B148B7" w:rsidRDefault="002070DC" w:rsidP="006A397A">
      <w:pPr>
        <w:pStyle w:val="a5"/>
        <w:spacing w:before="0" w:beforeAutospacing="0" w:after="0" w:afterAutospacing="0"/>
        <w:ind w:firstLine="709"/>
        <w:jc w:val="both"/>
        <w:rPr>
          <w:color w:val="000000" w:themeColor="text1"/>
          <w:sz w:val="28"/>
          <w:szCs w:val="28"/>
        </w:rPr>
      </w:pPr>
      <w:r w:rsidRPr="00B148B7">
        <w:rPr>
          <w:color w:val="000000" w:themeColor="text1"/>
          <w:sz w:val="28"/>
          <w:szCs w:val="28"/>
        </w:rPr>
        <w:t>Найбільш перспективними напрямами є автоматизація наукових процесів за допомогою штучного інтелекту, оптимізація обробки великих обсягів даних, а також розширення можливостей моделювання складних наукових явищ. Цифрові платформи та алгоритми на базі ШІ дозволяють прискорити процеси наукового аналізу, відкриваючи нові можливості для створення інноваційних рішень у різних наукових сферах.</w:t>
      </w:r>
      <w:r w:rsidRPr="00B148B7">
        <w:rPr>
          <w:color w:val="000000" w:themeColor="text1"/>
          <w:sz w:val="28"/>
          <w:szCs w:val="28"/>
        </w:rPr>
        <w:t xml:space="preserve"> </w:t>
      </w:r>
      <w:r w:rsidRPr="00B148B7">
        <w:rPr>
          <w:color w:val="000000" w:themeColor="text1"/>
          <w:sz w:val="28"/>
          <w:szCs w:val="28"/>
        </w:rPr>
        <w:t xml:space="preserve">У той же час дослідження виявило ряд викликів, зокрема високі витрати на впровадження новітніх технологій, необхідність спеціалізованих кадрів та етичні питання, що потребують </w:t>
      </w:r>
      <w:r w:rsidRPr="00B148B7">
        <w:rPr>
          <w:color w:val="000000" w:themeColor="text1"/>
          <w:sz w:val="28"/>
          <w:szCs w:val="28"/>
        </w:rPr>
        <w:lastRenderedPageBreak/>
        <w:t>подальшого вирішення для ефективного використання цифрових технологій в науці.</w:t>
      </w:r>
    </w:p>
    <w:p w14:paraId="31BA6907" w14:textId="62A90859" w:rsidR="0010312C" w:rsidRPr="00B148B7" w:rsidRDefault="002070DC" w:rsidP="002070DC">
      <w:pPr>
        <w:pStyle w:val="a5"/>
        <w:spacing w:before="0" w:beforeAutospacing="0" w:after="0" w:afterAutospacing="0"/>
        <w:ind w:firstLine="709"/>
        <w:jc w:val="both"/>
        <w:rPr>
          <w:color w:val="000000" w:themeColor="text1"/>
          <w:sz w:val="28"/>
          <w:szCs w:val="28"/>
        </w:rPr>
      </w:pPr>
      <w:r w:rsidRPr="00B148B7">
        <w:rPr>
          <w:color w:val="000000" w:themeColor="text1"/>
          <w:sz w:val="28"/>
          <w:szCs w:val="28"/>
        </w:rPr>
        <w:t xml:space="preserve">Подальші розвідки в цьому напрямі мають на меті більш глибоке дослідження можливостей інтеграції штучного інтелекту в наукові процеси, вдосконалення алгоритмів обробки даних та моделювання наукових процесів. Важливими є дослідження в сфері етики та безпеки даних, а також розробка стандартів і регулювання для забезпечення ефективного </w:t>
      </w:r>
      <w:r w:rsidR="006A397A" w:rsidRPr="00B148B7">
        <w:rPr>
          <w:color w:val="000000" w:themeColor="text1"/>
          <w:sz w:val="28"/>
          <w:szCs w:val="28"/>
        </w:rPr>
        <w:t>та</w:t>
      </w:r>
      <w:r w:rsidRPr="00B148B7">
        <w:rPr>
          <w:color w:val="000000" w:themeColor="text1"/>
          <w:sz w:val="28"/>
          <w:szCs w:val="28"/>
        </w:rPr>
        <w:t xml:space="preserve"> безпечного використання цифрових технологій у науковій діяльності.</w:t>
      </w:r>
    </w:p>
    <w:p w14:paraId="7ED1DB6E" w14:textId="77777777" w:rsidR="0010312C" w:rsidRPr="00B148B7" w:rsidRDefault="0010312C" w:rsidP="002070DC">
      <w:pPr>
        <w:spacing w:after="0" w:line="240" w:lineRule="auto"/>
        <w:jc w:val="right"/>
        <w:rPr>
          <w:rFonts w:ascii="Times New Roman" w:hAnsi="Times New Roman" w:cs="Times New Roman"/>
          <w:color w:val="000000" w:themeColor="text1"/>
          <w:sz w:val="16"/>
          <w:szCs w:val="16"/>
        </w:rPr>
      </w:pPr>
    </w:p>
    <w:p w14:paraId="120B0E00" w14:textId="77777777" w:rsidR="006A397A" w:rsidRPr="00B148B7" w:rsidRDefault="006A397A" w:rsidP="002070DC">
      <w:pPr>
        <w:pStyle w:val="a5"/>
        <w:spacing w:before="0" w:beforeAutospacing="0" w:after="0" w:afterAutospacing="0"/>
        <w:jc w:val="center"/>
        <w:rPr>
          <w:b/>
          <w:bCs/>
          <w:color w:val="000000" w:themeColor="text1"/>
          <w:sz w:val="16"/>
          <w:szCs w:val="16"/>
        </w:rPr>
      </w:pPr>
    </w:p>
    <w:p w14:paraId="0F8CD52E" w14:textId="783DD1F7" w:rsidR="005E5D17" w:rsidRPr="00B148B7" w:rsidRDefault="005E5D17" w:rsidP="002070DC">
      <w:pPr>
        <w:pStyle w:val="a5"/>
        <w:spacing w:before="0" w:beforeAutospacing="0" w:after="0" w:afterAutospacing="0"/>
        <w:jc w:val="center"/>
        <w:rPr>
          <w:b/>
          <w:bCs/>
          <w:color w:val="000000" w:themeColor="text1"/>
        </w:rPr>
      </w:pPr>
      <w:r w:rsidRPr="00B148B7">
        <w:rPr>
          <w:b/>
          <w:bCs/>
          <w:color w:val="000000" w:themeColor="text1"/>
          <w:sz w:val="28"/>
          <w:szCs w:val="28"/>
        </w:rPr>
        <w:t>Список використаних джерел</w:t>
      </w:r>
    </w:p>
    <w:p w14:paraId="09393E4A" w14:textId="4BF33C1D" w:rsidR="005E5D17" w:rsidRPr="00B148B7" w:rsidRDefault="005E5D17" w:rsidP="005E5D17">
      <w:pPr>
        <w:pStyle w:val="a5"/>
        <w:numPr>
          <w:ilvl w:val="0"/>
          <w:numId w:val="4"/>
        </w:numPr>
        <w:tabs>
          <w:tab w:val="left" w:pos="851"/>
          <w:tab w:val="left" w:pos="993"/>
        </w:tabs>
        <w:ind w:left="0" w:firstLine="709"/>
        <w:jc w:val="both"/>
        <w:rPr>
          <w:color w:val="000000" w:themeColor="text1"/>
          <w:lang w:val="en-US"/>
        </w:rPr>
      </w:pPr>
      <w:r w:rsidRPr="00B148B7">
        <w:rPr>
          <w:color w:val="000000" w:themeColor="text1"/>
          <w:lang w:val="en-US"/>
        </w:rPr>
        <w:t xml:space="preserve">Chang, A. L. (2022). </w:t>
      </w:r>
      <w:r w:rsidRPr="00B148B7">
        <w:rPr>
          <w:rStyle w:val="a6"/>
          <w:color w:val="000000" w:themeColor="text1"/>
          <w:lang w:val="en-US"/>
        </w:rPr>
        <w:t>Intelligent systems for modeling scientific processes: A comprehensive approach</w:t>
      </w:r>
      <w:r w:rsidRPr="00B148B7">
        <w:rPr>
          <w:color w:val="000000" w:themeColor="text1"/>
          <w:lang w:val="en-US"/>
        </w:rPr>
        <w:t>. Journal of Scientific Computing, 35(4), 145-160. https://doi.org/10.1016/j.jsc.2022.05.006</w:t>
      </w:r>
    </w:p>
    <w:p w14:paraId="74176543" w14:textId="160F72CC" w:rsidR="005E5D17" w:rsidRPr="00B148B7" w:rsidRDefault="005E5D17" w:rsidP="005E5D17">
      <w:pPr>
        <w:pStyle w:val="a5"/>
        <w:numPr>
          <w:ilvl w:val="0"/>
          <w:numId w:val="4"/>
        </w:numPr>
        <w:tabs>
          <w:tab w:val="left" w:pos="993"/>
        </w:tabs>
        <w:ind w:left="0" w:firstLine="709"/>
        <w:jc w:val="both"/>
        <w:rPr>
          <w:color w:val="000000" w:themeColor="text1"/>
          <w:lang w:val="en-US"/>
        </w:rPr>
      </w:pPr>
      <w:r w:rsidRPr="00B148B7">
        <w:rPr>
          <w:color w:val="000000" w:themeColor="text1"/>
          <w:lang w:val="en-US"/>
        </w:rPr>
        <w:t>Garson, T. B. (20</w:t>
      </w:r>
      <w:r w:rsidRPr="00B148B7">
        <w:rPr>
          <w:color w:val="000000" w:themeColor="text1"/>
          <w:lang w:val="en-US"/>
        </w:rPr>
        <w:t>23</w:t>
      </w:r>
      <w:r w:rsidRPr="00B148B7">
        <w:rPr>
          <w:color w:val="000000" w:themeColor="text1"/>
          <w:lang w:val="en-US"/>
        </w:rPr>
        <w:t xml:space="preserve">). </w:t>
      </w:r>
      <w:r w:rsidRPr="00B148B7">
        <w:rPr>
          <w:rStyle w:val="a6"/>
          <w:color w:val="000000" w:themeColor="text1"/>
          <w:lang w:val="en-US"/>
        </w:rPr>
        <w:t>Optimizing scientific communication through digital platforms and artificial intelligence</w:t>
      </w:r>
      <w:r w:rsidRPr="00B148B7">
        <w:rPr>
          <w:color w:val="000000" w:themeColor="text1"/>
          <w:lang w:val="en-US"/>
        </w:rPr>
        <w:t xml:space="preserve">. </w:t>
      </w:r>
      <w:r w:rsidRPr="00B148B7">
        <w:rPr>
          <w:rStyle w:val="a6"/>
          <w:color w:val="000000" w:themeColor="text1"/>
          <w:lang w:val="en-US"/>
        </w:rPr>
        <w:t>Journal of Global Scientific Networks</w:t>
      </w:r>
      <w:r w:rsidRPr="00B148B7">
        <w:rPr>
          <w:color w:val="000000" w:themeColor="text1"/>
          <w:lang w:val="en-US"/>
        </w:rPr>
        <w:t>, 28(2), 89-103. https://doi.org/10.1109/jgsn.2019.1834238</w:t>
      </w:r>
    </w:p>
    <w:p w14:paraId="4094A703" w14:textId="7DE6889A" w:rsidR="005E5D17" w:rsidRPr="00B148B7" w:rsidRDefault="005E5D17" w:rsidP="005E5D17">
      <w:pPr>
        <w:pStyle w:val="a5"/>
        <w:numPr>
          <w:ilvl w:val="0"/>
          <w:numId w:val="4"/>
        </w:numPr>
        <w:tabs>
          <w:tab w:val="left" w:pos="993"/>
        </w:tabs>
        <w:ind w:left="0" w:firstLine="709"/>
        <w:jc w:val="both"/>
        <w:rPr>
          <w:color w:val="000000" w:themeColor="text1"/>
          <w:lang w:val="en-US"/>
        </w:rPr>
      </w:pPr>
      <w:r w:rsidRPr="00B148B7">
        <w:rPr>
          <w:color w:val="000000" w:themeColor="text1"/>
          <w:lang w:val="en-US"/>
        </w:rPr>
        <w:t xml:space="preserve">Norriga, J. P. (2020). </w:t>
      </w:r>
      <w:r w:rsidRPr="00B148B7">
        <w:rPr>
          <w:rStyle w:val="a6"/>
          <w:color w:val="000000" w:themeColor="text1"/>
          <w:lang w:val="en-US"/>
        </w:rPr>
        <w:t>Automation of scientific processes through machine learning algorithms</w:t>
      </w:r>
      <w:r w:rsidRPr="00B148B7">
        <w:rPr>
          <w:color w:val="000000" w:themeColor="text1"/>
          <w:lang w:val="en-US"/>
        </w:rPr>
        <w:t>. International Journal of Data Science, 28(3), 78-94. https://doi.org/10.1080/01972243.2020.1819903</w:t>
      </w:r>
    </w:p>
    <w:p w14:paraId="21D7F8AE" w14:textId="101364EC" w:rsidR="005E5D17" w:rsidRPr="00B148B7" w:rsidRDefault="005E5D17" w:rsidP="005E5D17">
      <w:pPr>
        <w:pStyle w:val="a5"/>
        <w:numPr>
          <w:ilvl w:val="0"/>
          <w:numId w:val="4"/>
        </w:numPr>
        <w:tabs>
          <w:tab w:val="left" w:pos="993"/>
        </w:tabs>
        <w:ind w:left="0" w:firstLine="709"/>
        <w:jc w:val="both"/>
        <w:rPr>
          <w:color w:val="000000" w:themeColor="text1"/>
          <w:lang w:val="en-US"/>
        </w:rPr>
      </w:pPr>
      <w:r w:rsidRPr="00B148B7">
        <w:rPr>
          <w:color w:val="000000" w:themeColor="text1"/>
          <w:lang w:val="en-US"/>
        </w:rPr>
        <w:t xml:space="preserve">Taylor, S. M. (2021). </w:t>
      </w:r>
      <w:r w:rsidRPr="00B148B7">
        <w:rPr>
          <w:rStyle w:val="a6"/>
          <w:color w:val="000000" w:themeColor="text1"/>
          <w:lang w:val="en-US"/>
        </w:rPr>
        <w:t>The application of artificial intelligence in interdisciplinary scientific data integration</w:t>
      </w:r>
      <w:r w:rsidRPr="00B148B7">
        <w:rPr>
          <w:color w:val="000000" w:themeColor="text1"/>
          <w:lang w:val="en-US"/>
        </w:rPr>
        <w:t xml:space="preserve">. </w:t>
      </w:r>
      <w:r w:rsidRPr="00B148B7">
        <w:rPr>
          <w:rStyle w:val="a6"/>
          <w:color w:val="000000" w:themeColor="text1"/>
          <w:lang w:val="en-US"/>
        </w:rPr>
        <w:t>Journal of Digital Science Innovation</w:t>
      </w:r>
      <w:r w:rsidRPr="00B148B7">
        <w:rPr>
          <w:color w:val="000000" w:themeColor="text1"/>
          <w:lang w:val="en-US"/>
        </w:rPr>
        <w:t>, 41(2), 102-118. https://doi.org/10.1080/21572714.2021.1867589</w:t>
      </w:r>
    </w:p>
    <w:p w14:paraId="7CB8F687" w14:textId="32CED451" w:rsidR="002B6F8D" w:rsidRPr="00B148B7" w:rsidRDefault="005E5D17" w:rsidP="00692088">
      <w:pPr>
        <w:pStyle w:val="a5"/>
        <w:widowControl w:val="0"/>
        <w:numPr>
          <w:ilvl w:val="0"/>
          <w:numId w:val="4"/>
        </w:numPr>
        <w:tabs>
          <w:tab w:val="left" w:pos="993"/>
        </w:tabs>
        <w:autoSpaceDE w:val="0"/>
        <w:autoSpaceDN w:val="0"/>
        <w:adjustRightInd w:val="0"/>
        <w:spacing w:before="65489" w:after="0"/>
        <w:ind w:left="0" w:firstLine="709"/>
        <w:jc w:val="both"/>
        <w:rPr>
          <w:color w:val="000000" w:themeColor="text1"/>
          <w:lang w:val="en-US"/>
        </w:rPr>
      </w:pPr>
      <w:r w:rsidRPr="00B148B7">
        <w:rPr>
          <w:color w:val="000000" w:themeColor="text1"/>
          <w:lang w:val="en-US"/>
        </w:rPr>
        <w:t xml:space="preserve">Clark, L. S. (2022). </w:t>
      </w:r>
      <w:r w:rsidRPr="00B148B7">
        <w:rPr>
          <w:rStyle w:val="a6"/>
          <w:color w:val="000000" w:themeColor="text1"/>
          <w:lang w:val="en-US"/>
        </w:rPr>
        <w:t>Artificial intelligence in interdisciplinary scientific approaches: Enhancing collaboration and discovery</w:t>
      </w:r>
      <w:r w:rsidRPr="00B148B7">
        <w:rPr>
          <w:color w:val="000000" w:themeColor="text1"/>
          <w:lang w:val="en-US"/>
        </w:rPr>
        <w:t xml:space="preserve">. </w:t>
      </w:r>
      <w:r w:rsidRPr="00B148B7">
        <w:rPr>
          <w:rStyle w:val="a6"/>
          <w:color w:val="000000" w:themeColor="text1"/>
          <w:lang w:val="en-US"/>
        </w:rPr>
        <w:t>International Journal of Science and Technology Research</w:t>
      </w:r>
      <w:r w:rsidRPr="00B148B7">
        <w:rPr>
          <w:color w:val="000000" w:themeColor="text1"/>
          <w:lang w:val="en-US"/>
        </w:rPr>
        <w:t>, 56(1), 25-37. https://doi.org/10.1007/ijstr.2022.1847362</w:t>
      </w:r>
    </w:p>
    <w:p w14:paraId="224B100F" w14:textId="5ED69EF0" w:rsidR="002B6F8D" w:rsidRPr="00B148B7" w:rsidRDefault="002B6F8D" w:rsidP="002B6F8D">
      <w:pPr>
        <w:spacing w:after="0" w:line="240" w:lineRule="auto"/>
        <w:jc w:val="right"/>
        <w:rPr>
          <w:rFonts w:ascii="Times New Roman" w:hAnsi="Times New Roman" w:cs="Times New Roman"/>
          <w:noProof w:val="0"/>
          <w:color w:val="000000" w:themeColor="text1"/>
          <w:sz w:val="28"/>
          <w:szCs w:val="28"/>
          <w:u w:val="single"/>
        </w:rPr>
      </w:pPr>
    </w:p>
    <w:p w14:paraId="014F947F" w14:textId="65008707" w:rsidR="002B6F8D" w:rsidRPr="00B148B7" w:rsidRDefault="002B6F8D" w:rsidP="002B6F8D">
      <w:pPr>
        <w:spacing w:after="0" w:line="240" w:lineRule="auto"/>
        <w:jc w:val="right"/>
        <w:rPr>
          <w:rFonts w:ascii="Times New Roman" w:hAnsi="Times New Roman" w:cs="Times New Roman"/>
          <w:noProof w:val="0"/>
          <w:color w:val="000000" w:themeColor="text1"/>
          <w:sz w:val="28"/>
          <w:szCs w:val="28"/>
          <w:u w:val="single"/>
        </w:rPr>
      </w:pPr>
    </w:p>
    <w:p w14:paraId="60490EE7" w14:textId="77777777" w:rsidR="002B6F8D" w:rsidRPr="00B148B7" w:rsidRDefault="002B6F8D" w:rsidP="002B6F8D">
      <w:pPr>
        <w:spacing w:after="0" w:line="240" w:lineRule="auto"/>
        <w:jc w:val="right"/>
        <w:rPr>
          <w:rFonts w:ascii="Times New Roman" w:hAnsi="Times New Roman" w:cs="Times New Roman"/>
          <w:noProof w:val="0"/>
          <w:color w:val="000000" w:themeColor="text1"/>
          <w:sz w:val="28"/>
          <w:szCs w:val="28"/>
        </w:rPr>
      </w:pPr>
    </w:p>
    <w:sectPr w:rsidR="002B6F8D" w:rsidRPr="00B148B7" w:rsidSect="002B6F8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6D6E7E"/>
    <w:multiLevelType w:val="hybridMultilevel"/>
    <w:tmpl w:val="506EE652"/>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 w15:restartNumberingAfterBreak="0">
    <w:nsid w:val="167D6C66"/>
    <w:multiLevelType w:val="hybridMultilevel"/>
    <w:tmpl w:val="CD5CDB5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0F74A16"/>
    <w:multiLevelType w:val="hybridMultilevel"/>
    <w:tmpl w:val="E9F4E6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468A5382"/>
    <w:multiLevelType w:val="hybridMultilevel"/>
    <w:tmpl w:val="2BC6DABC"/>
    <w:lvl w:ilvl="0" w:tplc="04220001">
      <w:numFmt w:val="bullet"/>
      <w:lvlText w:val=""/>
      <w:lvlJc w:val="left"/>
      <w:pPr>
        <w:ind w:left="720" w:hanging="360"/>
      </w:pPr>
      <w:rPr>
        <w:rFonts w:ascii="Symbol" w:eastAsia="Times New Roman"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6D7E489F"/>
    <w:multiLevelType w:val="multilevel"/>
    <w:tmpl w:val="9A6A66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2E0C"/>
    <w:rsid w:val="0010312C"/>
    <w:rsid w:val="002070DC"/>
    <w:rsid w:val="002B6F8D"/>
    <w:rsid w:val="00375101"/>
    <w:rsid w:val="005E5D17"/>
    <w:rsid w:val="006A397A"/>
    <w:rsid w:val="009F52EE"/>
    <w:rsid w:val="00B148B7"/>
    <w:rsid w:val="00EA55EF"/>
    <w:rsid w:val="00ED731D"/>
    <w:rsid w:val="00F32E0C"/>
    <w:rsid w:val="00F765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4614C9"/>
  <w15:chartTrackingRefBased/>
  <w15:docId w15:val="{1D8A220D-9B3C-4CFB-AED7-C111F7698E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noProof/>
    </w:rPr>
  </w:style>
  <w:style w:type="paragraph" w:styleId="3">
    <w:name w:val="heading 3"/>
    <w:basedOn w:val="a"/>
    <w:link w:val="30"/>
    <w:uiPriority w:val="9"/>
    <w:qFormat/>
    <w:rsid w:val="005E5D17"/>
    <w:pPr>
      <w:spacing w:before="100" w:beforeAutospacing="1" w:after="100" w:afterAutospacing="1" w:line="240" w:lineRule="auto"/>
      <w:outlineLvl w:val="2"/>
    </w:pPr>
    <w:rPr>
      <w:rFonts w:ascii="Times New Roman" w:eastAsia="Times New Roman" w:hAnsi="Times New Roman" w:cs="Times New Roman"/>
      <w:b/>
      <w:bCs/>
      <w:noProof w:val="0"/>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B6F8D"/>
    <w:rPr>
      <w:color w:val="0563C1" w:themeColor="hyperlink"/>
      <w:u w:val="single"/>
    </w:rPr>
  </w:style>
  <w:style w:type="character" w:styleId="a4">
    <w:name w:val="Unresolved Mention"/>
    <w:basedOn w:val="a0"/>
    <w:uiPriority w:val="99"/>
    <w:semiHidden/>
    <w:unhideWhenUsed/>
    <w:rsid w:val="002B6F8D"/>
    <w:rPr>
      <w:color w:val="605E5C"/>
      <w:shd w:val="clear" w:color="auto" w:fill="E1DFDD"/>
    </w:rPr>
  </w:style>
  <w:style w:type="paragraph" w:styleId="a5">
    <w:name w:val="Normal (Web)"/>
    <w:basedOn w:val="a"/>
    <w:uiPriority w:val="99"/>
    <w:unhideWhenUsed/>
    <w:rsid w:val="002B6F8D"/>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 w:type="character" w:customStyle="1" w:styleId="30">
    <w:name w:val="Заголовок 3 Знак"/>
    <w:basedOn w:val="a0"/>
    <w:link w:val="3"/>
    <w:uiPriority w:val="9"/>
    <w:rsid w:val="005E5D17"/>
    <w:rPr>
      <w:rFonts w:ascii="Times New Roman" w:eastAsia="Times New Roman" w:hAnsi="Times New Roman" w:cs="Times New Roman"/>
      <w:b/>
      <w:bCs/>
      <w:sz w:val="27"/>
      <w:szCs w:val="27"/>
      <w:lang w:eastAsia="uk-UA"/>
    </w:rPr>
  </w:style>
  <w:style w:type="character" w:styleId="a6">
    <w:name w:val="Emphasis"/>
    <w:basedOn w:val="a0"/>
    <w:uiPriority w:val="20"/>
    <w:qFormat/>
    <w:rsid w:val="005E5D17"/>
    <w:rPr>
      <w:i/>
      <w:iCs/>
    </w:rPr>
  </w:style>
  <w:style w:type="character" w:styleId="a7">
    <w:name w:val="Strong"/>
    <w:basedOn w:val="a0"/>
    <w:uiPriority w:val="22"/>
    <w:qFormat/>
    <w:rsid w:val="0010312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4736604">
      <w:bodyDiv w:val="1"/>
      <w:marLeft w:val="0"/>
      <w:marRight w:val="0"/>
      <w:marTop w:val="0"/>
      <w:marBottom w:val="0"/>
      <w:divBdr>
        <w:top w:val="none" w:sz="0" w:space="0" w:color="auto"/>
        <w:left w:val="none" w:sz="0" w:space="0" w:color="auto"/>
        <w:bottom w:val="none" w:sz="0" w:space="0" w:color="auto"/>
        <w:right w:val="none" w:sz="0" w:space="0" w:color="auto"/>
      </w:divBdr>
    </w:div>
    <w:div w:id="680349976">
      <w:bodyDiv w:val="1"/>
      <w:marLeft w:val="0"/>
      <w:marRight w:val="0"/>
      <w:marTop w:val="0"/>
      <w:marBottom w:val="0"/>
      <w:divBdr>
        <w:top w:val="none" w:sz="0" w:space="0" w:color="auto"/>
        <w:left w:val="none" w:sz="0" w:space="0" w:color="auto"/>
        <w:bottom w:val="none" w:sz="0" w:space="0" w:color="auto"/>
        <w:right w:val="none" w:sz="0" w:space="0" w:color="auto"/>
      </w:divBdr>
    </w:div>
    <w:div w:id="1142385744">
      <w:bodyDiv w:val="1"/>
      <w:marLeft w:val="0"/>
      <w:marRight w:val="0"/>
      <w:marTop w:val="0"/>
      <w:marBottom w:val="0"/>
      <w:divBdr>
        <w:top w:val="none" w:sz="0" w:space="0" w:color="auto"/>
        <w:left w:val="none" w:sz="0" w:space="0" w:color="auto"/>
        <w:bottom w:val="none" w:sz="0" w:space="0" w:color="auto"/>
        <w:right w:val="none" w:sz="0" w:space="0" w:color="auto"/>
      </w:divBdr>
    </w:div>
    <w:div w:id="1217473012">
      <w:bodyDiv w:val="1"/>
      <w:marLeft w:val="0"/>
      <w:marRight w:val="0"/>
      <w:marTop w:val="0"/>
      <w:marBottom w:val="0"/>
      <w:divBdr>
        <w:top w:val="none" w:sz="0" w:space="0" w:color="auto"/>
        <w:left w:val="none" w:sz="0" w:space="0" w:color="auto"/>
        <w:bottom w:val="none" w:sz="0" w:space="0" w:color="auto"/>
        <w:right w:val="none" w:sz="0" w:space="0" w:color="auto"/>
      </w:divBdr>
    </w:div>
    <w:div w:id="1296063331">
      <w:bodyDiv w:val="1"/>
      <w:marLeft w:val="0"/>
      <w:marRight w:val="0"/>
      <w:marTop w:val="0"/>
      <w:marBottom w:val="0"/>
      <w:divBdr>
        <w:top w:val="none" w:sz="0" w:space="0" w:color="auto"/>
        <w:left w:val="none" w:sz="0" w:space="0" w:color="auto"/>
        <w:bottom w:val="none" w:sz="0" w:space="0" w:color="auto"/>
        <w:right w:val="none" w:sz="0" w:space="0" w:color="auto"/>
      </w:divBdr>
    </w:div>
    <w:div w:id="1424453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orcid.org/0000-0002-0690-1534"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TotalTime>
  <Pages>5</Pages>
  <Words>8733</Words>
  <Characters>4979</Characters>
  <Application>Microsoft Office Word</Application>
  <DocSecurity>0</DocSecurity>
  <Lines>41</Lines>
  <Paragraphs>27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2025-02-25T18:58:00Z</dcterms:created>
  <dcterms:modified xsi:type="dcterms:W3CDTF">2025-02-25T20:26:00Z</dcterms:modified>
</cp:coreProperties>
</file>