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630" w:rsidRPr="001364C9" w:rsidRDefault="001364C9" w:rsidP="001364C9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1364C9">
        <w:rPr>
          <w:rFonts w:ascii="Times New Roman" w:hAnsi="Times New Roman" w:cs="Times New Roman"/>
          <w:b/>
          <w:i/>
          <w:sz w:val="28"/>
          <w:szCs w:val="28"/>
        </w:rPr>
        <w:t>Ратушняк О. Г.</w:t>
      </w:r>
    </w:p>
    <w:p w:rsidR="001364C9" w:rsidRPr="001364C9" w:rsidRDefault="001364C9" w:rsidP="001364C9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1364C9">
        <w:rPr>
          <w:rFonts w:ascii="Times New Roman" w:hAnsi="Times New Roman" w:cs="Times New Roman"/>
          <w:b/>
          <w:i/>
          <w:sz w:val="28"/>
          <w:szCs w:val="28"/>
        </w:rPr>
        <w:t>Вінниця</w:t>
      </w:r>
    </w:p>
    <w:p w:rsidR="001364C9" w:rsidRDefault="00653932" w:rsidP="001364C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ФОРМУВАННЯ ОРГАНІЗАЦІЙНО-ЕКОНОМІЧНОГО МЕХАНІЗМУ ПІДВИЩЕННЯ ІННОВАЦІЙНОЇ АКТИВНОСТІ ПРОМИСЛОВИХ ПІДПРИЄМСТВ</w:t>
      </w:r>
    </w:p>
    <w:p w:rsidR="00042222" w:rsidRDefault="00042222" w:rsidP="001364C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6C9" w:rsidRPr="00653932" w:rsidRDefault="00186DD0" w:rsidP="0055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AAD">
        <w:rPr>
          <w:rFonts w:ascii="Times New Roman" w:hAnsi="Times New Roman" w:cs="Times New Roman"/>
          <w:sz w:val="28"/>
          <w:szCs w:val="28"/>
        </w:rPr>
        <w:t xml:space="preserve">Економічний розвиток підприємства та досягнення ним конкурентних  переваг здійснюється на основі </w:t>
      </w:r>
      <w:r w:rsidR="00550E63" w:rsidRPr="00794AAD">
        <w:rPr>
          <w:rFonts w:ascii="Times New Roman" w:hAnsi="Times New Roman" w:cs="Times New Roman"/>
          <w:sz w:val="28"/>
          <w:szCs w:val="28"/>
        </w:rPr>
        <w:t xml:space="preserve">організаційно-економічного </w:t>
      </w:r>
      <w:r w:rsidR="00A33AC9" w:rsidRPr="00794AAD">
        <w:rPr>
          <w:rFonts w:ascii="Times New Roman" w:hAnsi="Times New Roman" w:cs="Times New Roman"/>
          <w:sz w:val="28"/>
          <w:szCs w:val="28"/>
        </w:rPr>
        <w:t xml:space="preserve">механізму підвищення інноваційної активності підприємства, який </w:t>
      </w:r>
      <w:r w:rsidR="00794AAD" w:rsidRPr="00794AAD">
        <w:rPr>
          <w:rFonts w:ascii="Times New Roman" w:hAnsi="Times New Roman" w:cs="Times New Roman"/>
          <w:sz w:val="28"/>
          <w:szCs w:val="28"/>
        </w:rPr>
        <w:t>направлений</w:t>
      </w:r>
      <w:r w:rsidR="00A33AC9" w:rsidRPr="00794AAD">
        <w:rPr>
          <w:rFonts w:ascii="Times New Roman" w:hAnsi="Times New Roman" w:cs="Times New Roman"/>
          <w:sz w:val="28"/>
          <w:szCs w:val="28"/>
        </w:rPr>
        <w:t xml:space="preserve"> </w:t>
      </w:r>
      <w:r w:rsidR="00794AAD" w:rsidRPr="00794AAD">
        <w:rPr>
          <w:rFonts w:ascii="Times New Roman" w:hAnsi="Times New Roman" w:cs="Times New Roman"/>
          <w:sz w:val="28"/>
          <w:szCs w:val="28"/>
        </w:rPr>
        <w:t>на</w:t>
      </w:r>
      <w:r w:rsidR="00A33AC9" w:rsidRPr="00794AAD">
        <w:rPr>
          <w:rFonts w:ascii="Times New Roman" w:hAnsi="Times New Roman" w:cs="Times New Roman"/>
          <w:sz w:val="28"/>
          <w:szCs w:val="28"/>
        </w:rPr>
        <w:t xml:space="preserve"> управління трудовими, матеріальними</w:t>
      </w:r>
      <w:r w:rsidR="00794AAD" w:rsidRPr="00794AAD">
        <w:rPr>
          <w:rFonts w:ascii="Times New Roman" w:hAnsi="Times New Roman" w:cs="Times New Roman"/>
          <w:sz w:val="28"/>
          <w:szCs w:val="28"/>
        </w:rPr>
        <w:t xml:space="preserve">, </w:t>
      </w:r>
      <w:r w:rsidR="00ED0376" w:rsidRPr="00794AAD">
        <w:rPr>
          <w:rFonts w:ascii="Times New Roman" w:hAnsi="Times New Roman" w:cs="Times New Roman"/>
          <w:sz w:val="28"/>
          <w:szCs w:val="28"/>
        </w:rPr>
        <w:t>фінансовими,</w:t>
      </w:r>
      <w:r w:rsidR="00ED0376">
        <w:rPr>
          <w:rFonts w:ascii="Times New Roman" w:hAnsi="Times New Roman" w:cs="Times New Roman"/>
          <w:sz w:val="28"/>
          <w:szCs w:val="28"/>
        </w:rPr>
        <w:t xml:space="preserve"> </w:t>
      </w:r>
      <w:r w:rsidR="00794AAD" w:rsidRPr="00794AAD">
        <w:rPr>
          <w:rFonts w:ascii="Times New Roman" w:hAnsi="Times New Roman" w:cs="Times New Roman"/>
          <w:sz w:val="28"/>
          <w:szCs w:val="28"/>
        </w:rPr>
        <w:t>інформаційними</w:t>
      </w:r>
      <w:r w:rsidR="00A33AC9" w:rsidRPr="00794AAD">
        <w:rPr>
          <w:rFonts w:ascii="Times New Roman" w:hAnsi="Times New Roman" w:cs="Times New Roman"/>
          <w:sz w:val="28"/>
          <w:szCs w:val="28"/>
        </w:rPr>
        <w:t xml:space="preserve"> та іншими ре</w:t>
      </w:r>
      <w:r w:rsidR="00E82164" w:rsidRPr="00794AAD">
        <w:rPr>
          <w:rFonts w:ascii="Times New Roman" w:hAnsi="Times New Roman" w:cs="Times New Roman"/>
          <w:sz w:val="28"/>
          <w:szCs w:val="28"/>
        </w:rPr>
        <w:t>сурсами з метою максимального використання виявлених потенціалів.</w:t>
      </w:r>
      <w:r w:rsidR="00E82164">
        <w:rPr>
          <w:rFonts w:ascii="Times New Roman" w:hAnsi="Times New Roman" w:cs="Times New Roman"/>
          <w:sz w:val="28"/>
          <w:szCs w:val="28"/>
        </w:rPr>
        <w:t xml:space="preserve"> </w:t>
      </w:r>
      <w:r w:rsidR="00AE1B98" w:rsidRPr="006216C9">
        <w:rPr>
          <w:rFonts w:ascii="Times New Roman" w:hAnsi="Times New Roman" w:cs="Times New Roman"/>
          <w:sz w:val="28"/>
          <w:szCs w:val="28"/>
        </w:rPr>
        <w:t xml:space="preserve">Дослідження економічних процесів реалізації інноваційного потенціалу дозволяють підвищити рентабельність функціонування </w:t>
      </w:r>
      <w:r w:rsidR="00AE1B98" w:rsidRPr="00653932">
        <w:rPr>
          <w:rFonts w:ascii="Times New Roman" w:hAnsi="Times New Roman" w:cs="Times New Roman"/>
          <w:sz w:val="28"/>
          <w:szCs w:val="28"/>
        </w:rPr>
        <w:t xml:space="preserve">підприємства, зменшити фінансові та </w:t>
      </w:r>
      <w:r w:rsidR="00ED0376" w:rsidRPr="00653932">
        <w:rPr>
          <w:rFonts w:ascii="Times New Roman" w:hAnsi="Times New Roman" w:cs="Times New Roman"/>
          <w:sz w:val="28"/>
          <w:szCs w:val="28"/>
        </w:rPr>
        <w:t>інноваційні</w:t>
      </w:r>
      <w:r w:rsidR="00AE1B98" w:rsidRPr="00653932">
        <w:rPr>
          <w:rFonts w:ascii="Times New Roman" w:hAnsi="Times New Roman" w:cs="Times New Roman"/>
          <w:sz w:val="28"/>
          <w:szCs w:val="28"/>
        </w:rPr>
        <w:t xml:space="preserve"> ризики. </w:t>
      </w:r>
      <w:r w:rsidR="006216C9" w:rsidRPr="00653932">
        <w:rPr>
          <w:rFonts w:ascii="Times New Roman" w:hAnsi="Times New Roman" w:cs="Times New Roman"/>
          <w:sz w:val="28"/>
          <w:szCs w:val="28"/>
        </w:rPr>
        <w:t xml:space="preserve">Разом з розвитком окремого підприємства розвивається економіка країни в цілому. </w:t>
      </w:r>
    </w:p>
    <w:p w:rsidR="00F2199B" w:rsidRDefault="00AE1B98" w:rsidP="0055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932">
        <w:rPr>
          <w:rFonts w:ascii="Times New Roman" w:hAnsi="Times New Roman" w:cs="Times New Roman"/>
          <w:sz w:val="28"/>
          <w:szCs w:val="28"/>
        </w:rPr>
        <w:t xml:space="preserve">Програма реалізації організаційно-економічного механізму інноваційного потенціалу підприємстві повинна бути ретельно обґрунтована і прорахована. Результати від упровадження організаційно-економічних інноваційних рішень попередньо прогнозуються за допомогою математичного моделювання із урахуванням сукупності основних факторів впливу на </w:t>
      </w:r>
      <w:r w:rsidR="00E0793B" w:rsidRPr="00653932">
        <w:rPr>
          <w:rFonts w:ascii="Times New Roman" w:hAnsi="Times New Roman" w:cs="Times New Roman"/>
          <w:sz w:val="28"/>
          <w:szCs w:val="28"/>
        </w:rPr>
        <w:t xml:space="preserve">інноваційний </w:t>
      </w:r>
      <w:r w:rsidRPr="00653932">
        <w:rPr>
          <w:rFonts w:ascii="Times New Roman" w:hAnsi="Times New Roman" w:cs="Times New Roman"/>
          <w:sz w:val="28"/>
          <w:szCs w:val="28"/>
        </w:rPr>
        <w:t>процес. Зростання вартості</w:t>
      </w:r>
      <w:r w:rsidR="004D3622" w:rsidRPr="00653932">
        <w:rPr>
          <w:rFonts w:ascii="Times New Roman" w:hAnsi="Times New Roman" w:cs="Times New Roman"/>
          <w:sz w:val="28"/>
          <w:szCs w:val="28"/>
        </w:rPr>
        <w:t xml:space="preserve"> ресурсів і </w:t>
      </w:r>
      <w:r w:rsidR="00776495" w:rsidRPr="00653932">
        <w:rPr>
          <w:rFonts w:ascii="Times New Roman" w:hAnsi="Times New Roman" w:cs="Times New Roman"/>
          <w:sz w:val="28"/>
          <w:szCs w:val="28"/>
        </w:rPr>
        <w:t xml:space="preserve">жорстке конкурентне середовище </w:t>
      </w:r>
      <w:r w:rsidRPr="00653932">
        <w:rPr>
          <w:rFonts w:ascii="Times New Roman" w:hAnsi="Times New Roman" w:cs="Times New Roman"/>
          <w:sz w:val="28"/>
          <w:szCs w:val="28"/>
        </w:rPr>
        <w:t xml:space="preserve">посилює вимоги до наукового обґрунтування </w:t>
      </w:r>
      <w:r w:rsidR="009633DB" w:rsidRPr="00653932">
        <w:rPr>
          <w:rFonts w:ascii="Times New Roman" w:hAnsi="Times New Roman" w:cs="Times New Roman"/>
          <w:sz w:val="28"/>
          <w:szCs w:val="28"/>
        </w:rPr>
        <w:t>реалізації інновацій на промислових підприємствах. Особливу увагу необхідно приділити розробці інноваційної стратегії, технічним особливостям підприємства</w:t>
      </w:r>
      <w:r w:rsidR="004D2812" w:rsidRPr="00653932">
        <w:rPr>
          <w:rFonts w:ascii="Times New Roman" w:hAnsi="Times New Roman" w:cs="Times New Roman"/>
          <w:sz w:val="28"/>
          <w:szCs w:val="28"/>
        </w:rPr>
        <w:t>, інноваційно-інформаційно</w:t>
      </w:r>
      <w:r w:rsidR="005542D3" w:rsidRPr="00653932">
        <w:rPr>
          <w:rFonts w:ascii="Times New Roman" w:hAnsi="Times New Roman" w:cs="Times New Roman"/>
          <w:sz w:val="28"/>
          <w:szCs w:val="28"/>
        </w:rPr>
        <w:t>му забезпеченню між підрозділами на підприємстві, які займаються реалізацією інноваційних проектів</w:t>
      </w:r>
      <w:r w:rsidR="007B1CCC" w:rsidRPr="00653932">
        <w:rPr>
          <w:rFonts w:ascii="Times New Roman" w:hAnsi="Times New Roman" w:cs="Times New Roman"/>
          <w:sz w:val="28"/>
          <w:szCs w:val="28"/>
        </w:rPr>
        <w:t xml:space="preserve">. </w:t>
      </w:r>
      <w:r w:rsidRPr="00653932">
        <w:rPr>
          <w:rFonts w:ascii="Times New Roman" w:hAnsi="Times New Roman" w:cs="Times New Roman"/>
          <w:sz w:val="28"/>
          <w:szCs w:val="28"/>
        </w:rPr>
        <w:t xml:space="preserve">Метою створення організаційно-економічного механізму підвищення </w:t>
      </w:r>
      <w:r w:rsidR="007B1CCC" w:rsidRPr="00653932">
        <w:rPr>
          <w:rFonts w:ascii="Times New Roman" w:hAnsi="Times New Roman" w:cs="Times New Roman"/>
          <w:sz w:val="28"/>
          <w:szCs w:val="28"/>
        </w:rPr>
        <w:t>інноваційної активності</w:t>
      </w:r>
      <w:r w:rsidRPr="00653932">
        <w:rPr>
          <w:rFonts w:ascii="Times New Roman" w:hAnsi="Times New Roman" w:cs="Times New Roman"/>
          <w:sz w:val="28"/>
          <w:szCs w:val="28"/>
        </w:rPr>
        <w:t xml:space="preserve"> промислових підприємств є </w:t>
      </w:r>
      <w:r w:rsidR="005D5CC7" w:rsidRPr="00653932">
        <w:rPr>
          <w:rFonts w:ascii="Times New Roman" w:hAnsi="Times New Roman" w:cs="Times New Roman"/>
          <w:sz w:val="28"/>
          <w:szCs w:val="28"/>
        </w:rPr>
        <w:t xml:space="preserve">зростання ефективності діяльності підприємства, </w:t>
      </w:r>
      <w:r w:rsidR="00A6567F" w:rsidRPr="00653932">
        <w:rPr>
          <w:rFonts w:ascii="Times New Roman" w:hAnsi="Times New Roman" w:cs="Times New Roman"/>
          <w:sz w:val="28"/>
          <w:szCs w:val="28"/>
        </w:rPr>
        <w:t xml:space="preserve">рентабельності, </w:t>
      </w:r>
      <w:r w:rsidR="005D5CC7" w:rsidRPr="00653932">
        <w:rPr>
          <w:rFonts w:ascii="Times New Roman" w:hAnsi="Times New Roman" w:cs="Times New Roman"/>
          <w:sz w:val="28"/>
          <w:szCs w:val="28"/>
        </w:rPr>
        <w:t>прибутку, підвищення продуктивності праці</w:t>
      </w:r>
      <w:r w:rsidRPr="00653932">
        <w:rPr>
          <w:rFonts w:ascii="Times New Roman" w:hAnsi="Times New Roman" w:cs="Times New Roman"/>
          <w:sz w:val="28"/>
          <w:szCs w:val="28"/>
        </w:rPr>
        <w:t xml:space="preserve"> завдяки економічно обґрунтованому</w:t>
      </w:r>
      <w:r w:rsidR="001A4A6C" w:rsidRPr="00653932">
        <w:rPr>
          <w:rFonts w:ascii="Times New Roman" w:hAnsi="Times New Roman" w:cs="Times New Roman"/>
          <w:sz w:val="28"/>
          <w:szCs w:val="28"/>
        </w:rPr>
        <w:t xml:space="preserve"> використанню капіталу підприємства </w:t>
      </w:r>
      <w:r w:rsidR="00AD36A6" w:rsidRPr="00653932">
        <w:rPr>
          <w:rFonts w:ascii="Times New Roman" w:hAnsi="Times New Roman" w:cs="Times New Roman"/>
          <w:sz w:val="28"/>
          <w:szCs w:val="28"/>
        </w:rPr>
        <w:t>в тому числі</w:t>
      </w:r>
      <w:r w:rsidR="00AD36A6">
        <w:rPr>
          <w:rFonts w:ascii="Times New Roman" w:hAnsi="Times New Roman" w:cs="Times New Roman"/>
          <w:sz w:val="28"/>
          <w:szCs w:val="28"/>
        </w:rPr>
        <w:t xml:space="preserve"> на науково-технічні та </w:t>
      </w:r>
      <w:r w:rsidR="00AD36A6">
        <w:rPr>
          <w:rFonts w:ascii="Times New Roman" w:hAnsi="Times New Roman" w:cs="Times New Roman"/>
          <w:sz w:val="28"/>
          <w:szCs w:val="28"/>
        </w:rPr>
        <w:lastRenderedPageBreak/>
        <w:t xml:space="preserve">дослідно-конструкторські роботи, на оснащення підприємства необхідними експериментальними установками, на стимулювання персоналу до </w:t>
      </w:r>
      <w:r w:rsidR="00261337">
        <w:rPr>
          <w:rFonts w:ascii="Times New Roman" w:hAnsi="Times New Roman" w:cs="Times New Roman"/>
          <w:sz w:val="28"/>
          <w:szCs w:val="28"/>
        </w:rPr>
        <w:t xml:space="preserve">творчої ініціативи, інноваційної діяльності </w:t>
      </w:r>
      <w:r w:rsidR="000E49EF">
        <w:rPr>
          <w:rFonts w:ascii="Times New Roman" w:hAnsi="Times New Roman" w:cs="Times New Roman"/>
          <w:sz w:val="28"/>
          <w:szCs w:val="28"/>
        </w:rPr>
        <w:t>та підвищення їх кваліфікації</w:t>
      </w:r>
      <w:r w:rsidR="004B1475">
        <w:rPr>
          <w:rFonts w:ascii="Times New Roman" w:hAnsi="Times New Roman" w:cs="Times New Roman"/>
          <w:sz w:val="28"/>
          <w:szCs w:val="28"/>
        </w:rPr>
        <w:t>.</w:t>
      </w:r>
      <w:r w:rsidR="008875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5E34" w:rsidRDefault="00AE1B98" w:rsidP="0055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B98">
        <w:rPr>
          <w:rFonts w:ascii="Times New Roman" w:hAnsi="Times New Roman" w:cs="Times New Roman"/>
          <w:sz w:val="28"/>
          <w:szCs w:val="28"/>
        </w:rPr>
        <w:t xml:space="preserve">Основними завданнями механізму є: </w:t>
      </w:r>
      <w:r w:rsidR="00CF4FBA">
        <w:rPr>
          <w:rFonts w:ascii="Times New Roman" w:hAnsi="Times New Roman" w:cs="Times New Roman"/>
          <w:sz w:val="28"/>
          <w:szCs w:val="28"/>
        </w:rPr>
        <w:t>оцінка кількості та кваліфікації науково-технічного персоналу, який займається інноваціями та його стимулювання</w:t>
      </w:r>
      <w:r w:rsidR="006235C9">
        <w:rPr>
          <w:rFonts w:ascii="Times New Roman" w:hAnsi="Times New Roman" w:cs="Times New Roman"/>
          <w:sz w:val="28"/>
          <w:szCs w:val="28"/>
        </w:rPr>
        <w:t>;</w:t>
      </w:r>
      <w:r w:rsidR="00DB15C4">
        <w:rPr>
          <w:rFonts w:ascii="Times New Roman" w:hAnsi="Times New Roman" w:cs="Times New Roman"/>
          <w:sz w:val="28"/>
          <w:szCs w:val="28"/>
        </w:rPr>
        <w:t xml:space="preserve"> розробка інноваційної культури спрямованої на нестандартне мислення та творчу діяльність персоналу;</w:t>
      </w:r>
      <w:r w:rsidR="006235C9">
        <w:rPr>
          <w:rFonts w:ascii="Times New Roman" w:hAnsi="Times New Roman" w:cs="Times New Roman"/>
          <w:sz w:val="28"/>
          <w:szCs w:val="28"/>
        </w:rPr>
        <w:t xml:space="preserve"> </w:t>
      </w:r>
      <w:r w:rsidRPr="00AE1B98">
        <w:rPr>
          <w:rFonts w:ascii="Times New Roman" w:hAnsi="Times New Roman" w:cs="Times New Roman"/>
          <w:sz w:val="28"/>
          <w:szCs w:val="28"/>
        </w:rPr>
        <w:t>формування технічних, організаційних, виробничих</w:t>
      </w:r>
      <w:r w:rsidR="006235C9">
        <w:rPr>
          <w:rFonts w:ascii="Times New Roman" w:hAnsi="Times New Roman" w:cs="Times New Roman"/>
          <w:sz w:val="28"/>
          <w:szCs w:val="28"/>
        </w:rPr>
        <w:t xml:space="preserve"> витрат на </w:t>
      </w:r>
      <w:r w:rsidR="00975E34">
        <w:rPr>
          <w:rFonts w:ascii="Times New Roman" w:hAnsi="Times New Roman" w:cs="Times New Roman"/>
          <w:sz w:val="28"/>
          <w:szCs w:val="28"/>
        </w:rPr>
        <w:t xml:space="preserve">розробку та реалізацію інноваційних проектів; </w:t>
      </w:r>
      <w:r w:rsidRPr="00AE1B98">
        <w:rPr>
          <w:rFonts w:ascii="Times New Roman" w:hAnsi="Times New Roman" w:cs="Times New Roman"/>
          <w:sz w:val="28"/>
          <w:szCs w:val="28"/>
        </w:rPr>
        <w:t xml:space="preserve"> </w:t>
      </w:r>
      <w:r w:rsidR="00FF17BE">
        <w:rPr>
          <w:rFonts w:ascii="Times New Roman" w:hAnsi="Times New Roman" w:cs="Times New Roman"/>
          <w:sz w:val="28"/>
          <w:szCs w:val="28"/>
        </w:rPr>
        <w:t>формування системи науково-технічної інформації, яка включає якість та кількість накопичених інформаційних фондів, забезпеченість персона</w:t>
      </w:r>
      <w:r w:rsidR="004B1475">
        <w:rPr>
          <w:rFonts w:ascii="Times New Roman" w:hAnsi="Times New Roman" w:cs="Times New Roman"/>
          <w:sz w:val="28"/>
          <w:szCs w:val="28"/>
        </w:rPr>
        <w:t>лу усією необхідною інформацією</w:t>
      </w:r>
      <w:r w:rsidR="002F6F66">
        <w:rPr>
          <w:rFonts w:ascii="Times New Roman" w:hAnsi="Times New Roman" w:cs="Times New Roman"/>
          <w:sz w:val="28"/>
          <w:szCs w:val="28"/>
        </w:rPr>
        <w:t>;</w:t>
      </w:r>
      <w:r w:rsidR="004B1475">
        <w:rPr>
          <w:rFonts w:ascii="Times New Roman" w:hAnsi="Times New Roman" w:cs="Times New Roman"/>
          <w:sz w:val="28"/>
          <w:szCs w:val="28"/>
        </w:rPr>
        <w:t xml:space="preserve"> оцінка системи планування і  управління інноваційної діяльності, ступеня відповідності організаційної структури інноваційним завданням підприємства.</w:t>
      </w:r>
    </w:p>
    <w:p w:rsidR="001E3A8A" w:rsidRDefault="00AE1B98" w:rsidP="0055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B98">
        <w:rPr>
          <w:rFonts w:ascii="Times New Roman" w:hAnsi="Times New Roman" w:cs="Times New Roman"/>
          <w:sz w:val="28"/>
          <w:szCs w:val="28"/>
        </w:rPr>
        <w:t>Організаційно-економічний механізм підвищення</w:t>
      </w:r>
      <w:r w:rsidR="004B1475">
        <w:rPr>
          <w:rFonts w:ascii="Times New Roman" w:hAnsi="Times New Roman" w:cs="Times New Roman"/>
          <w:sz w:val="28"/>
          <w:szCs w:val="28"/>
        </w:rPr>
        <w:t xml:space="preserve"> інноваційної активності </w:t>
      </w:r>
      <w:r w:rsidRPr="00AE1B98">
        <w:rPr>
          <w:rFonts w:ascii="Times New Roman" w:hAnsi="Times New Roman" w:cs="Times New Roman"/>
          <w:sz w:val="28"/>
          <w:szCs w:val="28"/>
        </w:rPr>
        <w:t xml:space="preserve"> </w:t>
      </w:r>
      <w:r w:rsidR="00372CE4">
        <w:rPr>
          <w:rFonts w:ascii="Times New Roman" w:hAnsi="Times New Roman" w:cs="Times New Roman"/>
          <w:sz w:val="28"/>
          <w:szCs w:val="28"/>
        </w:rPr>
        <w:t xml:space="preserve">промислових </w:t>
      </w:r>
      <w:r w:rsidRPr="00AE1B98">
        <w:rPr>
          <w:rFonts w:ascii="Times New Roman" w:hAnsi="Times New Roman" w:cs="Times New Roman"/>
          <w:sz w:val="28"/>
          <w:szCs w:val="28"/>
        </w:rPr>
        <w:t xml:space="preserve">підприємств </w:t>
      </w:r>
      <w:r w:rsidR="00372CE4">
        <w:rPr>
          <w:rFonts w:ascii="Times New Roman" w:hAnsi="Times New Roman" w:cs="Times New Roman"/>
          <w:sz w:val="28"/>
          <w:szCs w:val="28"/>
        </w:rPr>
        <w:t xml:space="preserve">базується на наступних </w:t>
      </w:r>
      <w:r w:rsidRPr="00AE1B98">
        <w:rPr>
          <w:rFonts w:ascii="Times New Roman" w:hAnsi="Times New Roman" w:cs="Times New Roman"/>
          <w:sz w:val="28"/>
          <w:szCs w:val="28"/>
        </w:rPr>
        <w:t>принципах</w:t>
      </w:r>
      <w:r w:rsidR="004B1475">
        <w:rPr>
          <w:rFonts w:ascii="Times New Roman" w:hAnsi="Times New Roman" w:cs="Times New Roman"/>
          <w:sz w:val="28"/>
          <w:szCs w:val="28"/>
        </w:rPr>
        <w:t xml:space="preserve">: </w:t>
      </w:r>
      <w:r w:rsidRPr="00AE1B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7A42" w:rsidRDefault="003551C2" w:rsidP="003551C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цілеспрямованості: </w:t>
      </w:r>
      <w:r w:rsidR="007E64BD">
        <w:rPr>
          <w:rFonts w:ascii="Times New Roman" w:hAnsi="Times New Roman" w:cs="Times New Roman"/>
          <w:sz w:val="28"/>
          <w:szCs w:val="28"/>
        </w:rPr>
        <w:t xml:space="preserve">формування місії та стратегічного планування на майбутнє, встановлення необхідних ресурсів для </w:t>
      </w:r>
      <w:r w:rsidR="0065611C">
        <w:rPr>
          <w:rFonts w:ascii="Times New Roman" w:hAnsi="Times New Roman" w:cs="Times New Roman"/>
          <w:sz w:val="28"/>
          <w:szCs w:val="28"/>
        </w:rPr>
        <w:t xml:space="preserve">інноваційної </w:t>
      </w:r>
      <w:r w:rsidR="007E64BD">
        <w:rPr>
          <w:rFonts w:ascii="Times New Roman" w:hAnsi="Times New Roman" w:cs="Times New Roman"/>
          <w:sz w:val="28"/>
          <w:szCs w:val="28"/>
        </w:rPr>
        <w:t>діяльності підприємства та їх забезпечення</w:t>
      </w:r>
      <w:r w:rsidR="00947A42">
        <w:rPr>
          <w:rFonts w:ascii="Times New Roman" w:hAnsi="Times New Roman" w:cs="Times New Roman"/>
          <w:sz w:val="28"/>
          <w:szCs w:val="28"/>
        </w:rPr>
        <w:t xml:space="preserve">, встановлення ключових факторів успіху та інвестування в </w:t>
      </w:r>
      <w:r w:rsidR="006C551A">
        <w:rPr>
          <w:rFonts w:ascii="Times New Roman" w:hAnsi="Times New Roman" w:cs="Times New Roman"/>
          <w:sz w:val="28"/>
          <w:szCs w:val="28"/>
        </w:rPr>
        <w:t xml:space="preserve">інтелектуальний капітал, </w:t>
      </w:r>
      <w:r w:rsidR="00947A42">
        <w:rPr>
          <w:rFonts w:ascii="Times New Roman" w:hAnsi="Times New Roman" w:cs="Times New Roman"/>
          <w:sz w:val="28"/>
          <w:szCs w:val="28"/>
        </w:rPr>
        <w:t xml:space="preserve">унікальні дослідження, </w:t>
      </w:r>
      <w:r w:rsidR="006C551A">
        <w:rPr>
          <w:rFonts w:ascii="Times New Roman" w:hAnsi="Times New Roman" w:cs="Times New Roman"/>
          <w:sz w:val="28"/>
          <w:szCs w:val="28"/>
        </w:rPr>
        <w:t xml:space="preserve">вміння, </w:t>
      </w:r>
      <w:r w:rsidR="00947A42">
        <w:rPr>
          <w:rFonts w:ascii="Times New Roman" w:hAnsi="Times New Roman" w:cs="Times New Roman"/>
          <w:sz w:val="28"/>
          <w:szCs w:val="28"/>
        </w:rPr>
        <w:t xml:space="preserve">технології, </w:t>
      </w:r>
      <w:r w:rsidR="006C551A">
        <w:rPr>
          <w:rFonts w:ascii="Times New Roman" w:hAnsi="Times New Roman" w:cs="Times New Roman"/>
          <w:sz w:val="28"/>
          <w:szCs w:val="28"/>
        </w:rPr>
        <w:t>що є цікавим для споживача;</w:t>
      </w:r>
    </w:p>
    <w:p w:rsidR="006C551A" w:rsidRDefault="0065611C" w:rsidP="003C6346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комплексності: дотримання єдиної комплексної </w:t>
      </w:r>
      <w:r w:rsidR="00F446F1">
        <w:rPr>
          <w:rFonts w:ascii="Times New Roman" w:hAnsi="Times New Roman" w:cs="Times New Roman"/>
          <w:sz w:val="28"/>
          <w:szCs w:val="28"/>
        </w:rPr>
        <w:t xml:space="preserve">інноваційної </w:t>
      </w:r>
      <w:r>
        <w:rPr>
          <w:rFonts w:ascii="Times New Roman" w:hAnsi="Times New Roman" w:cs="Times New Roman"/>
          <w:sz w:val="28"/>
          <w:szCs w:val="28"/>
        </w:rPr>
        <w:t>стратегії підприємства</w:t>
      </w:r>
      <w:r w:rsidR="00F446F1">
        <w:rPr>
          <w:rFonts w:ascii="Times New Roman" w:hAnsi="Times New Roman" w:cs="Times New Roman"/>
          <w:sz w:val="28"/>
          <w:szCs w:val="28"/>
        </w:rPr>
        <w:t xml:space="preserve">, яка базується на моделюванні </w:t>
      </w:r>
      <w:r w:rsidR="005F043F">
        <w:rPr>
          <w:rFonts w:ascii="Times New Roman" w:hAnsi="Times New Roman" w:cs="Times New Roman"/>
          <w:sz w:val="28"/>
          <w:szCs w:val="28"/>
        </w:rPr>
        <w:t>параметрів технічного, наукового рівня, інтелектуальної, інформаційної, фінансової складової підприємства</w:t>
      </w:r>
      <w:r w:rsidR="00726158" w:rsidRPr="003C6346">
        <w:rPr>
          <w:rFonts w:ascii="Times New Roman" w:hAnsi="Times New Roman" w:cs="Times New Roman"/>
          <w:sz w:val="28"/>
          <w:szCs w:val="28"/>
        </w:rPr>
        <w:t xml:space="preserve">, </w:t>
      </w:r>
      <w:r w:rsidR="005B54A4" w:rsidRPr="003C6346">
        <w:rPr>
          <w:rFonts w:ascii="Times New Roman" w:hAnsi="Times New Roman" w:cs="Times New Roman"/>
          <w:sz w:val="28"/>
          <w:szCs w:val="28"/>
        </w:rPr>
        <w:t xml:space="preserve">а також </w:t>
      </w:r>
      <w:r w:rsidR="00726158" w:rsidRPr="003C6346">
        <w:rPr>
          <w:rFonts w:ascii="Times New Roman" w:hAnsi="Times New Roman" w:cs="Times New Roman"/>
          <w:sz w:val="28"/>
          <w:szCs w:val="28"/>
        </w:rPr>
        <w:t>прогноз</w:t>
      </w:r>
      <w:r w:rsidR="00FB24DC" w:rsidRPr="003C6346">
        <w:rPr>
          <w:rFonts w:ascii="Times New Roman" w:hAnsi="Times New Roman" w:cs="Times New Roman"/>
          <w:sz w:val="28"/>
          <w:szCs w:val="28"/>
        </w:rPr>
        <w:t xml:space="preserve">ування, реалізації, моніторингу, контролю, </w:t>
      </w:r>
      <w:r w:rsidR="007C3893" w:rsidRPr="003C6346">
        <w:rPr>
          <w:rFonts w:ascii="Times New Roman" w:hAnsi="Times New Roman" w:cs="Times New Roman"/>
          <w:sz w:val="28"/>
          <w:szCs w:val="28"/>
        </w:rPr>
        <w:t xml:space="preserve">розробки та </w:t>
      </w:r>
      <w:r w:rsidR="00FB24DC" w:rsidRPr="003C6346">
        <w:rPr>
          <w:rFonts w:ascii="Times New Roman" w:hAnsi="Times New Roman" w:cs="Times New Roman"/>
          <w:sz w:val="28"/>
          <w:szCs w:val="28"/>
        </w:rPr>
        <w:t>виробництва інноваційної продукції;</w:t>
      </w:r>
    </w:p>
    <w:p w:rsidR="003C6346" w:rsidRDefault="003C6346" w:rsidP="003C6346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зацікавленості: забезпечення зацікавленості усіх працівників підприємства </w:t>
      </w:r>
      <w:r w:rsidR="00E51C80">
        <w:rPr>
          <w:rFonts w:ascii="Times New Roman" w:hAnsi="Times New Roman" w:cs="Times New Roman"/>
          <w:sz w:val="28"/>
          <w:szCs w:val="28"/>
        </w:rPr>
        <w:t>до інноваційної діяльності, за рахунок матеріального і морального стимулювання, а також за рахунок максимального залучення до розробки інноваційних проектів;</w:t>
      </w:r>
    </w:p>
    <w:p w:rsidR="006E4A10" w:rsidRPr="001A6B37" w:rsidRDefault="00AE1B98" w:rsidP="007C3893">
      <w:pPr>
        <w:pStyle w:val="a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B37">
        <w:rPr>
          <w:rFonts w:ascii="Times New Roman" w:hAnsi="Times New Roman" w:cs="Times New Roman"/>
          <w:sz w:val="28"/>
          <w:szCs w:val="28"/>
        </w:rPr>
        <w:t xml:space="preserve">нормативності: дотримання </w:t>
      </w:r>
      <w:proofErr w:type="spellStart"/>
      <w:r w:rsidR="006E4A10" w:rsidRPr="001A6B37">
        <w:rPr>
          <w:rFonts w:ascii="Times New Roman" w:hAnsi="Times New Roman" w:cs="Times New Roman"/>
          <w:sz w:val="28"/>
          <w:szCs w:val="28"/>
        </w:rPr>
        <w:t>інноваційно</w:t>
      </w:r>
      <w:proofErr w:type="spellEnd"/>
      <w:r w:rsidR="006E4A10" w:rsidRPr="001A6B37">
        <w:rPr>
          <w:rFonts w:ascii="Times New Roman" w:hAnsi="Times New Roman" w:cs="Times New Roman"/>
          <w:sz w:val="28"/>
          <w:szCs w:val="28"/>
        </w:rPr>
        <w:t xml:space="preserve"> активними </w:t>
      </w:r>
      <w:r w:rsidRPr="001A6B37">
        <w:rPr>
          <w:rFonts w:ascii="Times New Roman" w:hAnsi="Times New Roman" w:cs="Times New Roman"/>
          <w:sz w:val="28"/>
          <w:szCs w:val="28"/>
        </w:rPr>
        <w:t>підприємств</w:t>
      </w:r>
      <w:r w:rsidR="006E4A10" w:rsidRPr="001A6B37">
        <w:rPr>
          <w:rFonts w:ascii="Times New Roman" w:hAnsi="Times New Roman" w:cs="Times New Roman"/>
          <w:sz w:val="28"/>
          <w:szCs w:val="28"/>
        </w:rPr>
        <w:t xml:space="preserve">ами усієї нормативно-законодавчої бази </w:t>
      </w:r>
      <w:r w:rsidRPr="001A6B37">
        <w:rPr>
          <w:rFonts w:ascii="Times New Roman" w:hAnsi="Times New Roman" w:cs="Times New Roman"/>
          <w:sz w:val="28"/>
          <w:szCs w:val="28"/>
        </w:rPr>
        <w:t xml:space="preserve">України, </w:t>
      </w:r>
      <w:r w:rsidR="006E4A10" w:rsidRPr="001A6B37">
        <w:rPr>
          <w:rFonts w:ascii="Times New Roman" w:hAnsi="Times New Roman" w:cs="Times New Roman"/>
          <w:sz w:val="28"/>
          <w:szCs w:val="28"/>
        </w:rPr>
        <w:t xml:space="preserve"> яка стосується </w:t>
      </w:r>
      <w:r w:rsidR="004A6841">
        <w:rPr>
          <w:rFonts w:ascii="Times New Roman" w:hAnsi="Times New Roman" w:cs="Times New Roman"/>
          <w:sz w:val="28"/>
          <w:szCs w:val="28"/>
        </w:rPr>
        <w:t>реалізації інноваційних проектів</w:t>
      </w:r>
      <w:r w:rsidR="006E4A10" w:rsidRPr="001A6B37">
        <w:rPr>
          <w:rFonts w:ascii="Times New Roman" w:hAnsi="Times New Roman" w:cs="Times New Roman"/>
          <w:sz w:val="28"/>
          <w:szCs w:val="28"/>
        </w:rPr>
        <w:t>;</w:t>
      </w:r>
    </w:p>
    <w:p w:rsidR="004A6841" w:rsidRPr="004A6841" w:rsidRDefault="006E4A10" w:rsidP="0055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841">
        <w:rPr>
          <w:rFonts w:ascii="Times New Roman" w:hAnsi="Times New Roman" w:cs="Times New Roman"/>
          <w:sz w:val="28"/>
          <w:szCs w:val="28"/>
        </w:rPr>
        <w:t xml:space="preserve">- </w:t>
      </w:r>
      <w:r w:rsidR="00D55559">
        <w:rPr>
          <w:rFonts w:ascii="Times New Roman" w:hAnsi="Times New Roman" w:cs="Times New Roman"/>
          <w:sz w:val="28"/>
          <w:szCs w:val="28"/>
        </w:rPr>
        <w:t xml:space="preserve"> </w:t>
      </w:r>
      <w:r w:rsidR="00AE1B98" w:rsidRPr="004A6841">
        <w:rPr>
          <w:rFonts w:ascii="Times New Roman" w:hAnsi="Times New Roman" w:cs="Times New Roman"/>
          <w:sz w:val="28"/>
          <w:szCs w:val="28"/>
        </w:rPr>
        <w:t>відповідальності</w:t>
      </w:r>
      <w:r w:rsidR="00D9229B" w:rsidRPr="004A6841">
        <w:rPr>
          <w:rFonts w:ascii="Times New Roman" w:hAnsi="Times New Roman" w:cs="Times New Roman"/>
          <w:sz w:val="28"/>
          <w:szCs w:val="28"/>
        </w:rPr>
        <w:t xml:space="preserve"> правам та обов’язкам</w:t>
      </w:r>
      <w:r w:rsidR="00AE1B98" w:rsidRPr="004A6841">
        <w:rPr>
          <w:rFonts w:ascii="Times New Roman" w:hAnsi="Times New Roman" w:cs="Times New Roman"/>
          <w:sz w:val="28"/>
          <w:szCs w:val="28"/>
        </w:rPr>
        <w:t>:</w:t>
      </w:r>
      <w:r w:rsidR="001A6B37" w:rsidRPr="004A6841">
        <w:rPr>
          <w:rFonts w:ascii="Times New Roman" w:hAnsi="Times New Roman" w:cs="Times New Roman"/>
          <w:sz w:val="28"/>
          <w:szCs w:val="28"/>
        </w:rPr>
        <w:t xml:space="preserve"> </w:t>
      </w:r>
      <w:r w:rsidR="00AE1B98" w:rsidRPr="004A6841">
        <w:rPr>
          <w:rFonts w:ascii="Times New Roman" w:hAnsi="Times New Roman" w:cs="Times New Roman"/>
          <w:sz w:val="28"/>
          <w:szCs w:val="28"/>
        </w:rPr>
        <w:t>забезпечення відповідальн</w:t>
      </w:r>
      <w:r w:rsidR="00D9229B" w:rsidRPr="004A6841">
        <w:rPr>
          <w:rFonts w:ascii="Times New Roman" w:hAnsi="Times New Roman" w:cs="Times New Roman"/>
          <w:sz w:val="28"/>
          <w:szCs w:val="28"/>
        </w:rPr>
        <w:t xml:space="preserve">істю </w:t>
      </w:r>
      <w:r w:rsidR="00AE1B98" w:rsidRPr="004A6841">
        <w:rPr>
          <w:rFonts w:ascii="Times New Roman" w:hAnsi="Times New Roman" w:cs="Times New Roman"/>
          <w:sz w:val="28"/>
          <w:szCs w:val="28"/>
        </w:rPr>
        <w:t xml:space="preserve"> посадових осіб </w:t>
      </w:r>
      <w:r w:rsidR="00D9229B" w:rsidRPr="004A6841">
        <w:rPr>
          <w:rFonts w:ascii="Times New Roman" w:hAnsi="Times New Roman" w:cs="Times New Roman"/>
          <w:sz w:val="28"/>
          <w:szCs w:val="28"/>
        </w:rPr>
        <w:t>та</w:t>
      </w:r>
      <w:r w:rsidR="00AE1B98" w:rsidRPr="004A6841">
        <w:rPr>
          <w:rFonts w:ascii="Times New Roman" w:hAnsi="Times New Roman" w:cs="Times New Roman"/>
          <w:sz w:val="28"/>
          <w:szCs w:val="28"/>
        </w:rPr>
        <w:t xml:space="preserve"> працівників</w:t>
      </w:r>
      <w:r w:rsidR="00D9229B" w:rsidRPr="004A6841">
        <w:rPr>
          <w:rFonts w:ascii="Times New Roman" w:hAnsi="Times New Roman" w:cs="Times New Roman"/>
          <w:sz w:val="28"/>
          <w:szCs w:val="28"/>
        </w:rPr>
        <w:t xml:space="preserve">, які займається реалізацією </w:t>
      </w:r>
      <w:r w:rsidR="004A6841" w:rsidRPr="004A6841">
        <w:rPr>
          <w:rFonts w:ascii="Times New Roman" w:hAnsi="Times New Roman" w:cs="Times New Roman"/>
          <w:sz w:val="28"/>
          <w:szCs w:val="28"/>
        </w:rPr>
        <w:t>інноваційних проектів</w:t>
      </w:r>
      <w:r w:rsidR="00D9229B" w:rsidRPr="004A6841">
        <w:rPr>
          <w:rFonts w:ascii="Times New Roman" w:hAnsi="Times New Roman" w:cs="Times New Roman"/>
          <w:sz w:val="28"/>
          <w:szCs w:val="28"/>
        </w:rPr>
        <w:t>, введення системи штрафів, якщо не забезпечується</w:t>
      </w:r>
      <w:r w:rsidR="004A6841" w:rsidRPr="004A6841">
        <w:rPr>
          <w:rFonts w:ascii="Times New Roman" w:hAnsi="Times New Roman" w:cs="Times New Roman"/>
          <w:sz w:val="28"/>
          <w:szCs w:val="28"/>
        </w:rPr>
        <w:t xml:space="preserve"> їх</w:t>
      </w:r>
      <w:r w:rsidR="00D9229B" w:rsidRPr="004A6841">
        <w:rPr>
          <w:rFonts w:ascii="Times New Roman" w:hAnsi="Times New Roman" w:cs="Times New Roman"/>
          <w:sz w:val="28"/>
          <w:szCs w:val="28"/>
        </w:rPr>
        <w:t xml:space="preserve"> </w:t>
      </w:r>
      <w:r w:rsidR="004A6841" w:rsidRPr="004A6841">
        <w:rPr>
          <w:rFonts w:ascii="Times New Roman" w:hAnsi="Times New Roman" w:cs="Times New Roman"/>
          <w:sz w:val="28"/>
          <w:szCs w:val="28"/>
        </w:rPr>
        <w:t>реалізація;</w:t>
      </w:r>
    </w:p>
    <w:p w:rsidR="001E3A8A" w:rsidRDefault="001A6B37" w:rsidP="0055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0F9">
        <w:rPr>
          <w:rFonts w:ascii="Times New Roman" w:hAnsi="Times New Roman" w:cs="Times New Roman"/>
          <w:sz w:val="28"/>
          <w:szCs w:val="28"/>
        </w:rPr>
        <w:t>-</w:t>
      </w:r>
      <w:r w:rsidR="00D55559" w:rsidRPr="00EF00F9">
        <w:rPr>
          <w:rFonts w:ascii="Times New Roman" w:hAnsi="Times New Roman" w:cs="Times New Roman"/>
          <w:sz w:val="28"/>
          <w:szCs w:val="28"/>
        </w:rPr>
        <w:t xml:space="preserve"> </w:t>
      </w:r>
      <w:r w:rsidR="00AE1B98" w:rsidRPr="00EF00F9">
        <w:rPr>
          <w:rFonts w:ascii="Times New Roman" w:hAnsi="Times New Roman" w:cs="Times New Roman"/>
          <w:sz w:val="28"/>
          <w:szCs w:val="28"/>
        </w:rPr>
        <w:t>моніторингу:</w:t>
      </w:r>
      <w:r w:rsidR="00D55559" w:rsidRPr="00EF00F9">
        <w:rPr>
          <w:rFonts w:ascii="Times New Roman" w:hAnsi="Times New Roman" w:cs="Times New Roman"/>
          <w:sz w:val="28"/>
          <w:szCs w:val="28"/>
        </w:rPr>
        <w:t xml:space="preserve"> постійне системне спостереження за станом реалізації і</w:t>
      </w:r>
      <w:r w:rsidR="00EF00F9" w:rsidRPr="00EF00F9">
        <w:rPr>
          <w:rFonts w:ascii="Times New Roman" w:hAnsi="Times New Roman" w:cs="Times New Roman"/>
          <w:sz w:val="28"/>
          <w:szCs w:val="28"/>
        </w:rPr>
        <w:t xml:space="preserve">нноваційних проектів на підприємстві, порівняння з заданими критеріями та усунення виявлених відхилень. </w:t>
      </w:r>
      <w:r w:rsidR="00D55559" w:rsidRPr="00EF00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901" w:rsidRPr="00BB7901" w:rsidRDefault="00B441F9" w:rsidP="0055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01">
        <w:rPr>
          <w:rFonts w:ascii="Times New Roman" w:hAnsi="Times New Roman" w:cs="Times New Roman"/>
          <w:sz w:val="28"/>
          <w:szCs w:val="28"/>
        </w:rPr>
        <w:t>Формування організаційно-економічного</w:t>
      </w:r>
      <w:r w:rsidR="00FD6508" w:rsidRPr="00BB7901">
        <w:rPr>
          <w:rFonts w:ascii="Times New Roman" w:hAnsi="Times New Roman" w:cs="Times New Roman"/>
          <w:sz w:val="28"/>
          <w:szCs w:val="28"/>
        </w:rPr>
        <w:t xml:space="preserve"> механізму</w:t>
      </w:r>
      <w:r w:rsidRPr="00BB7901">
        <w:rPr>
          <w:rFonts w:ascii="Times New Roman" w:hAnsi="Times New Roman" w:cs="Times New Roman"/>
          <w:sz w:val="28"/>
          <w:szCs w:val="28"/>
        </w:rPr>
        <w:t xml:space="preserve"> </w:t>
      </w:r>
      <w:r w:rsidR="004A667B" w:rsidRPr="00BB7901">
        <w:rPr>
          <w:rFonts w:ascii="Times New Roman" w:hAnsi="Times New Roman" w:cs="Times New Roman"/>
          <w:sz w:val="28"/>
          <w:szCs w:val="28"/>
        </w:rPr>
        <w:t>підвищення інноваційної активності промислових підприємств</w:t>
      </w:r>
      <w:r w:rsidR="004A667B" w:rsidRPr="00BB79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7901">
        <w:rPr>
          <w:rFonts w:ascii="Times New Roman" w:hAnsi="Times New Roman" w:cs="Times New Roman"/>
          <w:sz w:val="28"/>
          <w:szCs w:val="28"/>
        </w:rPr>
        <w:t xml:space="preserve">передбачає побудову таких етапів. </w:t>
      </w:r>
      <w:r w:rsidR="00AE1B98" w:rsidRPr="00BB7901">
        <w:rPr>
          <w:rFonts w:ascii="Times New Roman" w:hAnsi="Times New Roman" w:cs="Times New Roman"/>
          <w:sz w:val="28"/>
          <w:szCs w:val="28"/>
        </w:rPr>
        <w:t xml:space="preserve">Першим етапом є </w:t>
      </w:r>
      <w:r w:rsidR="00FD6508" w:rsidRPr="00BB7901">
        <w:rPr>
          <w:rFonts w:ascii="Times New Roman" w:hAnsi="Times New Roman" w:cs="Times New Roman"/>
          <w:sz w:val="28"/>
          <w:szCs w:val="28"/>
        </w:rPr>
        <w:t xml:space="preserve">визначення цілей та виду впроваджуваних інновацій на підприємстві. Другий етап </w:t>
      </w:r>
      <w:r w:rsidR="00AE1B98" w:rsidRPr="00BB7901">
        <w:rPr>
          <w:rFonts w:ascii="Times New Roman" w:hAnsi="Times New Roman" w:cs="Times New Roman"/>
          <w:sz w:val="28"/>
          <w:szCs w:val="28"/>
        </w:rPr>
        <w:t xml:space="preserve">формування </w:t>
      </w:r>
      <w:r w:rsidR="004A667B" w:rsidRPr="00BB7901">
        <w:rPr>
          <w:rFonts w:ascii="Times New Roman" w:hAnsi="Times New Roman" w:cs="Times New Roman"/>
          <w:sz w:val="28"/>
          <w:szCs w:val="28"/>
        </w:rPr>
        <w:t xml:space="preserve">групи </w:t>
      </w:r>
      <w:proofErr w:type="spellStart"/>
      <w:r w:rsidR="004A667B" w:rsidRPr="00BB7901">
        <w:rPr>
          <w:rFonts w:ascii="Times New Roman" w:hAnsi="Times New Roman" w:cs="Times New Roman"/>
          <w:sz w:val="28"/>
          <w:szCs w:val="28"/>
        </w:rPr>
        <w:t>інноваторів</w:t>
      </w:r>
      <w:proofErr w:type="spellEnd"/>
      <w:r w:rsidR="004A667B" w:rsidRPr="00BB7901">
        <w:rPr>
          <w:rFonts w:ascii="Times New Roman" w:hAnsi="Times New Roman" w:cs="Times New Roman"/>
          <w:sz w:val="28"/>
          <w:szCs w:val="28"/>
        </w:rPr>
        <w:t>, які би займалися впровадженням інноваційного проекту</w:t>
      </w:r>
      <w:r w:rsidR="00FD6508" w:rsidRPr="00BB7901">
        <w:rPr>
          <w:rFonts w:ascii="Times New Roman" w:hAnsi="Times New Roman" w:cs="Times New Roman"/>
          <w:sz w:val="28"/>
          <w:szCs w:val="28"/>
        </w:rPr>
        <w:t xml:space="preserve"> та визначення відповідальних</w:t>
      </w:r>
      <w:r w:rsidR="004A667B" w:rsidRPr="00BB7901">
        <w:rPr>
          <w:rFonts w:ascii="Times New Roman" w:hAnsi="Times New Roman" w:cs="Times New Roman"/>
          <w:sz w:val="28"/>
          <w:szCs w:val="28"/>
        </w:rPr>
        <w:t>.</w:t>
      </w:r>
      <w:r w:rsidR="00FD6508" w:rsidRPr="00BB7901">
        <w:rPr>
          <w:rFonts w:ascii="Times New Roman" w:hAnsi="Times New Roman" w:cs="Times New Roman"/>
          <w:sz w:val="28"/>
          <w:szCs w:val="28"/>
        </w:rPr>
        <w:t xml:space="preserve"> Третій етап проведення моделювання з врахуванням технічного, наукового рівня, інтелектуальної, інформаційної, фінансової складової підприємства</w:t>
      </w:r>
      <w:r w:rsidR="00082774" w:rsidRPr="00BB7901">
        <w:rPr>
          <w:rFonts w:ascii="Times New Roman" w:hAnsi="Times New Roman" w:cs="Times New Roman"/>
          <w:sz w:val="28"/>
          <w:szCs w:val="28"/>
        </w:rPr>
        <w:t xml:space="preserve">. </w:t>
      </w:r>
      <w:r w:rsidR="00AE1B98" w:rsidRPr="00BB7901">
        <w:rPr>
          <w:rFonts w:ascii="Times New Roman" w:hAnsi="Times New Roman" w:cs="Times New Roman"/>
          <w:sz w:val="28"/>
          <w:szCs w:val="28"/>
        </w:rPr>
        <w:t xml:space="preserve">Четвертий етап </w:t>
      </w:r>
      <w:r w:rsidR="00082774" w:rsidRPr="00BB7901">
        <w:rPr>
          <w:rFonts w:ascii="Times New Roman" w:hAnsi="Times New Roman" w:cs="Times New Roman"/>
          <w:sz w:val="28"/>
          <w:szCs w:val="28"/>
        </w:rPr>
        <w:t xml:space="preserve">впровадження інноваційної проекту.  </w:t>
      </w:r>
      <w:r w:rsidR="00AE1B98" w:rsidRPr="00BB7901">
        <w:rPr>
          <w:rFonts w:ascii="Times New Roman" w:hAnsi="Times New Roman" w:cs="Times New Roman"/>
          <w:sz w:val="28"/>
          <w:szCs w:val="28"/>
        </w:rPr>
        <w:t xml:space="preserve">П’ятий етап − коригування механізму залежно від </w:t>
      </w:r>
      <w:r w:rsidR="00082774" w:rsidRPr="00BB7901">
        <w:rPr>
          <w:rFonts w:ascii="Times New Roman" w:hAnsi="Times New Roman" w:cs="Times New Roman"/>
          <w:sz w:val="28"/>
          <w:szCs w:val="28"/>
        </w:rPr>
        <w:t xml:space="preserve">впливу зовнішнього та внутрішнього середовища </w:t>
      </w:r>
      <w:r w:rsidR="00BB7901" w:rsidRPr="00BB7901">
        <w:rPr>
          <w:rFonts w:ascii="Times New Roman" w:hAnsi="Times New Roman" w:cs="Times New Roman"/>
          <w:sz w:val="28"/>
          <w:szCs w:val="28"/>
        </w:rPr>
        <w:t xml:space="preserve">підприємства. </w:t>
      </w:r>
    </w:p>
    <w:p w:rsidR="001364C9" w:rsidRPr="00653932" w:rsidRDefault="001364C9" w:rsidP="0065393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3932">
        <w:rPr>
          <w:rFonts w:ascii="Times New Roman" w:hAnsi="Times New Roman" w:cs="Times New Roman"/>
          <w:b/>
          <w:sz w:val="28"/>
          <w:szCs w:val="28"/>
        </w:rPr>
        <w:t>Список літератури</w:t>
      </w:r>
    </w:p>
    <w:p w:rsidR="0090198B" w:rsidRPr="00BB7901" w:rsidRDefault="00302165" w:rsidP="00ED03CD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01">
        <w:rPr>
          <w:rFonts w:ascii="Times New Roman" w:hAnsi="Times New Roman" w:cs="Times New Roman"/>
          <w:sz w:val="28"/>
          <w:szCs w:val="28"/>
        </w:rPr>
        <w:t>Г</w:t>
      </w:r>
      <w:r w:rsidR="00215ED8" w:rsidRPr="00BB7901">
        <w:rPr>
          <w:rFonts w:ascii="Times New Roman" w:hAnsi="Times New Roman" w:cs="Times New Roman"/>
          <w:sz w:val="28"/>
          <w:szCs w:val="28"/>
        </w:rPr>
        <w:t>алушко</w:t>
      </w:r>
      <w:r w:rsidRPr="00BB7901">
        <w:rPr>
          <w:rFonts w:ascii="Times New Roman" w:hAnsi="Times New Roman" w:cs="Times New Roman"/>
          <w:sz w:val="28"/>
          <w:szCs w:val="28"/>
        </w:rPr>
        <w:t xml:space="preserve"> Є</w:t>
      </w:r>
      <w:r w:rsidR="00215ED8">
        <w:rPr>
          <w:rFonts w:ascii="Times New Roman" w:hAnsi="Times New Roman" w:cs="Times New Roman"/>
          <w:sz w:val="28"/>
          <w:szCs w:val="28"/>
        </w:rPr>
        <w:t>.</w:t>
      </w:r>
      <w:r w:rsidRPr="00BB7901">
        <w:rPr>
          <w:rFonts w:ascii="Times New Roman" w:hAnsi="Times New Roman" w:cs="Times New Roman"/>
          <w:sz w:val="28"/>
          <w:szCs w:val="28"/>
        </w:rPr>
        <w:t xml:space="preserve"> С</w:t>
      </w:r>
      <w:r w:rsidR="00215ED8">
        <w:rPr>
          <w:rFonts w:ascii="Times New Roman" w:hAnsi="Times New Roman" w:cs="Times New Roman"/>
          <w:sz w:val="28"/>
          <w:szCs w:val="28"/>
        </w:rPr>
        <w:t>.</w:t>
      </w:r>
      <w:r w:rsidRPr="00BB7901">
        <w:rPr>
          <w:rFonts w:ascii="Times New Roman" w:hAnsi="Times New Roman" w:cs="Times New Roman"/>
          <w:sz w:val="28"/>
          <w:szCs w:val="28"/>
        </w:rPr>
        <w:t xml:space="preserve"> П</w:t>
      </w:r>
      <w:r w:rsidR="00215ED8" w:rsidRPr="00BB7901">
        <w:rPr>
          <w:rFonts w:ascii="Times New Roman" w:hAnsi="Times New Roman" w:cs="Times New Roman"/>
          <w:sz w:val="28"/>
          <w:szCs w:val="28"/>
        </w:rPr>
        <w:t xml:space="preserve">ідвищення ефективності використання інноваційного потенціалу в умовах переходу до ринкових відносин </w:t>
      </w:r>
      <w:r w:rsidRPr="00BB7901">
        <w:rPr>
          <w:rFonts w:ascii="Times New Roman" w:hAnsi="Times New Roman" w:cs="Times New Roman"/>
          <w:sz w:val="28"/>
          <w:szCs w:val="28"/>
        </w:rPr>
        <w:t>(на прикладі промислових підприємств Донбасу)</w:t>
      </w:r>
      <w:r w:rsidR="00ED03CD">
        <w:rPr>
          <w:rFonts w:ascii="Times New Roman" w:hAnsi="Times New Roman" w:cs="Times New Roman"/>
          <w:sz w:val="28"/>
          <w:szCs w:val="28"/>
        </w:rPr>
        <w:t xml:space="preserve">: </w:t>
      </w:r>
      <w:r w:rsidRPr="00BB7901">
        <w:rPr>
          <w:rFonts w:ascii="Times New Roman" w:hAnsi="Times New Roman" w:cs="Times New Roman"/>
          <w:sz w:val="28"/>
          <w:szCs w:val="28"/>
        </w:rPr>
        <w:t xml:space="preserve"> </w:t>
      </w:r>
      <w:r w:rsidR="00ED03CD">
        <w:rPr>
          <w:rFonts w:ascii="Times New Roman" w:hAnsi="Times New Roman" w:cs="Times New Roman"/>
          <w:sz w:val="28"/>
          <w:szCs w:val="28"/>
        </w:rPr>
        <w:t xml:space="preserve">автореф. </w:t>
      </w:r>
      <w:r w:rsidR="00ED03CD" w:rsidRPr="00BB7901">
        <w:rPr>
          <w:rFonts w:ascii="Times New Roman" w:hAnsi="Times New Roman" w:cs="Times New Roman"/>
          <w:sz w:val="28"/>
          <w:szCs w:val="28"/>
        </w:rPr>
        <w:t>дис</w:t>
      </w:r>
      <w:r w:rsidR="00ED03CD">
        <w:rPr>
          <w:rFonts w:ascii="Times New Roman" w:hAnsi="Times New Roman" w:cs="Times New Roman"/>
          <w:sz w:val="28"/>
          <w:szCs w:val="28"/>
        </w:rPr>
        <w:t xml:space="preserve">. </w:t>
      </w:r>
      <w:r w:rsidR="00ED03CD" w:rsidRPr="00BB7901">
        <w:rPr>
          <w:rFonts w:ascii="Times New Roman" w:hAnsi="Times New Roman" w:cs="Times New Roman"/>
          <w:sz w:val="28"/>
          <w:szCs w:val="28"/>
        </w:rPr>
        <w:t>на здобуття наук</w:t>
      </w:r>
      <w:r w:rsidR="00ED03CD">
        <w:rPr>
          <w:rFonts w:ascii="Times New Roman" w:hAnsi="Times New Roman" w:cs="Times New Roman"/>
          <w:sz w:val="28"/>
          <w:szCs w:val="28"/>
        </w:rPr>
        <w:t xml:space="preserve">. </w:t>
      </w:r>
      <w:r w:rsidR="00ED03CD" w:rsidRPr="00BB7901">
        <w:rPr>
          <w:rFonts w:ascii="Times New Roman" w:hAnsi="Times New Roman" w:cs="Times New Roman"/>
          <w:sz w:val="28"/>
          <w:szCs w:val="28"/>
        </w:rPr>
        <w:t>ступеня канд</w:t>
      </w:r>
      <w:r w:rsidR="00ED03CD">
        <w:rPr>
          <w:rFonts w:ascii="Times New Roman" w:hAnsi="Times New Roman" w:cs="Times New Roman"/>
          <w:sz w:val="28"/>
          <w:szCs w:val="28"/>
        </w:rPr>
        <w:t>.</w:t>
      </w:r>
      <w:r w:rsidR="00ED03CD" w:rsidRPr="00BB79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03CD" w:rsidRPr="00BB7901">
        <w:rPr>
          <w:rFonts w:ascii="Times New Roman" w:hAnsi="Times New Roman" w:cs="Times New Roman"/>
          <w:sz w:val="28"/>
          <w:szCs w:val="28"/>
        </w:rPr>
        <w:t>екон</w:t>
      </w:r>
      <w:proofErr w:type="spellEnd"/>
      <w:r w:rsidR="00ED03CD">
        <w:rPr>
          <w:rFonts w:ascii="Times New Roman" w:hAnsi="Times New Roman" w:cs="Times New Roman"/>
          <w:sz w:val="28"/>
          <w:szCs w:val="28"/>
        </w:rPr>
        <w:t>.</w:t>
      </w:r>
      <w:r w:rsidR="00ED03CD" w:rsidRPr="00BB7901">
        <w:rPr>
          <w:rFonts w:ascii="Times New Roman" w:hAnsi="Times New Roman" w:cs="Times New Roman"/>
          <w:sz w:val="28"/>
          <w:szCs w:val="28"/>
        </w:rPr>
        <w:t xml:space="preserve"> наук</w:t>
      </w:r>
      <w:r w:rsidR="00ED03CD">
        <w:rPr>
          <w:rFonts w:ascii="Times New Roman" w:hAnsi="Times New Roman" w:cs="Times New Roman"/>
          <w:sz w:val="28"/>
          <w:szCs w:val="28"/>
        </w:rPr>
        <w:t xml:space="preserve"> :</w:t>
      </w:r>
      <w:r w:rsidR="00ED03CD" w:rsidRPr="00BB7901">
        <w:rPr>
          <w:rFonts w:ascii="Times New Roman" w:hAnsi="Times New Roman" w:cs="Times New Roman"/>
          <w:sz w:val="28"/>
          <w:szCs w:val="28"/>
        </w:rPr>
        <w:t xml:space="preserve"> </w:t>
      </w:r>
      <w:r w:rsidR="00ED03CD">
        <w:rPr>
          <w:rFonts w:ascii="Times New Roman" w:hAnsi="Times New Roman" w:cs="Times New Roman"/>
          <w:sz w:val="28"/>
          <w:szCs w:val="28"/>
        </w:rPr>
        <w:t>с</w:t>
      </w:r>
      <w:r w:rsidRPr="00BB7901">
        <w:rPr>
          <w:rFonts w:ascii="Times New Roman" w:hAnsi="Times New Roman" w:cs="Times New Roman"/>
          <w:sz w:val="28"/>
          <w:szCs w:val="28"/>
        </w:rPr>
        <w:t>пец</w:t>
      </w:r>
      <w:r w:rsidR="00ED03CD">
        <w:rPr>
          <w:rFonts w:ascii="Times New Roman" w:hAnsi="Times New Roman" w:cs="Times New Roman"/>
          <w:sz w:val="28"/>
          <w:szCs w:val="28"/>
        </w:rPr>
        <w:t xml:space="preserve">. </w:t>
      </w:r>
      <w:r w:rsidRPr="00BB7901">
        <w:rPr>
          <w:rFonts w:ascii="Times New Roman" w:hAnsi="Times New Roman" w:cs="Times New Roman"/>
          <w:sz w:val="28"/>
          <w:szCs w:val="28"/>
        </w:rPr>
        <w:t>08.02. 02</w:t>
      </w:r>
      <w:r w:rsidR="00ED03CD">
        <w:rPr>
          <w:rFonts w:ascii="Times New Roman" w:hAnsi="Times New Roman" w:cs="Times New Roman"/>
          <w:sz w:val="28"/>
          <w:szCs w:val="28"/>
        </w:rPr>
        <w:t xml:space="preserve"> «</w:t>
      </w:r>
      <w:r w:rsidRPr="00BB7901">
        <w:rPr>
          <w:rFonts w:ascii="Times New Roman" w:hAnsi="Times New Roman" w:cs="Times New Roman"/>
          <w:sz w:val="28"/>
          <w:szCs w:val="28"/>
        </w:rPr>
        <w:t>Економіка та управління науково-технічним прогресом, інвестиційні та інноваційні процеси</w:t>
      </w:r>
      <w:r w:rsidR="00ED03CD">
        <w:rPr>
          <w:rFonts w:ascii="Times New Roman" w:hAnsi="Times New Roman" w:cs="Times New Roman"/>
          <w:sz w:val="28"/>
          <w:szCs w:val="28"/>
        </w:rPr>
        <w:t xml:space="preserve">» / </w:t>
      </w:r>
      <w:r w:rsidR="00ED03CD" w:rsidRPr="00BB7901">
        <w:rPr>
          <w:rFonts w:ascii="Times New Roman" w:hAnsi="Times New Roman" w:cs="Times New Roman"/>
          <w:sz w:val="28"/>
          <w:szCs w:val="28"/>
        </w:rPr>
        <w:t>Є</w:t>
      </w:r>
      <w:r w:rsidR="00ED03CD">
        <w:rPr>
          <w:rFonts w:ascii="Times New Roman" w:hAnsi="Times New Roman" w:cs="Times New Roman"/>
          <w:sz w:val="28"/>
          <w:szCs w:val="28"/>
        </w:rPr>
        <w:t>.</w:t>
      </w:r>
      <w:r w:rsidR="00ED03CD" w:rsidRPr="00BB7901">
        <w:rPr>
          <w:rFonts w:ascii="Times New Roman" w:hAnsi="Times New Roman" w:cs="Times New Roman"/>
          <w:sz w:val="28"/>
          <w:szCs w:val="28"/>
        </w:rPr>
        <w:t xml:space="preserve"> С</w:t>
      </w:r>
      <w:r w:rsidR="00ED03CD">
        <w:rPr>
          <w:rFonts w:ascii="Times New Roman" w:hAnsi="Times New Roman" w:cs="Times New Roman"/>
          <w:sz w:val="28"/>
          <w:szCs w:val="28"/>
        </w:rPr>
        <w:t xml:space="preserve">. </w:t>
      </w:r>
      <w:r w:rsidR="00ED03CD" w:rsidRPr="00BB7901">
        <w:rPr>
          <w:rFonts w:ascii="Times New Roman" w:hAnsi="Times New Roman" w:cs="Times New Roman"/>
          <w:sz w:val="28"/>
          <w:szCs w:val="28"/>
        </w:rPr>
        <w:t xml:space="preserve"> Галушко</w:t>
      </w:r>
      <w:r w:rsidR="00ED03CD">
        <w:rPr>
          <w:rFonts w:ascii="Times New Roman" w:hAnsi="Times New Roman" w:cs="Times New Roman"/>
          <w:sz w:val="28"/>
          <w:szCs w:val="28"/>
        </w:rPr>
        <w:t xml:space="preserve">. – </w:t>
      </w:r>
      <w:r w:rsidR="00ED03CD" w:rsidRPr="00BB7901">
        <w:rPr>
          <w:rFonts w:ascii="Times New Roman" w:hAnsi="Times New Roman" w:cs="Times New Roman"/>
          <w:sz w:val="28"/>
          <w:szCs w:val="28"/>
        </w:rPr>
        <w:t xml:space="preserve"> </w:t>
      </w:r>
      <w:r w:rsidRPr="00BB7901">
        <w:rPr>
          <w:rFonts w:ascii="Times New Roman" w:hAnsi="Times New Roman" w:cs="Times New Roman"/>
          <w:sz w:val="28"/>
          <w:szCs w:val="28"/>
        </w:rPr>
        <w:t>Донецьк</w:t>
      </w:r>
      <w:r w:rsidR="00ED03CD">
        <w:rPr>
          <w:rFonts w:ascii="Times New Roman" w:hAnsi="Times New Roman" w:cs="Times New Roman"/>
          <w:sz w:val="28"/>
          <w:szCs w:val="28"/>
        </w:rPr>
        <w:t xml:space="preserve">, </w:t>
      </w:r>
      <w:r w:rsidRPr="00BB7901">
        <w:rPr>
          <w:rFonts w:ascii="Times New Roman" w:hAnsi="Times New Roman" w:cs="Times New Roman"/>
          <w:sz w:val="28"/>
          <w:szCs w:val="28"/>
        </w:rPr>
        <w:t xml:space="preserve">1999 </w:t>
      </w:r>
      <w:r w:rsidR="00ED03CD">
        <w:rPr>
          <w:rFonts w:ascii="Times New Roman" w:hAnsi="Times New Roman" w:cs="Times New Roman"/>
          <w:sz w:val="28"/>
          <w:szCs w:val="28"/>
        </w:rPr>
        <w:t xml:space="preserve">– </w:t>
      </w:r>
      <w:r w:rsidRPr="00BB7901">
        <w:rPr>
          <w:rFonts w:ascii="Times New Roman" w:hAnsi="Times New Roman" w:cs="Times New Roman"/>
          <w:sz w:val="28"/>
          <w:szCs w:val="28"/>
        </w:rPr>
        <w:t>23 с</w:t>
      </w:r>
      <w:r w:rsidR="00ED03CD">
        <w:rPr>
          <w:rFonts w:ascii="Times New Roman" w:hAnsi="Times New Roman" w:cs="Times New Roman"/>
          <w:sz w:val="28"/>
          <w:szCs w:val="28"/>
        </w:rPr>
        <w:t>.</w:t>
      </w:r>
    </w:p>
    <w:p w:rsidR="0000163F" w:rsidRPr="00852354" w:rsidRDefault="0000163F" w:rsidP="00852354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2354">
        <w:rPr>
          <w:rFonts w:ascii="Times New Roman" w:hAnsi="Times New Roman" w:cs="Times New Roman"/>
          <w:sz w:val="28"/>
          <w:szCs w:val="28"/>
        </w:rPr>
        <w:t>Амоша</w:t>
      </w:r>
      <w:proofErr w:type="spellEnd"/>
      <w:r w:rsidRPr="00852354">
        <w:rPr>
          <w:rFonts w:ascii="Times New Roman" w:hAnsi="Times New Roman" w:cs="Times New Roman"/>
          <w:sz w:val="28"/>
          <w:szCs w:val="28"/>
        </w:rPr>
        <w:t xml:space="preserve"> </w:t>
      </w:r>
      <w:r w:rsidR="00852354" w:rsidRPr="00852354">
        <w:rPr>
          <w:rFonts w:ascii="Times New Roman" w:hAnsi="Times New Roman" w:cs="Times New Roman"/>
          <w:sz w:val="28"/>
          <w:szCs w:val="28"/>
        </w:rPr>
        <w:t xml:space="preserve">О. І. </w:t>
      </w:r>
      <w:r w:rsidRPr="00852354">
        <w:rPr>
          <w:rFonts w:ascii="Times New Roman" w:hAnsi="Times New Roman" w:cs="Times New Roman"/>
          <w:sz w:val="28"/>
          <w:szCs w:val="28"/>
        </w:rPr>
        <w:t>О</w:t>
      </w:r>
      <w:r w:rsidR="00215ED8" w:rsidRPr="00852354">
        <w:rPr>
          <w:rFonts w:ascii="Times New Roman" w:hAnsi="Times New Roman" w:cs="Times New Roman"/>
          <w:sz w:val="28"/>
          <w:szCs w:val="28"/>
        </w:rPr>
        <w:t xml:space="preserve">рганізаційно-економічні механізми активізації інноваційної діяльності в </w:t>
      </w:r>
      <w:r w:rsidRPr="00852354">
        <w:rPr>
          <w:rFonts w:ascii="Times New Roman" w:hAnsi="Times New Roman" w:cs="Times New Roman"/>
          <w:sz w:val="28"/>
          <w:szCs w:val="28"/>
        </w:rPr>
        <w:t>У</w:t>
      </w:r>
      <w:r w:rsidR="00215ED8" w:rsidRPr="00852354">
        <w:rPr>
          <w:rFonts w:ascii="Times New Roman" w:hAnsi="Times New Roman" w:cs="Times New Roman"/>
          <w:sz w:val="28"/>
          <w:szCs w:val="28"/>
        </w:rPr>
        <w:t xml:space="preserve">країні  </w:t>
      </w:r>
      <w:r w:rsidR="00852354" w:rsidRPr="00852354">
        <w:rPr>
          <w:rFonts w:ascii="Times New Roman" w:hAnsi="Times New Roman" w:cs="Times New Roman"/>
          <w:sz w:val="28"/>
          <w:szCs w:val="28"/>
        </w:rPr>
        <w:t xml:space="preserve">[Електронний ресурс] / О. І. </w:t>
      </w:r>
      <w:proofErr w:type="spellStart"/>
      <w:r w:rsidR="00852354" w:rsidRPr="00852354">
        <w:rPr>
          <w:rFonts w:ascii="Times New Roman" w:hAnsi="Times New Roman" w:cs="Times New Roman"/>
          <w:sz w:val="28"/>
          <w:szCs w:val="28"/>
        </w:rPr>
        <w:t>Амоша</w:t>
      </w:r>
      <w:proofErr w:type="spellEnd"/>
      <w:r w:rsidR="00852354" w:rsidRPr="00852354">
        <w:rPr>
          <w:rFonts w:ascii="Times New Roman" w:hAnsi="Times New Roman" w:cs="Times New Roman"/>
          <w:sz w:val="28"/>
          <w:szCs w:val="28"/>
        </w:rPr>
        <w:t xml:space="preserve"> </w:t>
      </w:r>
      <w:r w:rsidR="00852354">
        <w:rPr>
          <w:rFonts w:ascii="Times New Roman" w:hAnsi="Times New Roman" w:cs="Times New Roman"/>
          <w:sz w:val="28"/>
          <w:szCs w:val="28"/>
        </w:rPr>
        <w:t xml:space="preserve">. – </w:t>
      </w:r>
      <w:r w:rsidR="00215ED8" w:rsidRPr="00852354">
        <w:rPr>
          <w:rFonts w:ascii="Times New Roman" w:hAnsi="Times New Roman" w:cs="Times New Roman"/>
          <w:sz w:val="28"/>
          <w:szCs w:val="28"/>
        </w:rPr>
        <w:t xml:space="preserve"> Режим доступу</w:t>
      </w:r>
      <w:r w:rsidR="00852354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852354" w:rsidRPr="00852354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http://dspace.nbuv.gov.ua/bitstream/handle/123456789/3103/</w:t>
        </w:r>
      </w:hyperlink>
      <w:r w:rsidR="00852354" w:rsidRPr="00852354">
        <w:rPr>
          <w:rFonts w:ascii="Times New Roman" w:hAnsi="Times New Roman" w:cs="Times New Roman"/>
          <w:sz w:val="28"/>
          <w:szCs w:val="28"/>
        </w:rPr>
        <w:t xml:space="preserve"> </w:t>
      </w:r>
      <w:r w:rsidRPr="00852354">
        <w:rPr>
          <w:rFonts w:ascii="Times New Roman" w:hAnsi="Times New Roman" w:cs="Times New Roman"/>
          <w:sz w:val="28"/>
          <w:szCs w:val="28"/>
        </w:rPr>
        <w:t>st_31_2.pdf?sequence=1</w:t>
      </w:r>
    </w:p>
    <w:sectPr w:rsidR="0000163F" w:rsidRPr="00852354" w:rsidSect="001E2A5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156A3"/>
    <w:multiLevelType w:val="hybridMultilevel"/>
    <w:tmpl w:val="BF328474"/>
    <w:lvl w:ilvl="0" w:tplc="1BC85136">
      <w:start w:val="2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CA5961"/>
    <w:multiLevelType w:val="hybridMultilevel"/>
    <w:tmpl w:val="65F4DB46"/>
    <w:lvl w:ilvl="0" w:tplc="82AA3A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34079"/>
    <w:multiLevelType w:val="hybridMultilevel"/>
    <w:tmpl w:val="2D1E551C"/>
    <w:lvl w:ilvl="0" w:tplc="042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4CBF00C6"/>
    <w:multiLevelType w:val="hybridMultilevel"/>
    <w:tmpl w:val="2076BB42"/>
    <w:lvl w:ilvl="0" w:tplc="8D8A8754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1364C9"/>
    <w:rsid w:val="0000163F"/>
    <w:rsid w:val="00042222"/>
    <w:rsid w:val="00082774"/>
    <w:rsid w:val="000E49EF"/>
    <w:rsid w:val="001364C9"/>
    <w:rsid w:val="00186DD0"/>
    <w:rsid w:val="00197693"/>
    <w:rsid w:val="001A4A6C"/>
    <w:rsid w:val="001A6B37"/>
    <w:rsid w:val="001E2A5A"/>
    <w:rsid w:val="001E3A8A"/>
    <w:rsid w:val="001E4B47"/>
    <w:rsid w:val="00215ED8"/>
    <w:rsid w:val="002236A8"/>
    <w:rsid w:val="00236971"/>
    <w:rsid w:val="00261337"/>
    <w:rsid w:val="002F6F66"/>
    <w:rsid w:val="00302165"/>
    <w:rsid w:val="003551C2"/>
    <w:rsid w:val="00372CE4"/>
    <w:rsid w:val="003C6019"/>
    <w:rsid w:val="003C6346"/>
    <w:rsid w:val="004633E3"/>
    <w:rsid w:val="004A667B"/>
    <w:rsid w:val="004A6841"/>
    <w:rsid w:val="004B1475"/>
    <w:rsid w:val="004D2812"/>
    <w:rsid w:val="004D3622"/>
    <w:rsid w:val="00535452"/>
    <w:rsid w:val="00542668"/>
    <w:rsid w:val="00550E63"/>
    <w:rsid w:val="005542D3"/>
    <w:rsid w:val="005B54A4"/>
    <w:rsid w:val="005D5CC7"/>
    <w:rsid w:val="005F043F"/>
    <w:rsid w:val="006216C9"/>
    <w:rsid w:val="006235C9"/>
    <w:rsid w:val="00653932"/>
    <w:rsid w:val="0065611C"/>
    <w:rsid w:val="006C551A"/>
    <w:rsid w:val="006E4A10"/>
    <w:rsid w:val="006F10E8"/>
    <w:rsid w:val="00726158"/>
    <w:rsid w:val="00776495"/>
    <w:rsid w:val="00794AAD"/>
    <w:rsid w:val="007A4C1F"/>
    <w:rsid w:val="007B1CCC"/>
    <w:rsid w:val="007C3893"/>
    <w:rsid w:val="007E64BD"/>
    <w:rsid w:val="008042DB"/>
    <w:rsid w:val="00852354"/>
    <w:rsid w:val="00873F87"/>
    <w:rsid w:val="00887554"/>
    <w:rsid w:val="008C50F5"/>
    <w:rsid w:val="0090198B"/>
    <w:rsid w:val="00947A42"/>
    <w:rsid w:val="009633DB"/>
    <w:rsid w:val="00975E34"/>
    <w:rsid w:val="00983024"/>
    <w:rsid w:val="00A22B73"/>
    <w:rsid w:val="00A33AC9"/>
    <w:rsid w:val="00A6567F"/>
    <w:rsid w:val="00A94CAC"/>
    <w:rsid w:val="00AD36A6"/>
    <w:rsid w:val="00AE1B98"/>
    <w:rsid w:val="00AE2974"/>
    <w:rsid w:val="00AF54D6"/>
    <w:rsid w:val="00B441F9"/>
    <w:rsid w:val="00BB7901"/>
    <w:rsid w:val="00C80630"/>
    <w:rsid w:val="00CF4FBA"/>
    <w:rsid w:val="00D55559"/>
    <w:rsid w:val="00D65675"/>
    <w:rsid w:val="00D9229B"/>
    <w:rsid w:val="00DA0517"/>
    <w:rsid w:val="00DB15C4"/>
    <w:rsid w:val="00DC28A5"/>
    <w:rsid w:val="00DC4DEB"/>
    <w:rsid w:val="00DF21FC"/>
    <w:rsid w:val="00E0793B"/>
    <w:rsid w:val="00E51C80"/>
    <w:rsid w:val="00E66DF2"/>
    <w:rsid w:val="00E82164"/>
    <w:rsid w:val="00ED0376"/>
    <w:rsid w:val="00ED03CD"/>
    <w:rsid w:val="00EF00F9"/>
    <w:rsid w:val="00EF2E2E"/>
    <w:rsid w:val="00F2199B"/>
    <w:rsid w:val="00F446F1"/>
    <w:rsid w:val="00F963F2"/>
    <w:rsid w:val="00FB24DC"/>
    <w:rsid w:val="00FD6508"/>
    <w:rsid w:val="00FF06ED"/>
    <w:rsid w:val="00FF1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6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281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52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space.nbuv.gov.ua/bitstream/handle/123456789/310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593E5-DE09-495B-B5AA-E85F7D7D8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3559</Words>
  <Characters>2029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ОЛЯ</cp:lastModifiedBy>
  <cp:revision>2</cp:revision>
  <dcterms:created xsi:type="dcterms:W3CDTF">2016-01-27T11:12:00Z</dcterms:created>
  <dcterms:modified xsi:type="dcterms:W3CDTF">2016-01-27T11:12:00Z</dcterms:modified>
</cp:coreProperties>
</file>