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9C1" w:rsidRPr="004B79C1" w:rsidRDefault="004B79C1" w:rsidP="004B79C1">
      <w:pPr>
        <w:pStyle w:val="a4"/>
        <w:shd w:val="clear" w:color="auto" w:fill="FFFFFF"/>
        <w:spacing w:before="0" w:beforeAutospacing="0" w:after="0" w:afterAutospacing="0"/>
        <w:rPr>
          <w:sz w:val="22"/>
          <w:szCs w:val="22"/>
        </w:rPr>
      </w:pPr>
      <w:r w:rsidRPr="004B79C1">
        <w:rPr>
          <w:sz w:val="22"/>
          <w:szCs w:val="22"/>
        </w:rPr>
        <w:t>УДК 618.31.05</w:t>
      </w:r>
    </w:p>
    <w:p w:rsidR="008A17D7" w:rsidRPr="004B79C1" w:rsidRDefault="001576C0" w:rsidP="004B79C1">
      <w:pPr>
        <w:pStyle w:val="a4"/>
        <w:shd w:val="clear" w:color="auto" w:fill="FFFFFF"/>
        <w:spacing w:before="0" w:beforeAutospacing="0" w:after="0" w:afterAutospacing="0"/>
        <w:jc w:val="right"/>
      </w:pPr>
      <w:r>
        <w:rPr>
          <w:sz w:val="22"/>
          <w:szCs w:val="22"/>
        </w:rPr>
        <w:t>САВЧУК Т.</w:t>
      </w:r>
      <w:r w:rsidR="004B79C1" w:rsidRPr="004B79C1">
        <w:rPr>
          <w:sz w:val="22"/>
          <w:szCs w:val="22"/>
        </w:rPr>
        <w:t>О.</w:t>
      </w:r>
      <w:r w:rsidR="004B79C1" w:rsidRPr="004B79C1">
        <w:rPr>
          <w:sz w:val="22"/>
          <w:szCs w:val="22"/>
          <w:lang w:val="ru-RU"/>
        </w:rPr>
        <w:t>,</w:t>
      </w:r>
      <w:r>
        <w:rPr>
          <w:sz w:val="22"/>
          <w:szCs w:val="22"/>
          <w:lang w:val="ru-RU"/>
        </w:rPr>
        <w:t xml:space="preserve"> </w:t>
      </w:r>
      <w:r w:rsidR="00C302A9">
        <w:rPr>
          <w:sz w:val="22"/>
          <w:szCs w:val="22"/>
        </w:rPr>
        <w:t>БУРЯК А</w:t>
      </w:r>
      <w:r>
        <w:rPr>
          <w:sz w:val="22"/>
          <w:szCs w:val="22"/>
        </w:rPr>
        <w:t>.</w:t>
      </w:r>
      <w:bookmarkStart w:id="0" w:name="_GoBack"/>
      <w:bookmarkEnd w:id="0"/>
      <w:r w:rsidR="004B79C1" w:rsidRPr="004B79C1">
        <w:rPr>
          <w:sz w:val="22"/>
          <w:szCs w:val="22"/>
        </w:rPr>
        <w:t>С.</w:t>
      </w:r>
    </w:p>
    <w:p w:rsidR="00F06883" w:rsidRDefault="004B79C1" w:rsidP="004B79C1">
      <w:pPr>
        <w:pStyle w:val="a4"/>
        <w:shd w:val="clear" w:color="auto" w:fill="FFFFFF"/>
        <w:spacing w:before="0" w:beforeAutospacing="0" w:after="0" w:afterAutospacing="0"/>
        <w:jc w:val="right"/>
        <w:rPr>
          <w:sz w:val="22"/>
          <w:szCs w:val="22"/>
          <w:lang w:val="ru-RU"/>
        </w:rPr>
      </w:pPr>
      <w:r w:rsidRPr="004A737D">
        <w:rPr>
          <w:sz w:val="22"/>
          <w:szCs w:val="22"/>
          <w:lang w:val="ru-RU"/>
        </w:rPr>
        <w:t>ВНТУ (</w:t>
      </w:r>
      <w:r w:rsidRPr="004B79C1">
        <w:rPr>
          <w:sz w:val="22"/>
          <w:szCs w:val="22"/>
          <w:lang w:val="ru-RU"/>
        </w:rPr>
        <w:t>Україна)</w:t>
      </w:r>
    </w:p>
    <w:p w:rsidR="00C302A9" w:rsidRDefault="00C302A9" w:rsidP="00C302A9">
      <w:pPr>
        <w:pStyle w:val="a4"/>
        <w:shd w:val="clear" w:color="auto" w:fill="FFFFFF"/>
        <w:spacing w:before="0" w:beforeAutospacing="0" w:after="0" w:afterAutospacing="0"/>
        <w:jc w:val="center"/>
        <w:rPr>
          <w:sz w:val="20"/>
          <w:szCs w:val="20"/>
        </w:rPr>
      </w:pPr>
    </w:p>
    <w:p w:rsidR="00CC5ACF" w:rsidRPr="002067A5" w:rsidRDefault="00C302A9" w:rsidP="00C302A9">
      <w:pPr>
        <w:pStyle w:val="a4"/>
        <w:shd w:val="clear" w:color="auto" w:fill="FFFFFF"/>
        <w:spacing w:before="0" w:beforeAutospacing="0" w:after="0" w:afterAutospacing="0"/>
        <w:jc w:val="center"/>
        <w:rPr>
          <w:sz w:val="22"/>
          <w:szCs w:val="22"/>
        </w:rPr>
      </w:pPr>
      <w:r w:rsidRPr="002067A5">
        <w:rPr>
          <w:sz w:val="22"/>
          <w:szCs w:val="22"/>
        </w:rPr>
        <w:t>ВИКОРИСТАННЯ ФУНКЦІЇ В. ЛЕВЕНШТЕЙНА ПРИ ТЕМАТИЧНОМУ ПОШУКУ ІНФОРМАЦІЇ</w:t>
      </w:r>
    </w:p>
    <w:p w:rsidR="00C302A9" w:rsidRDefault="00C302A9" w:rsidP="00C302A9">
      <w:pPr>
        <w:pStyle w:val="a4"/>
        <w:shd w:val="clear" w:color="auto" w:fill="FFFFFF"/>
        <w:spacing w:before="0" w:beforeAutospacing="0" w:after="0" w:afterAutospacing="0"/>
        <w:jc w:val="center"/>
        <w:rPr>
          <w:sz w:val="20"/>
          <w:szCs w:val="20"/>
        </w:rPr>
      </w:pPr>
    </w:p>
    <w:p w:rsidR="00C302A9" w:rsidRPr="002067A5" w:rsidRDefault="00C302A9" w:rsidP="002067A5">
      <w:pPr>
        <w:pStyle w:val="a4"/>
        <w:shd w:val="clear" w:color="auto" w:fill="FFFFFF"/>
        <w:spacing w:before="0" w:beforeAutospacing="0" w:after="0" w:afterAutospacing="0"/>
        <w:ind w:firstLine="510"/>
        <w:jc w:val="both"/>
        <w:rPr>
          <w:i/>
          <w:sz w:val="22"/>
          <w:szCs w:val="22"/>
        </w:rPr>
      </w:pPr>
      <w:r w:rsidRPr="002067A5">
        <w:rPr>
          <w:i/>
          <w:sz w:val="22"/>
          <w:szCs w:val="22"/>
        </w:rPr>
        <w:t>У статті обґрунтовано доцільність використання функції В. Левенштейна при тематичному пошуку інформації.</w:t>
      </w:r>
    </w:p>
    <w:p w:rsidR="00C302A9" w:rsidRPr="002067A5" w:rsidRDefault="00C302A9" w:rsidP="002067A5">
      <w:pPr>
        <w:pStyle w:val="a4"/>
        <w:shd w:val="clear" w:color="auto" w:fill="FFFFFF"/>
        <w:spacing w:before="0" w:beforeAutospacing="0" w:after="0" w:afterAutospacing="0"/>
        <w:ind w:firstLine="510"/>
        <w:jc w:val="both"/>
        <w:rPr>
          <w:i/>
          <w:sz w:val="22"/>
          <w:szCs w:val="22"/>
        </w:rPr>
      </w:pPr>
    </w:p>
    <w:p w:rsidR="00C302A9" w:rsidRPr="002067A5" w:rsidRDefault="00C302A9" w:rsidP="002067A5">
      <w:pPr>
        <w:pStyle w:val="a4"/>
        <w:shd w:val="clear" w:color="auto" w:fill="FFFFFF"/>
        <w:spacing w:before="0" w:beforeAutospacing="0" w:after="0" w:afterAutospacing="0"/>
        <w:ind w:firstLine="510"/>
        <w:jc w:val="both"/>
        <w:rPr>
          <w:sz w:val="22"/>
          <w:szCs w:val="22"/>
        </w:rPr>
      </w:pPr>
      <w:r w:rsidRPr="002067A5">
        <w:rPr>
          <w:sz w:val="22"/>
          <w:szCs w:val="22"/>
        </w:rPr>
        <w:t>Зростання потужності мережі Інтернет привело до підвищення складності пошуку  інформації у множині Web-сторінок і файлів. Нині для цього використовуються спеціальні пошукові системи, які містять постійно оновлювану інформацію у Web-сторінках і файлах на серверах Інтернету. Пошукові системи містять тематично організовану інформацію про інформаційні ресурси Всесвітньої павутини в базах даних. Спеціальні програми-роботи періодично «обходять» Web-сервери, зчитують інформацію, що зустрічається, виділяють в ній ключові слова і заносять в базу даних мережі Інтернет.</w:t>
      </w:r>
    </w:p>
    <w:p w:rsidR="00C302A9" w:rsidRPr="002067A5" w:rsidRDefault="00C302A9" w:rsidP="002067A5">
      <w:pPr>
        <w:pStyle w:val="ac"/>
        <w:ind w:firstLine="708"/>
        <w:jc w:val="both"/>
        <w:rPr>
          <w:sz w:val="22"/>
          <w:szCs w:val="22"/>
          <w:shd w:val="clear" w:color="auto" w:fill="FFFFFF"/>
          <w:lang w:val="uk-UA"/>
        </w:rPr>
      </w:pPr>
      <w:r w:rsidRPr="002067A5">
        <w:rPr>
          <w:sz w:val="22"/>
          <w:szCs w:val="22"/>
          <w:shd w:val="clear" w:color="auto" w:fill="FFFFFF"/>
          <w:lang w:val="uk-UA"/>
        </w:rPr>
        <w:t>Отже, актуальним, при вирішенні задачі пошуку інформації за визначеною тематикою, є використання функції Левенштейна, що сприятиме підвищенню результативності пошуку у потужних множинах файлів, документів та на Web-сторінках.</w:t>
      </w:r>
    </w:p>
    <w:p w:rsidR="00C302A9" w:rsidRPr="002067A5" w:rsidRDefault="00C302A9" w:rsidP="002067A5">
      <w:pPr>
        <w:pStyle w:val="ac"/>
        <w:ind w:firstLine="708"/>
        <w:jc w:val="both"/>
        <w:rPr>
          <w:sz w:val="22"/>
          <w:szCs w:val="22"/>
          <w:lang w:val="uk-UA"/>
        </w:rPr>
      </w:pPr>
      <w:r w:rsidRPr="002067A5">
        <w:rPr>
          <w:sz w:val="22"/>
          <w:szCs w:val="22"/>
          <w:lang w:val="uk-UA"/>
        </w:rPr>
        <w:t xml:space="preserve">Якщо припустити, що відома ціна перетворення </w:t>
      </w:r>
      <w:r w:rsidRPr="002067A5">
        <w:rPr>
          <w:i/>
          <w:sz w:val="22"/>
          <w:szCs w:val="22"/>
          <w:lang w:val="uk-UA"/>
        </w:rPr>
        <w:t>x(1, i-1)</w:t>
      </w:r>
      <w:r w:rsidRPr="002067A5">
        <w:rPr>
          <w:sz w:val="22"/>
          <w:szCs w:val="22"/>
          <w:lang w:val="uk-UA"/>
        </w:rPr>
        <w:t xml:space="preserve"> в </w:t>
      </w:r>
      <w:r w:rsidRPr="002067A5">
        <w:rPr>
          <w:i/>
          <w:sz w:val="22"/>
          <w:szCs w:val="22"/>
          <w:lang w:val="uk-UA"/>
        </w:rPr>
        <w:t>y(1, j)</w:t>
      </w:r>
      <w:r w:rsidRPr="002067A5">
        <w:rPr>
          <w:sz w:val="22"/>
          <w:szCs w:val="22"/>
          <w:lang w:val="uk-UA"/>
        </w:rPr>
        <w:t xml:space="preserve">, то ціну перетворення </w:t>
      </w:r>
      <w:r w:rsidRPr="002067A5">
        <w:rPr>
          <w:i/>
          <w:sz w:val="22"/>
          <w:szCs w:val="22"/>
          <w:lang w:val="uk-UA"/>
        </w:rPr>
        <w:t>x(1, i)</w:t>
      </w:r>
      <w:r w:rsidRPr="002067A5">
        <w:rPr>
          <w:sz w:val="22"/>
          <w:szCs w:val="22"/>
          <w:lang w:val="uk-UA"/>
        </w:rPr>
        <w:t xml:space="preserve"> в </w:t>
      </w:r>
      <w:r w:rsidRPr="002067A5">
        <w:rPr>
          <w:i/>
          <w:sz w:val="22"/>
          <w:szCs w:val="22"/>
          <w:lang w:val="uk-UA"/>
        </w:rPr>
        <w:t>y(1, j)</w:t>
      </w:r>
      <w:r w:rsidRPr="002067A5">
        <w:rPr>
          <w:sz w:val="22"/>
          <w:szCs w:val="22"/>
          <w:lang w:val="uk-UA"/>
        </w:rPr>
        <w:t xml:space="preserve"> ми отримаємо, додавши до неї ціну видалення </w:t>
      </w:r>
      <w:r w:rsidRPr="002067A5">
        <w:rPr>
          <w:i/>
          <w:sz w:val="22"/>
          <w:szCs w:val="22"/>
          <w:lang w:val="uk-UA"/>
        </w:rPr>
        <w:t>x</w:t>
      </w:r>
      <w:r w:rsidRPr="002067A5">
        <w:rPr>
          <w:i/>
          <w:sz w:val="22"/>
          <w:szCs w:val="22"/>
          <w:vertAlign w:val="subscript"/>
          <w:lang w:val="uk-UA"/>
        </w:rPr>
        <w:t>i</w:t>
      </w:r>
      <w:r w:rsidRPr="002067A5">
        <w:rPr>
          <w:sz w:val="22"/>
          <w:szCs w:val="22"/>
          <w:lang w:val="uk-UA"/>
        </w:rPr>
        <w:t xml:space="preserve">. Аналогічно, ціну перетворення </w:t>
      </w:r>
      <w:r w:rsidRPr="002067A5">
        <w:rPr>
          <w:i/>
          <w:sz w:val="22"/>
          <w:szCs w:val="22"/>
          <w:lang w:val="uk-UA"/>
        </w:rPr>
        <w:t>x(1, i)</w:t>
      </w:r>
      <w:r w:rsidRPr="002067A5">
        <w:rPr>
          <w:sz w:val="22"/>
          <w:szCs w:val="22"/>
          <w:lang w:val="uk-UA"/>
        </w:rPr>
        <w:t xml:space="preserve"> в </w:t>
      </w:r>
      <w:r w:rsidRPr="002067A5">
        <w:rPr>
          <w:i/>
          <w:sz w:val="22"/>
          <w:szCs w:val="22"/>
          <w:lang w:val="uk-UA"/>
        </w:rPr>
        <w:t>y(1, j)</w:t>
      </w:r>
      <w:r w:rsidRPr="002067A5">
        <w:rPr>
          <w:sz w:val="22"/>
          <w:szCs w:val="22"/>
          <w:lang w:val="uk-UA"/>
        </w:rPr>
        <w:t xml:space="preserve"> можна отримати, додавши ціну вставки </w:t>
      </w:r>
      <w:r w:rsidRPr="002067A5">
        <w:rPr>
          <w:i/>
          <w:sz w:val="22"/>
          <w:szCs w:val="22"/>
          <w:lang w:val="uk-UA"/>
        </w:rPr>
        <w:t>y</w:t>
      </w:r>
      <w:r w:rsidRPr="002067A5">
        <w:rPr>
          <w:rStyle w:val="5pt0pt"/>
          <w:i/>
          <w:sz w:val="22"/>
          <w:szCs w:val="22"/>
          <w:vertAlign w:val="subscript"/>
          <w:lang w:val="uk-UA"/>
        </w:rPr>
        <w:t>j</w:t>
      </w:r>
      <w:r w:rsidRPr="002067A5">
        <w:rPr>
          <w:sz w:val="22"/>
          <w:szCs w:val="22"/>
          <w:lang w:val="uk-UA"/>
        </w:rPr>
        <w:t xml:space="preserve"> до ціни перетворення </w:t>
      </w:r>
      <w:r w:rsidRPr="002067A5">
        <w:rPr>
          <w:i/>
          <w:sz w:val="22"/>
          <w:szCs w:val="22"/>
          <w:lang w:val="uk-UA"/>
        </w:rPr>
        <w:t>x(1, i)</w:t>
      </w:r>
      <w:r w:rsidRPr="002067A5">
        <w:rPr>
          <w:sz w:val="22"/>
          <w:szCs w:val="22"/>
          <w:lang w:val="uk-UA"/>
        </w:rPr>
        <w:t xml:space="preserve"> в </w:t>
      </w:r>
      <w:r w:rsidRPr="002067A5">
        <w:rPr>
          <w:i/>
          <w:sz w:val="22"/>
          <w:szCs w:val="22"/>
          <w:lang w:val="uk-UA"/>
        </w:rPr>
        <w:t>y(1, j-1)</w:t>
      </w:r>
      <w:r w:rsidRPr="002067A5">
        <w:rPr>
          <w:sz w:val="22"/>
          <w:szCs w:val="22"/>
          <w:lang w:val="uk-UA"/>
        </w:rPr>
        <w:t xml:space="preserve">. Нарешті, знаючи ціну перетворення </w:t>
      </w:r>
      <w:r w:rsidRPr="002067A5">
        <w:rPr>
          <w:i/>
          <w:sz w:val="22"/>
          <w:szCs w:val="22"/>
          <w:lang w:val="uk-UA"/>
        </w:rPr>
        <w:t>x(1, i-1)</w:t>
      </w:r>
      <w:r w:rsidRPr="002067A5">
        <w:rPr>
          <w:sz w:val="22"/>
          <w:szCs w:val="22"/>
          <w:lang w:val="uk-UA"/>
        </w:rPr>
        <w:t xml:space="preserve"> в </w:t>
      </w:r>
      <w:r w:rsidRPr="002067A5">
        <w:rPr>
          <w:i/>
          <w:sz w:val="22"/>
          <w:szCs w:val="22"/>
          <w:lang w:val="uk-UA"/>
        </w:rPr>
        <w:t>y(1, j-1)</w:t>
      </w:r>
      <w:r w:rsidRPr="002067A5">
        <w:rPr>
          <w:sz w:val="22"/>
          <w:szCs w:val="22"/>
          <w:lang w:val="uk-UA"/>
        </w:rPr>
        <w:t xml:space="preserve">, ціну перетворення </w:t>
      </w:r>
      <w:r w:rsidRPr="002067A5">
        <w:rPr>
          <w:i/>
          <w:sz w:val="22"/>
          <w:szCs w:val="22"/>
          <w:lang w:val="uk-UA"/>
        </w:rPr>
        <w:t>x(1, i)</w:t>
      </w:r>
      <w:r w:rsidRPr="002067A5">
        <w:rPr>
          <w:sz w:val="22"/>
          <w:szCs w:val="22"/>
          <w:lang w:val="uk-UA"/>
        </w:rPr>
        <w:t xml:space="preserve"> в </w:t>
      </w:r>
      <w:r w:rsidRPr="002067A5">
        <w:rPr>
          <w:i/>
          <w:sz w:val="22"/>
          <w:szCs w:val="22"/>
          <w:lang w:val="uk-UA"/>
        </w:rPr>
        <w:t>y(1, j)</w:t>
      </w:r>
      <w:r w:rsidRPr="002067A5">
        <w:rPr>
          <w:sz w:val="22"/>
          <w:szCs w:val="22"/>
          <w:lang w:val="uk-UA"/>
        </w:rPr>
        <w:t xml:space="preserve"> ми отримаємо, додавши до неї ціну заміни </w:t>
      </w:r>
      <w:r w:rsidRPr="002067A5">
        <w:rPr>
          <w:i/>
          <w:sz w:val="22"/>
          <w:szCs w:val="22"/>
          <w:lang w:val="uk-UA"/>
        </w:rPr>
        <w:t>x</w:t>
      </w:r>
      <w:r w:rsidRPr="002067A5">
        <w:rPr>
          <w:i/>
          <w:sz w:val="22"/>
          <w:szCs w:val="22"/>
          <w:vertAlign w:val="subscript"/>
          <w:lang w:val="uk-UA"/>
        </w:rPr>
        <w:t>i</w:t>
      </w:r>
      <w:r w:rsidRPr="002067A5">
        <w:rPr>
          <w:sz w:val="22"/>
          <w:szCs w:val="22"/>
          <w:lang w:val="uk-UA"/>
        </w:rPr>
        <w:t xml:space="preserve"> на </w:t>
      </w:r>
      <w:r w:rsidRPr="002067A5">
        <w:rPr>
          <w:i/>
          <w:sz w:val="22"/>
          <w:szCs w:val="22"/>
          <w:lang w:val="uk-UA"/>
        </w:rPr>
        <w:t>y</w:t>
      </w:r>
      <w:r w:rsidRPr="002067A5">
        <w:rPr>
          <w:rStyle w:val="5pt0pt"/>
          <w:i/>
          <w:sz w:val="22"/>
          <w:szCs w:val="22"/>
          <w:vertAlign w:val="subscript"/>
          <w:lang w:val="uk-UA"/>
        </w:rPr>
        <w:t>j</w:t>
      </w:r>
    </w:p>
    <w:p w:rsidR="00C302A9" w:rsidRPr="002067A5" w:rsidRDefault="00C302A9" w:rsidP="002067A5">
      <w:pPr>
        <w:pStyle w:val="ac"/>
        <w:ind w:firstLine="708"/>
        <w:jc w:val="both"/>
        <w:rPr>
          <w:sz w:val="22"/>
          <w:szCs w:val="22"/>
          <w:lang w:val="uk-UA"/>
        </w:rPr>
      </w:pPr>
      <w:r w:rsidRPr="002067A5">
        <w:rPr>
          <w:sz w:val="22"/>
          <w:szCs w:val="22"/>
          <w:lang w:val="uk-UA"/>
        </w:rPr>
        <w:t xml:space="preserve">Перед тим, як почати обчислювати </w:t>
      </w:r>
      <w:r w:rsidRPr="002067A5">
        <w:rPr>
          <w:i/>
          <w:sz w:val="22"/>
          <w:szCs w:val="22"/>
          <w:lang w:val="uk-UA"/>
        </w:rPr>
        <w:t>d</w:t>
      </w:r>
      <w:r w:rsidRPr="002067A5">
        <w:rPr>
          <w:i/>
          <w:sz w:val="22"/>
          <w:szCs w:val="22"/>
          <w:vertAlign w:val="subscript"/>
          <w:lang w:val="uk-UA"/>
        </w:rPr>
        <w:t>i,j</w:t>
      </w:r>
      <w:r w:rsidRPr="002067A5">
        <w:rPr>
          <w:sz w:val="22"/>
          <w:szCs w:val="22"/>
          <w:lang w:val="uk-UA"/>
        </w:rPr>
        <w:t xml:space="preserve">, треба встановити граничні значення масиву. Що стосується першого стовпця масиву, то значення </w:t>
      </w:r>
      <w:r w:rsidRPr="002067A5">
        <w:rPr>
          <w:i/>
          <w:sz w:val="22"/>
          <w:szCs w:val="22"/>
          <w:lang w:val="uk-UA"/>
        </w:rPr>
        <w:t>d</w:t>
      </w:r>
      <w:r w:rsidRPr="002067A5">
        <w:rPr>
          <w:i/>
          <w:sz w:val="22"/>
          <w:szCs w:val="22"/>
          <w:vertAlign w:val="subscript"/>
          <w:lang w:val="uk-UA"/>
        </w:rPr>
        <w:t>i,0</w:t>
      </w:r>
      <w:r w:rsidRPr="002067A5">
        <w:rPr>
          <w:sz w:val="22"/>
          <w:szCs w:val="22"/>
          <w:lang w:val="uk-UA"/>
        </w:rPr>
        <w:t xml:space="preserve"> дорівнює сумі цін видалення перших символів </w:t>
      </w:r>
      <w:r w:rsidRPr="002067A5">
        <w:rPr>
          <w:i/>
          <w:sz w:val="22"/>
          <w:szCs w:val="22"/>
          <w:lang w:val="uk-UA"/>
        </w:rPr>
        <w:t>x</w:t>
      </w:r>
      <w:r w:rsidRPr="002067A5">
        <w:rPr>
          <w:sz w:val="22"/>
          <w:szCs w:val="22"/>
          <w:lang w:val="uk-UA"/>
        </w:rPr>
        <w:t xml:space="preserve">. Аналогічно, значення </w:t>
      </w:r>
      <w:r w:rsidRPr="002067A5">
        <w:rPr>
          <w:i/>
          <w:sz w:val="22"/>
          <w:szCs w:val="22"/>
          <w:lang w:val="uk-UA"/>
        </w:rPr>
        <w:t>d</w:t>
      </w:r>
      <w:r w:rsidRPr="002067A5">
        <w:rPr>
          <w:rStyle w:val="5pt0pt"/>
          <w:i/>
          <w:sz w:val="22"/>
          <w:szCs w:val="22"/>
          <w:vertAlign w:val="subscript"/>
          <w:lang w:val="uk-UA"/>
        </w:rPr>
        <w:t>0,j</w:t>
      </w:r>
      <w:r w:rsidRPr="002067A5">
        <w:rPr>
          <w:sz w:val="22"/>
          <w:szCs w:val="22"/>
          <w:lang w:val="uk-UA"/>
        </w:rPr>
        <w:t xml:space="preserve"> першого рядка задаються сумою цін вставки перших </w:t>
      </w:r>
      <w:r w:rsidRPr="002067A5">
        <w:rPr>
          <w:i/>
          <w:sz w:val="22"/>
          <w:szCs w:val="22"/>
          <w:lang w:val="uk-UA"/>
        </w:rPr>
        <w:t>j</w:t>
      </w:r>
      <w:r w:rsidRPr="002067A5">
        <w:rPr>
          <w:sz w:val="22"/>
          <w:szCs w:val="22"/>
          <w:lang w:val="uk-UA"/>
        </w:rPr>
        <w:t xml:space="preserve"> символів y. Отже, маємо наступне:</w:t>
      </w:r>
    </w:p>
    <w:p w:rsidR="00C302A9" w:rsidRPr="002067A5" w:rsidRDefault="00C302A9" w:rsidP="002067A5">
      <w:pPr>
        <w:pStyle w:val="ac"/>
        <w:ind w:firstLine="708"/>
        <w:jc w:val="both"/>
        <w:rPr>
          <w:sz w:val="22"/>
          <w:szCs w:val="22"/>
          <w:lang w:val="uk-UA"/>
        </w:rPr>
      </w:pPr>
    </w:p>
    <w:p w:rsidR="00C302A9" w:rsidRPr="002067A5" w:rsidRDefault="00C302A9" w:rsidP="002067A5">
      <w:pPr>
        <w:pStyle w:val="ac"/>
        <w:ind w:firstLine="708"/>
        <w:jc w:val="right"/>
        <w:rPr>
          <w:sz w:val="22"/>
          <w:szCs w:val="22"/>
          <w:lang w:val="uk-UA"/>
        </w:rPr>
      </w:pPr>
      <w:r w:rsidRPr="002067A5">
        <w:rPr>
          <w:i/>
          <w:sz w:val="22"/>
          <w:szCs w:val="22"/>
          <w:lang w:val="uk-UA"/>
        </w:rPr>
        <w:t>d</w:t>
      </w:r>
      <w:r w:rsidRPr="002067A5">
        <w:rPr>
          <w:i/>
          <w:sz w:val="22"/>
          <w:szCs w:val="22"/>
          <w:vertAlign w:val="subscript"/>
          <w:lang w:val="uk-UA"/>
        </w:rPr>
        <w:t>0,0</w:t>
      </w:r>
      <w:r w:rsidRPr="002067A5">
        <w:rPr>
          <w:i/>
          <w:sz w:val="22"/>
          <w:szCs w:val="22"/>
          <w:lang w:val="uk-UA"/>
        </w:rPr>
        <w:t>=0</w:t>
      </w:r>
      <w:r w:rsidRPr="002067A5">
        <w:rPr>
          <w:sz w:val="22"/>
          <w:szCs w:val="22"/>
          <w:lang w:val="uk-UA"/>
        </w:rPr>
        <w:t xml:space="preserve">                                                                  </w:t>
      </w:r>
      <w:r w:rsidR="002067A5">
        <w:rPr>
          <w:sz w:val="22"/>
          <w:szCs w:val="22"/>
          <w:lang w:val="uk-UA"/>
        </w:rPr>
        <w:t xml:space="preserve">                              (1</w:t>
      </w:r>
      <w:r w:rsidRPr="002067A5">
        <w:rPr>
          <w:sz w:val="22"/>
          <w:szCs w:val="22"/>
          <w:lang w:val="uk-UA"/>
        </w:rPr>
        <w:t>)</w:t>
      </w:r>
    </w:p>
    <w:p w:rsidR="00C302A9" w:rsidRPr="002067A5" w:rsidRDefault="00C302A9" w:rsidP="002067A5">
      <w:pPr>
        <w:pStyle w:val="ac"/>
        <w:ind w:firstLine="708"/>
        <w:jc w:val="right"/>
        <w:rPr>
          <w:sz w:val="22"/>
          <w:szCs w:val="22"/>
          <w:lang w:val="uk-UA"/>
        </w:rPr>
      </w:pPr>
    </w:p>
    <w:p w:rsidR="00C302A9" w:rsidRPr="002067A5" w:rsidRDefault="00741D79" w:rsidP="002067A5">
      <w:pPr>
        <w:pStyle w:val="ac"/>
        <w:ind w:firstLine="708"/>
        <w:jc w:val="right"/>
        <w:rPr>
          <w:sz w:val="22"/>
          <w:szCs w:val="22"/>
          <w:lang w:val="uk-UA"/>
        </w:rPr>
      </w:pPr>
      <m:oMath>
        <m:sSub>
          <m:sSubPr>
            <m:ctrlPr>
              <w:rPr>
                <w:rFonts w:ascii="Cambria Math" w:eastAsia="Calibri"/>
                <w:i/>
                <w:sz w:val="22"/>
                <w:szCs w:val="22"/>
                <w:lang w:val="en-US" w:eastAsia="en-US"/>
              </w:rPr>
            </m:ctrlPr>
          </m:sSubPr>
          <m:e>
            <m:r>
              <w:rPr>
                <w:rFonts w:ascii="Cambria Math" w:hAnsi="Cambria Math"/>
                <w:sz w:val="22"/>
                <w:szCs w:val="22"/>
                <w:lang w:val="en-US"/>
              </w:rPr>
              <m:t>d</m:t>
            </m:r>
          </m:e>
          <m:sub>
            <m:r>
              <w:rPr>
                <w:rFonts w:ascii="Cambria Math" w:hAnsi="Cambria Math"/>
                <w:sz w:val="22"/>
                <w:szCs w:val="22"/>
                <w:lang w:val="en-US"/>
              </w:rPr>
              <m:t>i</m:t>
            </m:r>
            <m:r>
              <w:rPr>
                <w:rFonts w:ascii="Cambria Math"/>
                <w:sz w:val="22"/>
                <w:szCs w:val="22"/>
                <w:lang w:val="uk-UA"/>
              </w:rPr>
              <m:t>,0</m:t>
            </m:r>
          </m:sub>
        </m:sSub>
        <m:r>
          <w:rPr>
            <w:rFonts w:ascii="Cambria Math"/>
            <w:sz w:val="22"/>
            <w:szCs w:val="22"/>
            <w:lang w:val="uk-UA"/>
          </w:rPr>
          <m:t>=</m:t>
        </m:r>
        <m:nary>
          <m:naryPr>
            <m:chr m:val="∑"/>
            <m:limLoc m:val="undOvr"/>
            <m:ctrlPr>
              <w:rPr>
                <w:rFonts w:ascii="Cambria Math" w:eastAsia="Calibri"/>
                <w:i/>
                <w:sz w:val="22"/>
                <w:szCs w:val="22"/>
                <w:lang w:val="en-US" w:eastAsia="en-US"/>
              </w:rPr>
            </m:ctrlPr>
          </m:naryPr>
          <m:sub>
            <m:r>
              <w:rPr>
                <w:rFonts w:ascii="Cambria Math" w:hAnsi="Cambria Math"/>
                <w:sz w:val="22"/>
                <w:szCs w:val="22"/>
                <w:lang w:val="en-US"/>
              </w:rPr>
              <m:t>k</m:t>
            </m:r>
            <m:r>
              <w:rPr>
                <w:rFonts w:ascii="Cambria Math"/>
                <w:sz w:val="22"/>
                <w:szCs w:val="22"/>
                <w:lang w:val="uk-UA"/>
              </w:rPr>
              <m:t>=1</m:t>
            </m:r>
          </m:sub>
          <m:sup>
            <m:r>
              <w:rPr>
                <w:rFonts w:ascii="Cambria Math" w:hAnsi="Cambria Math"/>
                <w:sz w:val="22"/>
                <w:szCs w:val="22"/>
                <w:lang w:val="en-US"/>
              </w:rPr>
              <m:t>i</m:t>
            </m:r>
          </m:sup>
          <m:e>
            <m:r>
              <w:rPr>
                <w:rFonts w:ascii="Cambria Math" w:hAnsi="Cambria Math"/>
                <w:sz w:val="22"/>
                <w:szCs w:val="22"/>
                <w:lang w:val="en-US"/>
              </w:rPr>
              <m:t>w</m:t>
            </m:r>
            <m:d>
              <m:dPr>
                <m:ctrlPr>
                  <w:rPr>
                    <w:rFonts w:ascii="Cambria Math"/>
                    <w:i/>
                    <w:sz w:val="22"/>
                    <w:szCs w:val="22"/>
                    <w:lang w:val="en-US"/>
                  </w:rPr>
                </m:ctrlPr>
              </m:dPr>
              <m:e>
                <m:sSub>
                  <m:sSubPr>
                    <m:ctrlPr>
                      <w:rPr>
                        <w:rFonts w:ascii="Cambria Math" w:eastAsia="Calibri"/>
                        <w:i/>
                        <w:sz w:val="22"/>
                        <w:szCs w:val="22"/>
                        <w:lang w:val="en-US" w:eastAsia="en-US"/>
                      </w:rPr>
                    </m:ctrlPr>
                  </m:sSubPr>
                  <m:e>
                    <m:r>
                      <w:rPr>
                        <w:rFonts w:ascii="Cambria Math" w:hAnsi="Cambria Math"/>
                        <w:sz w:val="22"/>
                        <w:szCs w:val="22"/>
                        <w:lang w:val="en-US"/>
                      </w:rPr>
                      <m:t>x</m:t>
                    </m:r>
                  </m:e>
                  <m:sub>
                    <m:r>
                      <w:rPr>
                        <w:rFonts w:ascii="Cambria Math" w:hAnsi="Cambria Math"/>
                        <w:sz w:val="22"/>
                        <w:szCs w:val="22"/>
                        <w:lang w:val="en-US"/>
                      </w:rPr>
                      <m:t>i</m:t>
                    </m:r>
                  </m:sub>
                </m:sSub>
                <m:r>
                  <w:rPr>
                    <w:rFonts w:ascii="Cambria Math"/>
                    <w:sz w:val="22"/>
                    <w:szCs w:val="22"/>
                    <w:lang w:val="uk-UA"/>
                  </w:rPr>
                  <m:t>,</m:t>
                </m:r>
                <m:r>
                  <w:rPr>
                    <w:rFonts w:ascii="Cambria Math" w:hAnsi="Cambria Math"/>
                    <w:sz w:val="22"/>
                    <w:szCs w:val="22"/>
                    <w:lang w:val="en-US"/>
                  </w:rPr>
                  <m:t>e</m:t>
                </m:r>
              </m:e>
            </m:d>
            <m:r>
              <w:rPr>
                <w:rFonts w:ascii="Cambria Math"/>
                <w:sz w:val="22"/>
                <w:szCs w:val="22"/>
                <w:lang w:val="uk-UA"/>
              </w:rPr>
              <m:t xml:space="preserve">, </m:t>
            </m:r>
            <m:r>
              <w:rPr>
                <w:rFonts w:ascii="Cambria Math"/>
                <w:sz w:val="22"/>
                <w:szCs w:val="22"/>
                <w:lang w:val="uk-UA"/>
              </w:rPr>
              <m:t>для</m:t>
            </m:r>
            <m:r>
              <w:rPr>
                <w:rFonts w:ascii="Cambria Math"/>
                <w:sz w:val="22"/>
                <w:szCs w:val="22"/>
                <w:lang w:val="uk-UA"/>
              </w:rPr>
              <m:t xml:space="preserve"> </m:t>
            </m:r>
            <m:r>
              <w:rPr>
                <w:rFonts w:ascii="Cambria Math" w:hAnsi="Cambria Math"/>
                <w:sz w:val="22"/>
                <w:szCs w:val="22"/>
                <w:lang w:val="en-US"/>
              </w:rPr>
              <m:t>l</m:t>
            </m:r>
            <m:r>
              <w:rPr>
                <w:rFonts w:ascii="Cambria Math"/>
                <w:sz w:val="22"/>
                <w:szCs w:val="22"/>
                <w:lang w:val="uk-UA"/>
              </w:rPr>
              <m:t>&lt;</m:t>
            </m:r>
            <m:r>
              <w:rPr>
                <w:rFonts w:ascii="Cambria Math" w:hAnsi="Cambria Math"/>
                <w:sz w:val="22"/>
                <w:szCs w:val="22"/>
                <w:lang w:val="en-US"/>
              </w:rPr>
              <m:t>i</m:t>
            </m:r>
            <m:r>
              <w:rPr>
                <w:rFonts w:ascii="Cambria Math"/>
                <w:sz w:val="22"/>
                <w:szCs w:val="22"/>
                <w:lang w:val="uk-UA"/>
              </w:rPr>
              <m:t>&lt;</m:t>
            </m:r>
            <m:r>
              <w:rPr>
                <w:rFonts w:ascii="Cambria Math" w:hAnsi="Cambria Math"/>
                <w:sz w:val="22"/>
                <w:szCs w:val="22"/>
                <w:lang w:val="en-US"/>
              </w:rPr>
              <m:t>m</m:t>
            </m:r>
          </m:e>
        </m:nary>
      </m:oMath>
      <w:r w:rsidR="00C302A9" w:rsidRPr="002067A5">
        <w:rPr>
          <w:sz w:val="22"/>
          <w:szCs w:val="22"/>
          <w:lang w:val="uk-UA"/>
        </w:rPr>
        <w:t xml:space="preserve">                                                                 </w:t>
      </w:r>
      <w:r w:rsidR="002067A5">
        <w:rPr>
          <w:sz w:val="22"/>
          <w:szCs w:val="22"/>
          <w:lang w:val="uk-UA"/>
        </w:rPr>
        <w:t xml:space="preserve">  (2</w:t>
      </w:r>
      <w:r w:rsidR="00C302A9" w:rsidRPr="002067A5">
        <w:rPr>
          <w:sz w:val="22"/>
          <w:szCs w:val="22"/>
          <w:lang w:val="uk-UA"/>
        </w:rPr>
        <w:t>)</w:t>
      </w:r>
    </w:p>
    <w:p w:rsidR="00C302A9" w:rsidRPr="002067A5" w:rsidRDefault="00C302A9" w:rsidP="002067A5">
      <w:pPr>
        <w:pStyle w:val="ac"/>
        <w:ind w:firstLine="708"/>
        <w:jc w:val="right"/>
        <w:rPr>
          <w:sz w:val="22"/>
          <w:szCs w:val="22"/>
          <w:lang w:val="uk-UA"/>
        </w:rPr>
      </w:pPr>
    </w:p>
    <w:p w:rsidR="00C302A9" w:rsidRPr="002067A5" w:rsidRDefault="00741D79" w:rsidP="002067A5">
      <w:pPr>
        <w:pStyle w:val="ac"/>
        <w:ind w:firstLine="708"/>
        <w:jc w:val="right"/>
        <w:rPr>
          <w:sz w:val="22"/>
          <w:szCs w:val="22"/>
          <w:lang w:val="uk-UA"/>
        </w:rPr>
      </w:pPr>
      <m:oMath>
        <m:sSub>
          <m:sSubPr>
            <m:ctrlPr>
              <w:rPr>
                <w:rFonts w:ascii="Cambria Math" w:eastAsia="Calibri"/>
                <w:i/>
                <w:sz w:val="22"/>
                <w:szCs w:val="22"/>
                <w:lang w:val="en-US" w:eastAsia="en-US"/>
              </w:rPr>
            </m:ctrlPr>
          </m:sSubPr>
          <m:e>
            <m:r>
              <w:rPr>
                <w:rFonts w:ascii="Cambria Math" w:hAnsi="Cambria Math"/>
                <w:sz w:val="22"/>
                <w:szCs w:val="22"/>
                <w:lang w:val="en-US"/>
              </w:rPr>
              <m:t>d</m:t>
            </m:r>
          </m:e>
          <m:sub>
            <m:r>
              <w:rPr>
                <w:rFonts w:ascii="Cambria Math"/>
                <w:sz w:val="22"/>
                <w:szCs w:val="22"/>
                <w:lang w:val="uk-UA"/>
              </w:rPr>
              <m:t>0,</m:t>
            </m:r>
            <m:r>
              <w:rPr>
                <w:rFonts w:ascii="Cambria Math" w:hAnsi="Cambria Math"/>
                <w:sz w:val="22"/>
                <w:szCs w:val="22"/>
                <w:lang w:val="en-US"/>
              </w:rPr>
              <m:t>j</m:t>
            </m:r>
          </m:sub>
        </m:sSub>
        <m:r>
          <w:rPr>
            <w:rFonts w:ascii="Cambria Math"/>
            <w:sz w:val="22"/>
            <w:szCs w:val="22"/>
            <w:lang w:val="uk-UA"/>
          </w:rPr>
          <m:t>=</m:t>
        </m:r>
        <m:nary>
          <m:naryPr>
            <m:chr m:val="∑"/>
            <m:limLoc m:val="undOvr"/>
            <m:ctrlPr>
              <w:rPr>
                <w:rFonts w:ascii="Cambria Math" w:eastAsia="Calibri"/>
                <w:i/>
                <w:sz w:val="22"/>
                <w:szCs w:val="22"/>
                <w:lang w:val="en-US" w:eastAsia="en-US"/>
              </w:rPr>
            </m:ctrlPr>
          </m:naryPr>
          <m:sub>
            <m:r>
              <w:rPr>
                <w:rFonts w:ascii="Cambria Math" w:hAnsi="Cambria Math"/>
                <w:sz w:val="22"/>
                <w:szCs w:val="22"/>
                <w:lang w:val="en-US"/>
              </w:rPr>
              <m:t>k</m:t>
            </m:r>
            <m:r>
              <w:rPr>
                <w:rFonts w:ascii="Cambria Math"/>
                <w:sz w:val="22"/>
                <w:szCs w:val="22"/>
                <w:lang w:val="uk-UA"/>
              </w:rPr>
              <m:t>=1</m:t>
            </m:r>
          </m:sub>
          <m:sup>
            <m:r>
              <w:rPr>
                <w:rFonts w:ascii="Cambria Math" w:hAnsi="Cambria Math"/>
                <w:sz w:val="22"/>
                <w:szCs w:val="22"/>
                <w:lang w:val="en-US"/>
              </w:rPr>
              <m:t>i</m:t>
            </m:r>
          </m:sup>
          <m:e>
            <m:r>
              <w:rPr>
                <w:rFonts w:ascii="Cambria Math" w:hAnsi="Cambria Math"/>
                <w:sz w:val="22"/>
                <w:szCs w:val="22"/>
                <w:lang w:val="en-US"/>
              </w:rPr>
              <m:t>w</m:t>
            </m:r>
            <m:d>
              <m:dPr>
                <m:ctrlPr>
                  <w:rPr>
                    <w:rFonts w:ascii="Cambria Math"/>
                    <w:i/>
                    <w:sz w:val="22"/>
                    <w:szCs w:val="22"/>
                    <w:lang w:val="en-US"/>
                  </w:rPr>
                </m:ctrlPr>
              </m:dPr>
              <m:e>
                <m:r>
                  <w:rPr>
                    <w:rFonts w:ascii="Cambria Math" w:hAnsi="Cambria Math"/>
                    <w:sz w:val="22"/>
                    <w:szCs w:val="22"/>
                    <w:lang w:val="en-US"/>
                  </w:rPr>
                  <m:t>e</m:t>
                </m:r>
                <m:r>
                  <w:rPr>
                    <w:rFonts w:ascii="Cambria Math"/>
                    <w:sz w:val="22"/>
                    <w:szCs w:val="22"/>
                    <w:lang w:val="uk-UA"/>
                  </w:rPr>
                  <m:t>,</m:t>
                </m:r>
                <m:sSub>
                  <m:sSubPr>
                    <m:ctrlPr>
                      <w:rPr>
                        <w:rFonts w:ascii="Cambria Math" w:eastAsia="Calibri"/>
                        <w:i/>
                        <w:sz w:val="22"/>
                        <w:szCs w:val="22"/>
                        <w:lang w:val="en-US" w:eastAsia="en-US"/>
                      </w:rPr>
                    </m:ctrlPr>
                  </m:sSubPr>
                  <m:e>
                    <m:r>
                      <w:rPr>
                        <w:rFonts w:ascii="Cambria Math" w:hAnsi="Cambria Math"/>
                        <w:sz w:val="22"/>
                        <w:szCs w:val="22"/>
                        <w:lang w:val="en-US"/>
                      </w:rPr>
                      <m:t>j</m:t>
                    </m:r>
                  </m:e>
                  <m:sub>
                    <m:r>
                      <w:rPr>
                        <w:rFonts w:ascii="Cambria Math" w:hAnsi="Cambria Math"/>
                        <w:sz w:val="22"/>
                        <w:szCs w:val="22"/>
                        <w:lang w:val="en-US"/>
                      </w:rPr>
                      <m:t>k</m:t>
                    </m:r>
                  </m:sub>
                </m:sSub>
              </m:e>
            </m:d>
            <m:r>
              <w:rPr>
                <w:rFonts w:ascii="Cambria Math"/>
                <w:sz w:val="22"/>
                <w:szCs w:val="22"/>
                <w:lang w:val="uk-UA"/>
              </w:rPr>
              <m:t xml:space="preserve">, </m:t>
            </m:r>
            <m:r>
              <w:rPr>
                <w:rFonts w:ascii="Cambria Math"/>
                <w:sz w:val="22"/>
                <w:szCs w:val="22"/>
                <w:lang w:val="uk-UA"/>
              </w:rPr>
              <m:t>для</m:t>
            </m:r>
            <m:r>
              <w:rPr>
                <w:rFonts w:ascii="Cambria Math"/>
                <w:sz w:val="22"/>
                <w:szCs w:val="22"/>
                <w:lang w:val="uk-UA"/>
              </w:rPr>
              <m:t xml:space="preserve"> </m:t>
            </m:r>
            <m:r>
              <w:rPr>
                <w:rFonts w:ascii="Cambria Math" w:hAnsi="Cambria Math"/>
                <w:sz w:val="22"/>
                <w:szCs w:val="22"/>
                <w:lang w:val="en-US"/>
              </w:rPr>
              <m:t>l</m:t>
            </m:r>
            <m:r>
              <w:rPr>
                <w:rFonts w:ascii="Cambria Math"/>
                <w:sz w:val="22"/>
                <w:szCs w:val="22"/>
                <w:lang w:val="uk-UA"/>
              </w:rPr>
              <m:t>&lt;</m:t>
            </m:r>
            <m:r>
              <w:rPr>
                <w:rFonts w:ascii="Cambria Math" w:hAnsi="Cambria Math"/>
                <w:sz w:val="22"/>
                <w:szCs w:val="22"/>
                <w:lang w:val="en-US"/>
              </w:rPr>
              <m:t>i</m:t>
            </m:r>
            <m:r>
              <w:rPr>
                <w:rFonts w:ascii="Cambria Math"/>
                <w:sz w:val="22"/>
                <w:szCs w:val="22"/>
                <w:lang w:val="uk-UA"/>
              </w:rPr>
              <m:t>&lt;</m:t>
            </m:r>
            <m:r>
              <w:rPr>
                <w:rFonts w:ascii="Cambria Math" w:hAnsi="Cambria Math"/>
                <w:sz w:val="22"/>
                <w:szCs w:val="22"/>
                <w:lang w:val="en-US"/>
              </w:rPr>
              <m:t>n</m:t>
            </m:r>
          </m:e>
        </m:nary>
      </m:oMath>
      <w:r w:rsidR="00C302A9" w:rsidRPr="002067A5">
        <w:rPr>
          <w:sz w:val="22"/>
          <w:szCs w:val="22"/>
          <w:lang w:val="uk-UA"/>
        </w:rPr>
        <w:t xml:space="preserve">                                                                 </w:t>
      </w:r>
      <w:r w:rsidR="002067A5">
        <w:rPr>
          <w:sz w:val="22"/>
          <w:szCs w:val="22"/>
          <w:lang w:val="uk-UA"/>
        </w:rPr>
        <w:t xml:space="preserve">  (3</w:t>
      </w:r>
      <w:r w:rsidR="00C302A9" w:rsidRPr="002067A5">
        <w:rPr>
          <w:sz w:val="22"/>
          <w:szCs w:val="22"/>
          <w:lang w:val="uk-UA"/>
        </w:rPr>
        <w:t>)</w:t>
      </w:r>
    </w:p>
    <w:p w:rsidR="00C302A9" w:rsidRPr="002067A5" w:rsidRDefault="00C302A9" w:rsidP="002067A5">
      <w:pPr>
        <w:pStyle w:val="ac"/>
        <w:ind w:firstLine="708"/>
        <w:jc w:val="right"/>
        <w:rPr>
          <w:sz w:val="22"/>
          <w:szCs w:val="22"/>
          <w:lang w:val="uk-UA"/>
        </w:rPr>
      </w:pPr>
    </w:p>
    <w:p w:rsidR="00C302A9" w:rsidRPr="002067A5" w:rsidRDefault="00C302A9" w:rsidP="002067A5">
      <w:pPr>
        <w:pStyle w:val="ac"/>
        <w:ind w:firstLine="708"/>
        <w:jc w:val="both"/>
        <w:rPr>
          <w:sz w:val="22"/>
          <w:szCs w:val="22"/>
          <w:lang w:val="uk-UA"/>
        </w:rPr>
      </w:pPr>
      <w:r w:rsidRPr="002067A5">
        <w:rPr>
          <w:sz w:val="22"/>
          <w:szCs w:val="22"/>
          <w:lang w:val="uk-UA"/>
        </w:rPr>
        <w:t>Особливістю всіх алгоритмів нечіткого пошуку з індексацією є те, що індекс будується за словником, складеним по вихідному тексту або списку записів у будь-якій базі даних.</w:t>
      </w:r>
    </w:p>
    <w:p w:rsidR="00C302A9" w:rsidRPr="002067A5" w:rsidRDefault="00C302A9" w:rsidP="002067A5">
      <w:pPr>
        <w:pStyle w:val="ac"/>
        <w:ind w:firstLine="708"/>
        <w:jc w:val="both"/>
        <w:rPr>
          <w:sz w:val="22"/>
          <w:szCs w:val="22"/>
          <w:lang w:val="uk-UA"/>
        </w:rPr>
      </w:pPr>
      <w:r w:rsidRPr="002067A5">
        <w:rPr>
          <w:sz w:val="22"/>
          <w:szCs w:val="22"/>
          <w:lang w:val="uk-UA"/>
        </w:rPr>
        <w:t>Як видно за результатами проведеного аналізу кожен з алгоритмів пошуку має як недоліки так і переваги. За результатами досліджень було реалізовано емулятор нечіткого пошуку, який засновано на методах «Відстань Левенштейна» та метафон.</w:t>
      </w:r>
    </w:p>
    <w:p w:rsidR="00C302A9" w:rsidRPr="002067A5" w:rsidRDefault="00C302A9" w:rsidP="002067A5">
      <w:pPr>
        <w:pStyle w:val="ac"/>
        <w:ind w:firstLine="708"/>
        <w:jc w:val="both"/>
        <w:rPr>
          <w:sz w:val="22"/>
          <w:szCs w:val="22"/>
          <w:lang w:val="uk-UA"/>
        </w:rPr>
      </w:pPr>
      <w:r w:rsidRPr="002067A5">
        <w:rPr>
          <w:sz w:val="22"/>
          <w:szCs w:val="22"/>
          <w:lang w:val="uk-UA"/>
        </w:rPr>
        <w:t>В результаті виконання даних досліджень був реалізований емулятор нечіткого пошуку засобами мови програмування PHP, з функцією подібній до «Мабуть, ви мали на увазі...», яка має реалізацію у всіх пошукових системах, зокрема Google i Yandex.</w:t>
      </w:r>
    </w:p>
    <w:p w:rsidR="00C302A9" w:rsidRPr="002067A5" w:rsidRDefault="00C302A9" w:rsidP="002067A5">
      <w:pPr>
        <w:pStyle w:val="ac"/>
        <w:ind w:firstLine="708"/>
        <w:jc w:val="both"/>
        <w:rPr>
          <w:sz w:val="22"/>
          <w:szCs w:val="22"/>
          <w:lang w:val="uk-UA"/>
        </w:rPr>
      </w:pPr>
      <w:r w:rsidRPr="002067A5">
        <w:rPr>
          <w:sz w:val="22"/>
          <w:szCs w:val="22"/>
          <w:lang w:val="uk-UA"/>
        </w:rPr>
        <w:t>Для виправлення помилок в словах було вирішено застосувати такі алгоритми, як «Відстань Левенштейна», «Метафон». Приклад:</w:t>
      </w:r>
    </w:p>
    <w:p w:rsidR="00C302A9" w:rsidRPr="002067A5" w:rsidRDefault="00C302A9" w:rsidP="002067A5">
      <w:pPr>
        <w:pStyle w:val="ac"/>
        <w:ind w:firstLine="708"/>
        <w:jc w:val="both"/>
        <w:rPr>
          <w:sz w:val="22"/>
          <w:szCs w:val="22"/>
          <w:lang w:val="uk-UA"/>
        </w:rPr>
      </w:pPr>
      <w:r w:rsidRPr="002067A5">
        <w:rPr>
          <w:sz w:val="22"/>
          <w:szCs w:val="22"/>
          <w:lang w:val="uk-UA"/>
        </w:rPr>
        <w:t>Щоб перетворити слово «</w:t>
      </w:r>
      <w:r w:rsidRPr="002067A5">
        <w:rPr>
          <w:i/>
          <w:sz w:val="22"/>
          <w:szCs w:val="22"/>
          <w:lang w:val="uk-UA"/>
        </w:rPr>
        <w:t>небо»</w:t>
      </w:r>
      <w:r w:rsidRPr="002067A5">
        <w:rPr>
          <w:sz w:val="22"/>
          <w:szCs w:val="22"/>
          <w:lang w:val="uk-UA"/>
        </w:rPr>
        <w:t xml:space="preserve"> на слово «</w:t>
      </w:r>
      <w:r w:rsidRPr="002067A5">
        <w:rPr>
          <w:i/>
          <w:sz w:val="22"/>
          <w:szCs w:val="22"/>
          <w:lang w:val="uk-UA"/>
        </w:rPr>
        <w:t>треба»</w:t>
      </w:r>
      <w:r w:rsidRPr="002067A5">
        <w:rPr>
          <w:sz w:val="22"/>
          <w:szCs w:val="22"/>
          <w:lang w:val="uk-UA"/>
        </w:rPr>
        <w:t xml:space="preserve"> необхідно зробити дві заміни та одну вставку, відповідно відстань Левенштейна становить 3:</w:t>
      </w:r>
    </w:p>
    <w:p w:rsidR="00C302A9" w:rsidRPr="002067A5" w:rsidRDefault="00C302A9" w:rsidP="002067A5">
      <w:pPr>
        <w:pStyle w:val="ac"/>
        <w:numPr>
          <w:ilvl w:val="0"/>
          <w:numId w:val="9"/>
        </w:numPr>
        <w:jc w:val="both"/>
        <w:rPr>
          <w:sz w:val="22"/>
          <w:szCs w:val="22"/>
          <w:lang w:val="uk-UA"/>
        </w:rPr>
      </w:pPr>
      <w:r w:rsidRPr="002067A5">
        <w:rPr>
          <w:sz w:val="22"/>
          <w:szCs w:val="22"/>
          <w:lang w:val="uk-UA"/>
        </w:rPr>
        <w:t>небо → неба (замінюємо «о» на «а»)</w:t>
      </w:r>
    </w:p>
    <w:p w:rsidR="00C302A9" w:rsidRPr="002067A5" w:rsidRDefault="00C302A9" w:rsidP="002067A5">
      <w:pPr>
        <w:pStyle w:val="ac"/>
        <w:numPr>
          <w:ilvl w:val="0"/>
          <w:numId w:val="9"/>
        </w:numPr>
        <w:jc w:val="both"/>
        <w:rPr>
          <w:sz w:val="22"/>
          <w:szCs w:val="22"/>
          <w:lang w:val="uk-UA"/>
        </w:rPr>
      </w:pPr>
      <w:r w:rsidRPr="002067A5">
        <w:rPr>
          <w:sz w:val="22"/>
          <w:szCs w:val="22"/>
          <w:lang w:val="uk-UA"/>
        </w:rPr>
        <w:t>неба → реба (замінюємо «н» на «р»)</w:t>
      </w:r>
    </w:p>
    <w:p w:rsidR="00C302A9" w:rsidRPr="002067A5" w:rsidRDefault="00C302A9" w:rsidP="002067A5">
      <w:pPr>
        <w:pStyle w:val="ac"/>
        <w:numPr>
          <w:ilvl w:val="0"/>
          <w:numId w:val="9"/>
        </w:numPr>
        <w:jc w:val="both"/>
        <w:rPr>
          <w:sz w:val="22"/>
          <w:szCs w:val="22"/>
          <w:lang w:val="uk-UA"/>
        </w:rPr>
      </w:pPr>
      <w:r w:rsidRPr="002067A5">
        <w:rPr>
          <w:sz w:val="22"/>
          <w:szCs w:val="22"/>
          <w:lang w:val="uk-UA"/>
        </w:rPr>
        <w:t>реба → треба (вставляємо «т»)</w:t>
      </w:r>
    </w:p>
    <w:p w:rsidR="00C302A9" w:rsidRPr="002067A5" w:rsidRDefault="00C302A9" w:rsidP="002067A5">
      <w:pPr>
        <w:pStyle w:val="ac"/>
        <w:ind w:firstLine="709"/>
        <w:jc w:val="both"/>
        <w:rPr>
          <w:sz w:val="22"/>
          <w:szCs w:val="22"/>
          <w:lang w:val="uk-UA"/>
        </w:rPr>
      </w:pPr>
      <w:r w:rsidRPr="002067A5">
        <w:rPr>
          <w:sz w:val="22"/>
          <w:szCs w:val="22"/>
          <w:lang w:val="uk-UA"/>
        </w:rPr>
        <w:t xml:space="preserve">Для розрахунку відстані Левешнтейна найчастіше використовується простий алгоритм, в якому використовується матриця розміром </w:t>
      </w:r>
      <w:r w:rsidRPr="002067A5">
        <w:rPr>
          <w:i/>
          <w:sz w:val="22"/>
          <w:szCs w:val="22"/>
          <w:lang w:val="uk-UA"/>
        </w:rPr>
        <w:t>(</w:t>
      </w:r>
      <w:r w:rsidRPr="002067A5">
        <w:rPr>
          <w:i/>
          <w:sz w:val="22"/>
          <w:szCs w:val="22"/>
          <w:lang w:val="en-US"/>
        </w:rPr>
        <w:t>n</w:t>
      </w:r>
      <w:r w:rsidRPr="002067A5">
        <w:rPr>
          <w:i/>
          <w:sz w:val="22"/>
          <w:szCs w:val="22"/>
          <w:lang w:val="uk-UA"/>
        </w:rPr>
        <w:t xml:space="preserve"> + 1) * (</w:t>
      </w:r>
      <w:r w:rsidRPr="002067A5">
        <w:rPr>
          <w:i/>
          <w:sz w:val="22"/>
          <w:szCs w:val="22"/>
          <w:lang w:val="en-US"/>
        </w:rPr>
        <w:t>m</w:t>
      </w:r>
      <w:r w:rsidRPr="002067A5">
        <w:rPr>
          <w:i/>
          <w:sz w:val="22"/>
          <w:szCs w:val="22"/>
          <w:lang w:val="uk-UA"/>
        </w:rPr>
        <w:t xml:space="preserve"> + 1)</w:t>
      </w:r>
      <w:r w:rsidRPr="002067A5">
        <w:rPr>
          <w:sz w:val="22"/>
          <w:szCs w:val="22"/>
          <w:lang w:val="uk-UA"/>
        </w:rPr>
        <w:t xml:space="preserve">, де </w:t>
      </w:r>
      <w:r w:rsidRPr="002067A5">
        <w:rPr>
          <w:i/>
          <w:sz w:val="22"/>
          <w:szCs w:val="22"/>
          <w:lang w:val="en-US"/>
        </w:rPr>
        <w:t>n</w:t>
      </w:r>
      <w:r w:rsidRPr="002067A5">
        <w:rPr>
          <w:i/>
          <w:sz w:val="22"/>
          <w:szCs w:val="22"/>
          <w:lang w:val="uk-UA"/>
        </w:rPr>
        <w:t xml:space="preserve"> і </w:t>
      </w:r>
      <w:r w:rsidRPr="002067A5">
        <w:rPr>
          <w:i/>
          <w:sz w:val="22"/>
          <w:szCs w:val="22"/>
          <w:lang w:val="en-US"/>
        </w:rPr>
        <w:t>m</w:t>
      </w:r>
      <w:r w:rsidRPr="002067A5">
        <w:rPr>
          <w:i/>
          <w:sz w:val="22"/>
          <w:szCs w:val="22"/>
          <w:lang w:val="uk-UA"/>
        </w:rPr>
        <w:t xml:space="preserve"> </w:t>
      </w:r>
      <w:r w:rsidRPr="002067A5">
        <w:rPr>
          <w:sz w:val="22"/>
          <w:szCs w:val="22"/>
          <w:lang w:val="uk-UA"/>
        </w:rPr>
        <w:t>–</w:t>
      </w:r>
      <w:r w:rsidRPr="002067A5">
        <w:rPr>
          <w:i/>
          <w:sz w:val="22"/>
          <w:szCs w:val="22"/>
          <w:lang w:val="uk-UA"/>
        </w:rPr>
        <w:t xml:space="preserve"> </w:t>
      </w:r>
      <w:r w:rsidRPr="002067A5">
        <w:rPr>
          <w:sz w:val="22"/>
          <w:szCs w:val="22"/>
          <w:lang w:val="uk-UA"/>
        </w:rPr>
        <w:t>довжини порівнювальних рядків. Окрім цього вартість операції вилучення, заміни та вставка вважається однаковим. Для конструювання матриці використовується таке рекурентне рівняння:</w:t>
      </w:r>
    </w:p>
    <w:p w:rsidR="00C302A9" w:rsidRPr="002067A5" w:rsidRDefault="00741D79" w:rsidP="002067A5">
      <w:pPr>
        <w:pStyle w:val="ac"/>
        <w:jc w:val="right"/>
        <w:rPr>
          <w:sz w:val="22"/>
          <w:szCs w:val="22"/>
          <w:lang w:val="en-US"/>
        </w:rPr>
      </w:pPr>
      <m:oMath>
        <m:sSub>
          <m:sSubPr>
            <m:ctrlPr>
              <w:rPr>
                <w:rFonts w:ascii="Cambria Math" w:eastAsia="Calibri"/>
                <w:i/>
                <w:sz w:val="22"/>
                <w:szCs w:val="22"/>
                <w:lang w:val="uk-UA" w:eastAsia="en-US"/>
              </w:rPr>
            </m:ctrlPr>
          </m:sSubPr>
          <m:e>
            <m:r>
              <w:rPr>
                <w:rFonts w:ascii="Cambria Math" w:hAnsi="Cambria Math"/>
                <w:sz w:val="22"/>
                <w:szCs w:val="22"/>
                <w:lang w:val="en-US"/>
              </w:rPr>
              <m:t>D</m:t>
            </m:r>
          </m:e>
          <m:sub>
            <m:r>
              <w:rPr>
                <w:rFonts w:ascii="Cambria Math" w:hAnsi="Cambria Math"/>
                <w:sz w:val="22"/>
                <w:szCs w:val="22"/>
              </w:rPr>
              <m:t>i</m:t>
            </m:r>
            <m:r>
              <w:rPr>
                <w:rFonts w:ascii="Cambria Math"/>
                <w:sz w:val="22"/>
                <w:szCs w:val="22"/>
              </w:rPr>
              <m:t>,</m:t>
            </m:r>
            <m:r>
              <w:rPr>
                <w:rFonts w:ascii="Cambria Math" w:hAnsi="Cambria Math"/>
                <w:sz w:val="22"/>
                <w:szCs w:val="22"/>
              </w:rPr>
              <m:t>j</m:t>
            </m:r>
          </m:sub>
        </m:sSub>
        <m:r>
          <w:rPr>
            <w:rFonts w:ascii="Cambria Math"/>
            <w:sz w:val="22"/>
            <w:szCs w:val="22"/>
          </w:rPr>
          <m:t>=</m:t>
        </m:r>
        <m:r>
          <w:rPr>
            <w:rFonts w:ascii="Cambria Math" w:hAnsi="Cambria Math"/>
            <w:sz w:val="22"/>
            <w:szCs w:val="22"/>
            <w:lang w:val="en-US"/>
          </w:rPr>
          <m:t>min</m:t>
        </m:r>
        <m:d>
          <m:dPr>
            <m:begChr m:val="{"/>
            <m:endChr m:val=""/>
            <m:ctrlPr>
              <w:rPr>
                <w:rFonts w:ascii="Cambria Math" w:eastAsia="Calibri"/>
                <w:i/>
                <w:sz w:val="22"/>
                <w:szCs w:val="22"/>
                <w:lang w:val="uk-UA" w:eastAsia="en-US"/>
              </w:rPr>
            </m:ctrlPr>
          </m:dPr>
          <m:e>
            <m:eqArr>
              <m:eqArrPr>
                <m:ctrlPr>
                  <w:rPr>
                    <w:rFonts w:ascii="Cambria Math" w:eastAsia="Calibri"/>
                    <w:i/>
                    <w:sz w:val="22"/>
                    <w:szCs w:val="22"/>
                    <w:lang w:val="uk-UA" w:eastAsia="en-US"/>
                  </w:rPr>
                </m:ctrlPr>
              </m:eqArrPr>
              <m:e>
                <m:sSub>
                  <m:sSubPr>
                    <m:ctrlPr>
                      <w:rPr>
                        <w:rFonts w:ascii="Cambria Math" w:eastAsia="Calibri"/>
                        <w:i/>
                        <w:sz w:val="22"/>
                        <w:szCs w:val="22"/>
                        <w:lang w:val="uk-UA" w:eastAsia="en-US"/>
                      </w:rPr>
                    </m:ctrlPr>
                  </m:sSubPr>
                  <m:e>
                    <m:r>
                      <w:rPr>
                        <w:rFonts w:ascii="Cambria Math" w:hAnsi="Cambria Math"/>
                        <w:sz w:val="22"/>
                        <w:szCs w:val="22"/>
                        <w:lang w:val="en-US"/>
                      </w:rPr>
                      <m:t>D</m:t>
                    </m:r>
                  </m:e>
                  <m:sub>
                    <m:r>
                      <w:rPr>
                        <w:rFonts w:ascii="Cambria Math" w:hAnsi="Cambria Math"/>
                        <w:sz w:val="22"/>
                        <w:szCs w:val="22"/>
                      </w:rPr>
                      <m:t>i</m:t>
                    </m:r>
                    <m:r>
                      <w:rPr>
                        <w:sz w:val="22"/>
                        <w:szCs w:val="22"/>
                      </w:rPr>
                      <m:t>-</m:t>
                    </m:r>
                    <m:r>
                      <w:rPr>
                        <w:rFonts w:ascii="Cambria Math"/>
                        <w:sz w:val="22"/>
                        <w:szCs w:val="22"/>
                      </w:rPr>
                      <m:t>1,</m:t>
                    </m:r>
                    <m:r>
                      <w:rPr>
                        <w:rFonts w:ascii="Cambria Math" w:hAnsi="Cambria Math"/>
                        <w:sz w:val="22"/>
                        <w:szCs w:val="22"/>
                      </w:rPr>
                      <m:t>j</m:t>
                    </m:r>
                    <m:r>
                      <w:rPr>
                        <w:rFonts w:ascii="Cambria Math"/>
                        <w:sz w:val="22"/>
                        <w:szCs w:val="22"/>
                      </w:rPr>
                      <m:t>-</m:t>
                    </m:r>
                    <m:r>
                      <w:rPr>
                        <w:rFonts w:ascii="Cambria Math"/>
                        <w:sz w:val="22"/>
                        <w:szCs w:val="22"/>
                      </w:rPr>
                      <m:t xml:space="preserve">1 </m:t>
                    </m:r>
                  </m:sub>
                </m:sSub>
                <m:r>
                  <w:rPr>
                    <w:rFonts w:ascii="Cambria Math"/>
                    <w:sz w:val="22"/>
                    <w:szCs w:val="22"/>
                  </w:rPr>
                  <m:t xml:space="preserve">          +0 (</m:t>
                </m:r>
                <m:r>
                  <w:rPr>
                    <w:rFonts w:ascii="Cambria Math" w:hAnsi="Cambria Math"/>
                    <w:sz w:val="22"/>
                    <w:szCs w:val="22"/>
                  </w:rPr>
                  <m:t>equal</m:t>
                </m:r>
                <m:r>
                  <w:rPr>
                    <w:rFonts w:ascii="Cambria Math"/>
                    <w:sz w:val="22"/>
                    <w:szCs w:val="22"/>
                  </w:rPr>
                  <m:t>)</m:t>
                </m:r>
              </m:e>
              <m:e>
                <m:sSub>
                  <m:sSubPr>
                    <m:ctrlPr>
                      <w:rPr>
                        <w:rFonts w:ascii="Cambria Math" w:eastAsia="Calibri"/>
                        <w:i/>
                        <w:sz w:val="22"/>
                        <w:szCs w:val="22"/>
                        <w:lang w:val="uk-UA" w:eastAsia="en-US"/>
                      </w:rPr>
                    </m:ctrlPr>
                  </m:sSubPr>
                  <m:e>
                    <m:r>
                      <w:rPr>
                        <w:rFonts w:ascii="Cambria Math" w:hAnsi="Cambria Math"/>
                        <w:sz w:val="22"/>
                        <w:szCs w:val="22"/>
                      </w:rPr>
                      <m:t>D</m:t>
                    </m:r>
                  </m:e>
                  <m:sub>
                    <m:r>
                      <w:rPr>
                        <w:rFonts w:ascii="Cambria Math" w:hAnsi="Cambria Math"/>
                        <w:sz w:val="22"/>
                        <w:szCs w:val="22"/>
                      </w:rPr>
                      <m:t>i</m:t>
                    </m:r>
                    <m:r>
                      <w:rPr>
                        <w:sz w:val="22"/>
                        <w:szCs w:val="22"/>
                      </w:rPr>
                      <m:t>-</m:t>
                    </m:r>
                    <m:r>
                      <w:rPr>
                        <w:rFonts w:ascii="Cambria Math"/>
                        <w:sz w:val="22"/>
                        <w:szCs w:val="22"/>
                      </w:rPr>
                      <m:t>1,</m:t>
                    </m:r>
                    <m:r>
                      <w:rPr>
                        <w:rFonts w:ascii="Cambria Math" w:hAnsi="Cambria Math"/>
                        <w:sz w:val="22"/>
                        <w:szCs w:val="22"/>
                      </w:rPr>
                      <m:t>j</m:t>
                    </m:r>
                  </m:sub>
                </m:sSub>
                <m:r>
                  <w:rPr>
                    <w:rFonts w:ascii="Cambria Math"/>
                    <w:sz w:val="22"/>
                    <w:szCs w:val="22"/>
                  </w:rPr>
                  <m:t xml:space="preserve">                  +1 (</m:t>
                </m:r>
                <m:r>
                  <w:rPr>
                    <w:rFonts w:ascii="Cambria Math" w:hAnsi="Cambria Math"/>
                    <w:sz w:val="22"/>
                    <w:szCs w:val="22"/>
                  </w:rPr>
                  <m:t>replace</m:t>
                </m:r>
                <m:r>
                  <w:rPr>
                    <w:rFonts w:ascii="Cambria Math"/>
                    <w:sz w:val="22"/>
                    <w:szCs w:val="22"/>
                  </w:rPr>
                  <m:t>)</m:t>
                </m:r>
              </m:e>
              <m:e>
                <m:sSub>
                  <m:sSubPr>
                    <m:ctrlPr>
                      <w:rPr>
                        <w:rFonts w:ascii="Cambria Math" w:eastAsia="Calibri"/>
                        <w:i/>
                        <w:sz w:val="22"/>
                        <w:szCs w:val="22"/>
                        <w:lang w:val="uk-UA" w:eastAsia="en-US"/>
                      </w:rPr>
                    </m:ctrlPr>
                  </m:sSubPr>
                  <m:e>
                    <m:r>
                      <w:rPr>
                        <w:rFonts w:ascii="Cambria Math" w:hAnsi="Cambria Math"/>
                        <w:sz w:val="22"/>
                        <w:szCs w:val="22"/>
                      </w:rPr>
                      <m:t>D</m:t>
                    </m:r>
                  </m:e>
                  <m:sub>
                    <m:r>
                      <w:rPr>
                        <w:rFonts w:ascii="Cambria Math" w:hAnsi="Cambria Math"/>
                        <w:sz w:val="22"/>
                        <w:szCs w:val="22"/>
                      </w:rPr>
                      <m:t>i</m:t>
                    </m:r>
                    <m:r>
                      <w:rPr>
                        <w:rFonts w:ascii="Cambria Math"/>
                        <w:sz w:val="22"/>
                        <w:szCs w:val="22"/>
                      </w:rPr>
                      <m:t xml:space="preserve">, </m:t>
                    </m:r>
                    <m:r>
                      <w:rPr>
                        <w:rFonts w:ascii="Cambria Math" w:hAnsi="Cambria Math"/>
                        <w:sz w:val="22"/>
                        <w:szCs w:val="22"/>
                      </w:rPr>
                      <m:t>j</m:t>
                    </m:r>
                    <m:r>
                      <w:rPr>
                        <w:rFonts w:ascii="Cambria Math"/>
                        <w:sz w:val="22"/>
                        <w:szCs w:val="22"/>
                      </w:rPr>
                      <m:t>-</m:t>
                    </m:r>
                    <m:r>
                      <w:rPr>
                        <w:rFonts w:ascii="Cambria Math"/>
                        <w:sz w:val="22"/>
                        <w:szCs w:val="22"/>
                      </w:rPr>
                      <m:t>1</m:t>
                    </m:r>
                  </m:sub>
                </m:sSub>
                <m:r>
                  <w:rPr>
                    <w:rFonts w:ascii="Cambria Math"/>
                    <w:sz w:val="22"/>
                    <w:szCs w:val="22"/>
                  </w:rPr>
                  <m:t xml:space="preserve">               + 1 (</m:t>
                </m:r>
                <m:r>
                  <w:rPr>
                    <w:rFonts w:ascii="Cambria Math" w:hAnsi="Cambria Math"/>
                    <w:sz w:val="22"/>
                    <w:szCs w:val="22"/>
                  </w:rPr>
                  <m:t>insert</m:t>
                </m:r>
                <m:r>
                  <w:rPr>
                    <w:rFonts w:ascii="Cambria Math"/>
                    <w:sz w:val="22"/>
                    <w:szCs w:val="22"/>
                  </w:rPr>
                  <m:t>)</m:t>
                </m:r>
              </m:e>
            </m:eqArr>
          </m:e>
        </m:d>
      </m:oMath>
      <w:r w:rsidR="00C302A9" w:rsidRPr="002067A5">
        <w:rPr>
          <w:sz w:val="22"/>
          <w:szCs w:val="22"/>
          <w:lang w:val="uk-UA" w:eastAsia="en-US"/>
        </w:rPr>
        <w:t xml:space="preserve">              </w:t>
      </w:r>
      <w:r w:rsidR="002067A5">
        <w:rPr>
          <w:sz w:val="22"/>
          <w:szCs w:val="22"/>
          <w:lang w:val="uk-UA" w:eastAsia="en-US"/>
        </w:rPr>
        <w:t xml:space="preserve">                             (4</w:t>
      </w:r>
      <w:r w:rsidR="00C302A9" w:rsidRPr="002067A5">
        <w:rPr>
          <w:sz w:val="22"/>
          <w:szCs w:val="22"/>
          <w:lang w:val="uk-UA" w:eastAsia="en-US"/>
        </w:rPr>
        <w:t>)</w:t>
      </w:r>
    </w:p>
    <w:p w:rsidR="00C302A9" w:rsidRPr="002067A5" w:rsidRDefault="00C302A9" w:rsidP="002067A5">
      <w:pPr>
        <w:pStyle w:val="ac"/>
        <w:ind w:firstLine="708"/>
        <w:jc w:val="both"/>
        <w:rPr>
          <w:sz w:val="22"/>
          <w:szCs w:val="22"/>
          <w:lang w:val="uk-UA"/>
        </w:rPr>
      </w:pPr>
      <w:r w:rsidRPr="002067A5">
        <w:rPr>
          <w:sz w:val="22"/>
          <w:szCs w:val="22"/>
          <w:lang w:val="uk-UA"/>
        </w:rPr>
        <w:t>Цей алгоритм легко реалізується в ручну заповнивши таблицю. Наприклад, для визначення відстані між словами «корабель» і «бал» таблиця матиме такий вигляд:</w:t>
      </w:r>
    </w:p>
    <w:p w:rsidR="00C302A9" w:rsidRPr="002067A5" w:rsidRDefault="00C302A9" w:rsidP="002067A5">
      <w:pPr>
        <w:pStyle w:val="ac"/>
        <w:ind w:firstLine="708"/>
        <w:jc w:val="both"/>
        <w:rPr>
          <w:sz w:val="22"/>
          <w:szCs w:val="22"/>
          <w:lang w:val="uk-UA"/>
        </w:rPr>
      </w:pPr>
      <w:r w:rsidRPr="002067A5">
        <w:rPr>
          <w:sz w:val="22"/>
          <w:szCs w:val="22"/>
          <w:lang w:val="uk-UA"/>
        </w:rPr>
        <w:t>ε  - т. зв. пусте слово, без літер</w:t>
      </w:r>
    </w:p>
    <w:p w:rsidR="00C302A9" w:rsidRPr="002067A5" w:rsidRDefault="00C302A9" w:rsidP="002067A5">
      <w:pPr>
        <w:pStyle w:val="ac"/>
        <w:ind w:firstLine="708"/>
        <w:jc w:val="both"/>
        <w:rPr>
          <w:b/>
          <w:sz w:val="22"/>
          <w:szCs w:val="22"/>
          <w:lang w:val="uk-UA"/>
        </w:rPr>
      </w:pPr>
      <w:r w:rsidRPr="002067A5">
        <w:rPr>
          <w:sz w:val="22"/>
          <w:szCs w:val="22"/>
          <w:lang w:val="uk-UA"/>
        </w:rPr>
        <w:t xml:space="preserve">ε </w:t>
      </w:r>
      <w:r w:rsidRPr="002067A5">
        <w:rPr>
          <w:b/>
          <w:sz w:val="22"/>
          <w:szCs w:val="22"/>
          <w:lang w:val="uk-UA"/>
        </w:rPr>
        <w:t xml:space="preserve">К О Р А Б Е Л Ь </w:t>
      </w:r>
    </w:p>
    <w:p w:rsidR="00C302A9" w:rsidRPr="002067A5" w:rsidRDefault="00C302A9" w:rsidP="002067A5">
      <w:pPr>
        <w:pStyle w:val="ac"/>
        <w:ind w:firstLine="708"/>
        <w:jc w:val="both"/>
        <w:rPr>
          <w:i/>
          <w:sz w:val="22"/>
          <w:szCs w:val="22"/>
          <w:lang w:val="uk-UA"/>
        </w:rPr>
      </w:pPr>
      <w:r w:rsidRPr="002067A5">
        <w:rPr>
          <w:b/>
          <w:sz w:val="22"/>
          <w:szCs w:val="22"/>
          <w:lang w:val="uk-UA"/>
        </w:rPr>
        <w:t xml:space="preserve">ε </w:t>
      </w:r>
      <w:r w:rsidRPr="002067A5">
        <w:rPr>
          <w:sz w:val="22"/>
          <w:szCs w:val="22"/>
          <w:lang w:val="uk-UA"/>
        </w:rPr>
        <w:t xml:space="preserve">0 1 2 3 4 5 6 7 8 </w:t>
      </w:r>
      <w:r w:rsidRPr="002067A5">
        <w:rPr>
          <w:i/>
          <w:sz w:val="22"/>
          <w:szCs w:val="22"/>
          <w:lang w:val="uk-UA"/>
        </w:rPr>
        <w:t xml:space="preserve">/*тобто відстань між пустим словом і словом К О Р А Б Е Л Ь = 8 (довжина слова корабель)*/ </w:t>
      </w:r>
    </w:p>
    <w:p w:rsidR="00C302A9" w:rsidRPr="002067A5" w:rsidRDefault="00C302A9" w:rsidP="002067A5">
      <w:pPr>
        <w:pStyle w:val="ac"/>
        <w:ind w:firstLine="708"/>
        <w:jc w:val="both"/>
        <w:rPr>
          <w:i/>
          <w:sz w:val="22"/>
          <w:szCs w:val="22"/>
          <w:lang w:val="uk-UA"/>
        </w:rPr>
      </w:pPr>
      <w:r w:rsidRPr="002067A5">
        <w:rPr>
          <w:b/>
          <w:sz w:val="22"/>
          <w:szCs w:val="22"/>
          <w:lang w:val="uk-UA"/>
        </w:rPr>
        <w:t xml:space="preserve">Б </w:t>
      </w:r>
      <w:r w:rsidRPr="002067A5">
        <w:rPr>
          <w:sz w:val="22"/>
          <w:szCs w:val="22"/>
          <w:lang w:val="uk-UA"/>
        </w:rPr>
        <w:t xml:space="preserve">1 1 2 3 4 4 5 6 7 </w:t>
      </w:r>
      <w:r w:rsidRPr="002067A5">
        <w:rPr>
          <w:i/>
          <w:sz w:val="22"/>
          <w:szCs w:val="22"/>
          <w:lang w:val="uk-UA"/>
        </w:rPr>
        <w:t>/*між Б і КОРАБЕЛЬ відстань = 7 (літера Б в обох словах і може бути використана) */</w:t>
      </w:r>
    </w:p>
    <w:p w:rsidR="00C302A9" w:rsidRPr="002067A5" w:rsidRDefault="00C302A9" w:rsidP="002067A5">
      <w:pPr>
        <w:pStyle w:val="ac"/>
        <w:ind w:firstLine="708"/>
        <w:jc w:val="both"/>
        <w:rPr>
          <w:i/>
          <w:sz w:val="22"/>
          <w:szCs w:val="22"/>
          <w:lang w:val="uk-UA"/>
        </w:rPr>
      </w:pPr>
      <w:r w:rsidRPr="002067A5">
        <w:rPr>
          <w:b/>
          <w:sz w:val="22"/>
          <w:szCs w:val="22"/>
          <w:lang w:val="uk-UA"/>
        </w:rPr>
        <w:t>А</w:t>
      </w:r>
      <w:r w:rsidRPr="002067A5">
        <w:rPr>
          <w:sz w:val="22"/>
          <w:szCs w:val="22"/>
          <w:lang w:val="uk-UA"/>
        </w:rPr>
        <w:t xml:space="preserve"> 2 2 2 3 3 4 5 6 7 </w:t>
      </w:r>
      <w:r w:rsidRPr="002067A5">
        <w:rPr>
          <w:i/>
          <w:sz w:val="22"/>
          <w:szCs w:val="22"/>
          <w:lang w:val="uk-UA"/>
        </w:rPr>
        <w:t>/* між БА і КОРАБЕЛЬ відстань = 7 (лише одну з літер Б або А можна використати) */</w:t>
      </w:r>
    </w:p>
    <w:p w:rsidR="00C302A9" w:rsidRPr="002067A5" w:rsidRDefault="00C302A9" w:rsidP="002067A5">
      <w:pPr>
        <w:pStyle w:val="ac"/>
        <w:ind w:firstLine="708"/>
        <w:jc w:val="both"/>
        <w:rPr>
          <w:i/>
          <w:sz w:val="22"/>
          <w:szCs w:val="22"/>
          <w:lang w:val="uk-UA"/>
        </w:rPr>
      </w:pPr>
      <w:r w:rsidRPr="002067A5">
        <w:rPr>
          <w:b/>
          <w:sz w:val="22"/>
          <w:szCs w:val="22"/>
          <w:lang w:val="uk-UA"/>
        </w:rPr>
        <w:t>Л</w:t>
      </w:r>
      <w:r w:rsidRPr="002067A5">
        <w:rPr>
          <w:sz w:val="22"/>
          <w:szCs w:val="22"/>
          <w:lang w:val="uk-UA"/>
        </w:rPr>
        <w:t xml:space="preserve"> 3 3 3 3 4 4 5 5 6 </w:t>
      </w:r>
      <w:r w:rsidRPr="002067A5">
        <w:rPr>
          <w:i/>
          <w:sz w:val="22"/>
          <w:szCs w:val="22"/>
          <w:lang w:val="uk-UA"/>
        </w:rPr>
        <w:t>/* між БАЛ і КОРАБЕЛЬ відстань = 6 (можна використати дві літери (Б або А) +Л) */</w:t>
      </w:r>
    </w:p>
    <w:p w:rsidR="00C302A9" w:rsidRPr="002067A5" w:rsidRDefault="00C302A9" w:rsidP="002067A5">
      <w:pPr>
        <w:pStyle w:val="ac"/>
        <w:ind w:firstLine="708"/>
        <w:jc w:val="both"/>
        <w:rPr>
          <w:sz w:val="22"/>
          <w:szCs w:val="22"/>
          <w:lang w:val="uk-UA"/>
        </w:rPr>
      </w:pPr>
      <w:r w:rsidRPr="002067A5">
        <w:rPr>
          <w:sz w:val="22"/>
          <w:szCs w:val="22"/>
          <w:lang w:val="uk-UA"/>
        </w:rPr>
        <w:t xml:space="preserve">Для визначення послідовності операцій необхідних для переходу від одного слова до іншого потрібно знайти найдешевший шлях від першої </w:t>
      </w:r>
      <w:r w:rsidRPr="002067A5">
        <w:rPr>
          <w:sz w:val="22"/>
          <w:szCs w:val="22"/>
        </w:rPr>
        <w:t>[</w:t>
      </w:r>
      <w:r w:rsidRPr="002067A5">
        <w:rPr>
          <w:sz w:val="22"/>
          <w:szCs w:val="22"/>
          <w:lang w:val="uk-UA"/>
        </w:rPr>
        <w:t>0,0</w:t>
      </w:r>
      <w:r w:rsidRPr="002067A5">
        <w:rPr>
          <w:sz w:val="22"/>
          <w:szCs w:val="22"/>
        </w:rPr>
        <w:t>]</w:t>
      </w:r>
      <w:r w:rsidRPr="002067A5">
        <w:rPr>
          <w:sz w:val="22"/>
          <w:szCs w:val="22"/>
          <w:lang w:val="uk-UA"/>
        </w:rPr>
        <w:t xml:space="preserve"> клітки матриці до останньої </w:t>
      </w:r>
      <w:r w:rsidRPr="002067A5">
        <w:rPr>
          <w:sz w:val="22"/>
          <w:szCs w:val="22"/>
        </w:rPr>
        <w:t>[</w:t>
      </w:r>
      <w:r w:rsidRPr="002067A5">
        <w:rPr>
          <w:sz w:val="22"/>
          <w:szCs w:val="22"/>
          <w:lang w:val="en-US"/>
        </w:rPr>
        <w:t>i</w:t>
      </w:r>
      <w:r w:rsidRPr="002067A5">
        <w:rPr>
          <w:sz w:val="22"/>
          <w:szCs w:val="22"/>
        </w:rPr>
        <w:t xml:space="preserve">, </w:t>
      </w:r>
      <w:r w:rsidRPr="002067A5">
        <w:rPr>
          <w:sz w:val="22"/>
          <w:szCs w:val="22"/>
          <w:lang w:val="en-US"/>
        </w:rPr>
        <w:t>j</w:t>
      </w:r>
      <w:r w:rsidRPr="002067A5">
        <w:rPr>
          <w:sz w:val="22"/>
          <w:szCs w:val="22"/>
        </w:rPr>
        <w:t>]</w:t>
      </w:r>
      <w:r w:rsidRPr="002067A5">
        <w:rPr>
          <w:sz w:val="22"/>
          <w:szCs w:val="22"/>
          <w:lang w:val="uk-UA"/>
        </w:rPr>
        <w:t>. Як видно із прикладу існує декілька еквівалентних шляхів і алгоритм не тільки вираховує мінімальну відстань але й усі шляхи, використовуючи у кожному наступному кроці інформацію здобуту у попередніх кроках (принцип динамічного програмування)</w:t>
      </w:r>
    </w:p>
    <w:p w:rsidR="00C302A9" w:rsidRPr="002067A5" w:rsidRDefault="00C302A9" w:rsidP="002067A5">
      <w:pPr>
        <w:pStyle w:val="ac"/>
        <w:ind w:firstLine="708"/>
        <w:jc w:val="both"/>
        <w:rPr>
          <w:sz w:val="22"/>
          <w:szCs w:val="22"/>
          <w:lang w:val="uk-UA"/>
        </w:rPr>
      </w:pPr>
      <w:r w:rsidRPr="002067A5">
        <w:rPr>
          <w:sz w:val="22"/>
          <w:szCs w:val="22"/>
          <w:lang w:val="uk-UA"/>
        </w:rPr>
        <w:t>Процес виконання пошуку створеним емулятором складається з деяких етапів. Перший етап - це виконання функції транслітерації російських слів на літери латинського алфавіту. Вона потрібна для того, щоб можна було правильно визначити відстань Левенштейна для слів. Реалізація цього методу досить проста. Вхідним параметром методу є строка, яку потрібно транслітерувати. В результаті виконання функціє буде повернута транслітеровано.</w:t>
      </w:r>
    </w:p>
    <w:p w:rsidR="00C302A9" w:rsidRPr="002067A5" w:rsidRDefault="00C302A9" w:rsidP="002067A5">
      <w:pPr>
        <w:pStyle w:val="ac"/>
        <w:ind w:firstLine="510"/>
        <w:jc w:val="both"/>
        <w:rPr>
          <w:sz w:val="22"/>
          <w:szCs w:val="22"/>
          <w:lang w:val="uk-UA"/>
        </w:rPr>
      </w:pPr>
      <w:r w:rsidRPr="002067A5">
        <w:rPr>
          <w:sz w:val="22"/>
          <w:szCs w:val="22"/>
          <w:lang w:val="uk-UA"/>
        </w:rPr>
        <w:t>Далі ми будемо виконувати перевірку введеного слова на наявність його у складеному словнику с транслітераціями. Якщо даного слова не було знайдено у словнику, то ми проводимо транслітерацію отриманого слова. Після цього запускається цикл, який буде вибирати з масиву ті слова, відстань Левенштейна між «метафонами» яких не буде перевищувати половину «метафона» введеного слова (грубо кажучи, допускається до половини неправильно написаних приголосних букв), потім, серед вибраних варіантів, знову перевіряємо відстань, але не по всьому слову, а з його «метафону» і слова, які підійшли записуємо в масив.</w:t>
      </w:r>
    </w:p>
    <w:p w:rsidR="00C302A9" w:rsidRPr="002067A5" w:rsidRDefault="00C302A9" w:rsidP="002067A5">
      <w:pPr>
        <w:pStyle w:val="ac"/>
        <w:ind w:firstLine="708"/>
        <w:jc w:val="both"/>
        <w:rPr>
          <w:sz w:val="22"/>
          <w:szCs w:val="22"/>
          <w:lang w:val="uk-UA"/>
        </w:rPr>
      </w:pPr>
      <w:r w:rsidRPr="002067A5">
        <w:rPr>
          <w:sz w:val="22"/>
          <w:szCs w:val="22"/>
          <w:lang w:val="uk-UA"/>
        </w:rPr>
        <w:t>Далі задамо змінні, де відстань Левенштейна буде рівна завідомо великому числу, а схоже слово - завідомо мале число. Це потрібно для визначення максимального значення «подібності» між нашим словом і словами в масиві, а також мінімальної відстані Левенштейна. Для початку знайдемо мінімальну відстань Левенштейна. Далі будемо шукати максимальне значення «подібності» для тих слів, в яких відстань Левенштейна буде мінімальною. Наступним кроком виконання алгоритму буде запуск циклу, який підбере всі слова з найменшою відстанню Левенштейна і найбільшим значенням «подібності» одночасно. Після цього визначаємо максимальне значення «подібності» між «метафонами» нашого слова і слів у масиві, і мінімальну відстань Левенштейна.</w:t>
      </w:r>
    </w:p>
    <w:p w:rsidR="00C302A9" w:rsidRPr="002067A5" w:rsidRDefault="00C302A9" w:rsidP="002067A5">
      <w:pPr>
        <w:pStyle w:val="a4"/>
        <w:shd w:val="clear" w:color="auto" w:fill="FFFFFF"/>
        <w:spacing w:before="0" w:beforeAutospacing="0" w:after="0" w:afterAutospacing="0"/>
        <w:ind w:firstLine="510"/>
        <w:jc w:val="both"/>
        <w:rPr>
          <w:i/>
          <w:sz w:val="22"/>
          <w:szCs w:val="22"/>
        </w:rPr>
      </w:pPr>
      <w:r w:rsidRPr="002067A5">
        <w:rPr>
          <w:sz w:val="22"/>
          <w:szCs w:val="22"/>
        </w:rPr>
        <w:t>В результаті опрацювання інформації за запропонованим алгоритмом  формується масив, який міститиме одне слово. Після чого функція Левенштейна поверне «правильне» слово, яке зберігається як ключ у масиві словника. Отже, не зважаючи на потужність слоника відмінок, рід та час (мови) результат тематичного пошуку буде достатньо точним.</w:t>
      </w:r>
    </w:p>
    <w:p w:rsidR="00C302A9" w:rsidRPr="002067A5" w:rsidRDefault="00C302A9" w:rsidP="002067A5">
      <w:pPr>
        <w:pStyle w:val="ac"/>
        <w:ind w:firstLine="708"/>
        <w:jc w:val="center"/>
        <w:rPr>
          <w:b/>
          <w:sz w:val="22"/>
          <w:szCs w:val="22"/>
          <w:lang w:val="uk-UA"/>
        </w:rPr>
      </w:pPr>
    </w:p>
    <w:p w:rsidR="00C302A9" w:rsidRPr="002067A5" w:rsidRDefault="00C302A9" w:rsidP="002067A5">
      <w:pPr>
        <w:pStyle w:val="ac"/>
        <w:ind w:firstLine="708"/>
        <w:jc w:val="center"/>
        <w:rPr>
          <w:sz w:val="22"/>
          <w:szCs w:val="22"/>
          <w:lang w:val="uk-UA"/>
        </w:rPr>
      </w:pPr>
      <w:r w:rsidRPr="002067A5">
        <w:rPr>
          <w:sz w:val="22"/>
          <w:szCs w:val="22"/>
          <w:lang w:val="uk-UA"/>
        </w:rPr>
        <w:t>Перелік літературних джерел</w:t>
      </w:r>
    </w:p>
    <w:p w:rsidR="00C302A9" w:rsidRPr="002067A5" w:rsidRDefault="00C302A9" w:rsidP="002067A5">
      <w:pPr>
        <w:pStyle w:val="af0"/>
        <w:numPr>
          <w:ilvl w:val="0"/>
          <w:numId w:val="10"/>
        </w:numPr>
        <w:shd w:val="clear" w:color="auto" w:fill="auto"/>
        <w:spacing w:before="0" w:line="240" w:lineRule="auto"/>
        <w:ind w:left="426" w:right="20" w:hanging="426"/>
        <w:rPr>
          <w:rFonts w:ascii="Times New Roman" w:hAnsi="Times New Roman" w:cs="Times New Roman"/>
          <w:sz w:val="22"/>
          <w:szCs w:val="22"/>
        </w:rPr>
      </w:pPr>
      <w:r w:rsidRPr="002067A5">
        <w:rPr>
          <w:rFonts w:ascii="Times New Roman" w:hAnsi="Times New Roman" w:cs="Times New Roman"/>
          <w:sz w:val="22"/>
          <w:szCs w:val="22"/>
        </w:rPr>
        <w:t xml:space="preserve">Рaсстояние Левенштейна / - Режим доступу: </w:t>
      </w:r>
      <w:hyperlink r:id="rId7" w:history="1">
        <w:r w:rsidRPr="002067A5">
          <w:rPr>
            <w:rStyle w:val="ab"/>
            <w:rFonts w:ascii="Times New Roman" w:hAnsi="Times New Roman" w:cs="Times New Roman"/>
            <w:sz w:val="22"/>
            <w:szCs w:val="22"/>
          </w:rPr>
          <w:t>http://ru.wikipedia.org/wiki/Расстояние_Левенштейна</w:t>
        </w:r>
      </w:hyperlink>
      <w:r w:rsidRPr="002067A5">
        <w:rPr>
          <w:rFonts w:ascii="Times New Roman" w:hAnsi="Times New Roman" w:cs="Times New Roman"/>
          <w:sz w:val="22"/>
          <w:szCs w:val="22"/>
        </w:rPr>
        <w:t xml:space="preserve"> - 04.01.2012 г. - Загл. з екрану.</w:t>
      </w:r>
    </w:p>
    <w:p w:rsidR="00C302A9" w:rsidRPr="002067A5" w:rsidRDefault="00C302A9" w:rsidP="002067A5">
      <w:pPr>
        <w:pStyle w:val="af0"/>
        <w:numPr>
          <w:ilvl w:val="0"/>
          <w:numId w:val="10"/>
        </w:numPr>
        <w:shd w:val="clear" w:color="auto" w:fill="auto"/>
        <w:spacing w:before="0" w:line="240" w:lineRule="auto"/>
        <w:ind w:left="426" w:right="20" w:hanging="426"/>
        <w:rPr>
          <w:rFonts w:ascii="Times New Roman" w:hAnsi="Times New Roman" w:cs="Times New Roman"/>
          <w:sz w:val="22"/>
          <w:szCs w:val="22"/>
        </w:rPr>
      </w:pPr>
      <w:r w:rsidRPr="002067A5">
        <w:rPr>
          <w:rFonts w:ascii="Times New Roman" w:hAnsi="Times New Roman" w:cs="Times New Roman"/>
          <w:sz w:val="22"/>
          <w:szCs w:val="22"/>
        </w:rPr>
        <w:t xml:space="preserve">Fuzzy-search-tools / - Режим доступу: </w:t>
      </w:r>
      <w:hyperlink r:id="rId8" w:history="1">
        <w:r w:rsidRPr="002067A5">
          <w:rPr>
            <w:rStyle w:val="ab"/>
            <w:rFonts w:ascii="Times New Roman" w:hAnsi="Times New Roman" w:cs="Times New Roman"/>
            <w:sz w:val="22"/>
            <w:szCs w:val="22"/>
          </w:rPr>
          <w:t>http://code.google.com/p/fuzzy-search-tools/</w:t>
        </w:r>
      </w:hyperlink>
      <w:r w:rsidRPr="002067A5">
        <w:rPr>
          <w:rFonts w:ascii="Times New Roman" w:hAnsi="Times New Roman" w:cs="Times New Roman"/>
          <w:sz w:val="22"/>
          <w:szCs w:val="22"/>
        </w:rPr>
        <w:t xml:space="preserve"> - 03.01.2012 г. - Загл. з екрану.</w:t>
      </w:r>
    </w:p>
    <w:p w:rsidR="008866C3" w:rsidRPr="002067A5" w:rsidRDefault="00C302A9" w:rsidP="002067A5">
      <w:pPr>
        <w:pStyle w:val="ac"/>
        <w:numPr>
          <w:ilvl w:val="0"/>
          <w:numId w:val="10"/>
        </w:numPr>
        <w:ind w:left="426" w:hanging="426"/>
        <w:jc w:val="both"/>
        <w:rPr>
          <w:sz w:val="22"/>
          <w:szCs w:val="22"/>
          <w:lang w:val="uk-UA"/>
        </w:rPr>
      </w:pPr>
      <w:r w:rsidRPr="002067A5">
        <w:rPr>
          <w:sz w:val="22"/>
          <w:szCs w:val="22"/>
          <w:lang w:val="uk-UA"/>
        </w:rPr>
        <w:t xml:space="preserve">Fast Text Searching with Agre / - Режим доступу: </w:t>
      </w:r>
      <w:hyperlink r:id="rId9" w:history="1">
        <w:r w:rsidRPr="002067A5">
          <w:rPr>
            <w:rStyle w:val="ab"/>
            <w:sz w:val="22"/>
            <w:szCs w:val="22"/>
            <w:lang w:val="uk-UA"/>
          </w:rPr>
          <w:t>http://www.at.php.net/utils/admin-</w:t>
        </w:r>
      </w:hyperlink>
      <w:r w:rsidRPr="002067A5">
        <w:rPr>
          <w:sz w:val="22"/>
          <w:szCs w:val="22"/>
          <w:lang w:val="uk-UA"/>
        </w:rPr>
        <w:t xml:space="preserve"> tools/agrep/agrep.ps.1 - 07.01.2012 г. - Загл. з екрану.</w:t>
      </w:r>
    </w:p>
    <w:sectPr w:rsidR="008866C3" w:rsidRPr="002067A5" w:rsidSect="00EA4F32">
      <w:pgSz w:w="11906" w:h="16838"/>
      <w:pgMar w:top="1304" w:right="1304" w:bottom="1304" w:left="130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7D93" w:rsidRDefault="00AC7D93" w:rsidP="00A41B6A">
      <w:pPr>
        <w:spacing w:after="0" w:line="240" w:lineRule="auto"/>
      </w:pPr>
      <w:r>
        <w:separator/>
      </w:r>
    </w:p>
  </w:endnote>
  <w:endnote w:type="continuationSeparator" w:id="0">
    <w:p w:rsidR="00AC7D93" w:rsidRDefault="00AC7D93" w:rsidP="00A41B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A00002EF" w:usb1="420020EB" w:usb2="00000000" w:usb3="00000000" w:csb0="0000019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7D93" w:rsidRDefault="00AC7D93" w:rsidP="00A41B6A">
      <w:pPr>
        <w:spacing w:after="0" w:line="240" w:lineRule="auto"/>
      </w:pPr>
      <w:r>
        <w:separator/>
      </w:r>
    </w:p>
  </w:footnote>
  <w:footnote w:type="continuationSeparator" w:id="0">
    <w:p w:rsidR="00AC7D93" w:rsidRDefault="00AC7D93" w:rsidP="00A41B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F231C"/>
    <w:multiLevelType w:val="hybridMultilevel"/>
    <w:tmpl w:val="8DDCA002"/>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1">
    <w:nsid w:val="24D24DDC"/>
    <w:multiLevelType w:val="hybridMultilevel"/>
    <w:tmpl w:val="6FA6A106"/>
    <w:lvl w:ilvl="0" w:tplc="1320065C">
      <w:start w:val="1"/>
      <w:numFmt w:val="decimal"/>
      <w:lvlText w:val="%1)"/>
      <w:lvlJc w:val="left"/>
      <w:pPr>
        <w:tabs>
          <w:tab w:val="num" w:pos="720"/>
        </w:tabs>
        <w:ind w:left="720" w:hanging="360"/>
      </w:pPr>
    </w:lvl>
    <w:lvl w:ilvl="1" w:tplc="4652390E" w:tentative="1">
      <w:start w:val="1"/>
      <w:numFmt w:val="decimal"/>
      <w:lvlText w:val="%2)"/>
      <w:lvlJc w:val="left"/>
      <w:pPr>
        <w:tabs>
          <w:tab w:val="num" w:pos="1440"/>
        </w:tabs>
        <w:ind w:left="1440" w:hanging="360"/>
      </w:pPr>
    </w:lvl>
    <w:lvl w:ilvl="2" w:tplc="2006EE2E" w:tentative="1">
      <w:start w:val="1"/>
      <w:numFmt w:val="decimal"/>
      <w:lvlText w:val="%3)"/>
      <w:lvlJc w:val="left"/>
      <w:pPr>
        <w:tabs>
          <w:tab w:val="num" w:pos="2160"/>
        </w:tabs>
        <w:ind w:left="2160" w:hanging="360"/>
      </w:pPr>
    </w:lvl>
    <w:lvl w:ilvl="3" w:tplc="221CF512" w:tentative="1">
      <w:start w:val="1"/>
      <w:numFmt w:val="decimal"/>
      <w:lvlText w:val="%4)"/>
      <w:lvlJc w:val="left"/>
      <w:pPr>
        <w:tabs>
          <w:tab w:val="num" w:pos="2880"/>
        </w:tabs>
        <w:ind w:left="2880" w:hanging="360"/>
      </w:pPr>
    </w:lvl>
    <w:lvl w:ilvl="4" w:tplc="4C281B70" w:tentative="1">
      <w:start w:val="1"/>
      <w:numFmt w:val="decimal"/>
      <w:lvlText w:val="%5)"/>
      <w:lvlJc w:val="left"/>
      <w:pPr>
        <w:tabs>
          <w:tab w:val="num" w:pos="3600"/>
        </w:tabs>
        <w:ind w:left="3600" w:hanging="360"/>
      </w:pPr>
    </w:lvl>
    <w:lvl w:ilvl="5" w:tplc="07B04020" w:tentative="1">
      <w:start w:val="1"/>
      <w:numFmt w:val="decimal"/>
      <w:lvlText w:val="%6)"/>
      <w:lvlJc w:val="left"/>
      <w:pPr>
        <w:tabs>
          <w:tab w:val="num" w:pos="4320"/>
        </w:tabs>
        <w:ind w:left="4320" w:hanging="360"/>
      </w:pPr>
    </w:lvl>
    <w:lvl w:ilvl="6" w:tplc="767271BE" w:tentative="1">
      <w:start w:val="1"/>
      <w:numFmt w:val="decimal"/>
      <w:lvlText w:val="%7)"/>
      <w:lvlJc w:val="left"/>
      <w:pPr>
        <w:tabs>
          <w:tab w:val="num" w:pos="5040"/>
        </w:tabs>
        <w:ind w:left="5040" w:hanging="360"/>
      </w:pPr>
    </w:lvl>
    <w:lvl w:ilvl="7" w:tplc="FD12374C" w:tentative="1">
      <w:start w:val="1"/>
      <w:numFmt w:val="decimal"/>
      <w:lvlText w:val="%8)"/>
      <w:lvlJc w:val="left"/>
      <w:pPr>
        <w:tabs>
          <w:tab w:val="num" w:pos="5760"/>
        </w:tabs>
        <w:ind w:left="5760" w:hanging="360"/>
      </w:pPr>
    </w:lvl>
    <w:lvl w:ilvl="8" w:tplc="CE6474F0" w:tentative="1">
      <w:start w:val="1"/>
      <w:numFmt w:val="decimal"/>
      <w:lvlText w:val="%9)"/>
      <w:lvlJc w:val="left"/>
      <w:pPr>
        <w:tabs>
          <w:tab w:val="num" w:pos="6480"/>
        </w:tabs>
        <w:ind w:left="6480" w:hanging="360"/>
      </w:pPr>
    </w:lvl>
  </w:abstractNum>
  <w:abstractNum w:abstractNumId="2">
    <w:nsid w:val="33C07F81"/>
    <w:multiLevelType w:val="multilevel"/>
    <w:tmpl w:val="99A6F1D0"/>
    <w:lvl w:ilvl="0">
      <w:start w:val="1"/>
      <w:numFmt w:val="decimal"/>
      <w:lvlText w:val="%1."/>
      <w:lvlJc w:val="left"/>
      <w:rPr>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09E2B50"/>
    <w:multiLevelType w:val="hybridMultilevel"/>
    <w:tmpl w:val="D42EA9C0"/>
    <w:lvl w:ilvl="0" w:tplc="A3DC9EEC">
      <w:start w:val="1"/>
      <w:numFmt w:val="bullet"/>
      <w:lvlText w:val="•"/>
      <w:lvlJc w:val="left"/>
      <w:pPr>
        <w:tabs>
          <w:tab w:val="num" w:pos="720"/>
        </w:tabs>
        <w:ind w:left="720" w:hanging="360"/>
      </w:pPr>
      <w:rPr>
        <w:rFonts w:ascii="Arial" w:hAnsi="Arial" w:hint="default"/>
      </w:rPr>
    </w:lvl>
    <w:lvl w:ilvl="1" w:tplc="39049EA8" w:tentative="1">
      <w:start w:val="1"/>
      <w:numFmt w:val="bullet"/>
      <w:lvlText w:val="•"/>
      <w:lvlJc w:val="left"/>
      <w:pPr>
        <w:tabs>
          <w:tab w:val="num" w:pos="1440"/>
        </w:tabs>
        <w:ind w:left="1440" w:hanging="360"/>
      </w:pPr>
      <w:rPr>
        <w:rFonts w:ascii="Arial" w:hAnsi="Arial" w:hint="default"/>
      </w:rPr>
    </w:lvl>
    <w:lvl w:ilvl="2" w:tplc="17E298B2" w:tentative="1">
      <w:start w:val="1"/>
      <w:numFmt w:val="bullet"/>
      <w:lvlText w:val="•"/>
      <w:lvlJc w:val="left"/>
      <w:pPr>
        <w:tabs>
          <w:tab w:val="num" w:pos="2160"/>
        </w:tabs>
        <w:ind w:left="2160" w:hanging="360"/>
      </w:pPr>
      <w:rPr>
        <w:rFonts w:ascii="Arial" w:hAnsi="Arial" w:hint="default"/>
      </w:rPr>
    </w:lvl>
    <w:lvl w:ilvl="3" w:tplc="8F7E68EA" w:tentative="1">
      <w:start w:val="1"/>
      <w:numFmt w:val="bullet"/>
      <w:lvlText w:val="•"/>
      <w:lvlJc w:val="left"/>
      <w:pPr>
        <w:tabs>
          <w:tab w:val="num" w:pos="2880"/>
        </w:tabs>
        <w:ind w:left="2880" w:hanging="360"/>
      </w:pPr>
      <w:rPr>
        <w:rFonts w:ascii="Arial" w:hAnsi="Arial" w:hint="default"/>
      </w:rPr>
    </w:lvl>
    <w:lvl w:ilvl="4" w:tplc="5DD899DE" w:tentative="1">
      <w:start w:val="1"/>
      <w:numFmt w:val="bullet"/>
      <w:lvlText w:val="•"/>
      <w:lvlJc w:val="left"/>
      <w:pPr>
        <w:tabs>
          <w:tab w:val="num" w:pos="3600"/>
        </w:tabs>
        <w:ind w:left="3600" w:hanging="360"/>
      </w:pPr>
      <w:rPr>
        <w:rFonts w:ascii="Arial" w:hAnsi="Arial" w:hint="default"/>
      </w:rPr>
    </w:lvl>
    <w:lvl w:ilvl="5" w:tplc="605897FE" w:tentative="1">
      <w:start w:val="1"/>
      <w:numFmt w:val="bullet"/>
      <w:lvlText w:val="•"/>
      <w:lvlJc w:val="left"/>
      <w:pPr>
        <w:tabs>
          <w:tab w:val="num" w:pos="4320"/>
        </w:tabs>
        <w:ind w:left="4320" w:hanging="360"/>
      </w:pPr>
      <w:rPr>
        <w:rFonts w:ascii="Arial" w:hAnsi="Arial" w:hint="default"/>
      </w:rPr>
    </w:lvl>
    <w:lvl w:ilvl="6" w:tplc="96888402" w:tentative="1">
      <w:start w:val="1"/>
      <w:numFmt w:val="bullet"/>
      <w:lvlText w:val="•"/>
      <w:lvlJc w:val="left"/>
      <w:pPr>
        <w:tabs>
          <w:tab w:val="num" w:pos="5040"/>
        </w:tabs>
        <w:ind w:left="5040" w:hanging="360"/>
      </w:pPr>
      <w:rPr>
        <w:rFonts w:ascii="Arial" w:hAnsi="Arial" w:hint="default"/>
      </w:rPr>
    </w:lvl>
    <w:lvl w:ilvl="7" w:tplc="C1B85536" w:tentative="1">
      <w:start w:val="1"/>
      <w:numFmt w:val="bullet"/>
      <w:lvlText w:val="•"/>
      <w:lvlJc w:val="left"/>
      <w:pPr>
        <w:tabs>
          <w:tab w:val="num" w:pos="5760"/>
        </w:tabs>
        <w:ind w:left="5760" w:hanging="360"/>
      </w:pPr>
      <w:rPr>
        <w:rFonts w:ascii="Arial" w:hAnsi="Arial" w:hint="default"/>
      </w:rPr>
    </w:lvl>
    <w:lvl w:ilvl="8" w:tplc="49165EE2" w:tentative="1">
      <w:start w:val="1"/>
      <w:numFmt w:val="bullet"/>
      <w:lvlText w:val="•"/>
      <w:lvlJc w:val="left"/>
      <w:pPr>
        <w:tabs>
          <w:tab w:val="num" w:pos="6480"/>
        </w:tabs>
        <w:ind w:left="6480" w:hanging="360"/>
      </w:pPr>
      <w:rPr>
        <w:rFonts w:ascii="Arial" w:hAnsi="Arial" w:hint="default"/>
      </w:rPr>
    </w:lvl>
  </w:abstractNum>
  <w:abstractNum w:abstractNumId="4">
    <w:nsid w:val="53B03E9C"/>
    <w:multiLevelType w:val="hybridMultilevel"/>
    <w:tmpl w:val="A5D2D236"/>
    <w:lvl w:ilvl="0" w:tplc="7ED06A8A">
      <w:start w:val="3"/>
      <w:numFmt w:val="decimal"/>
      <w:lvlText w:val="%1."/>
      <w:lvlJc w:val="left"/>
      <w:pPr>
        <w:ind w:left="1080" w:hanging="360"/>
      </w:pPr>
      <w:rPr>
        <w:rFonts w:ascii="Tahoma" w:eastAsiaTheme="minorHAnsi" w:hAnsi="Tahoma" w:cs="Tahoma" w:hint="default"/>
        <w:color w:val="2C2C2C"/>
        <w:sz w:val="19"/>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573C53AB"/>
    <w:multiLevelType w:val="hybridMultilevel"/>
    <w:tmpl w:val="001473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61A41C3F"/>
    <w:multiLevelType w:val="hybridMultilevel"/>
    <w:tmpl w:val="A72016C4"/>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7">
    <w:nsid w:val="6B0F5B58"/>
    <w:multiLevelType w:val="hybridMultilevel"/>
    <w:tmpl w:val="7A5EF0B8"/>
    <w:lvl w:ilvl="0" w:tplc="4F54B4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4676210"/>
    <w:multiLevelType w:val="hybridMultilevel"/>
    <w:tmpl w:val="7CAA2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A753ED6"/>
    <w:multiLevelType w:val="hybridMultilevel"/>
    <w:tmpl w:val="9A227A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7"/>
  </w:num>
  <w:num w:numId="3">
    <w:abstractNumId w:val="3"/>
  </w:num>
  <w:num w:numId="4">
    <w:abstractNumId w:val="1"/>
  </w:num>
  <w:num w:numId="5">
    <w:abstractNumId w:val="9"/>
  </w:num>
  <w:num w:numId="6">
    <w:abstractNumId w:val="0"/>
  </w:num>
  <w:num w:numId="7">
    <w:abstractNumId w:val="4"/>
  </w:num>
  <w:num w:numId="8">
    <w:abstractNumId w:val="8"/>
  </w:num>
  <w:num w:numId="9">
    <w:abstractNumId w:val="6"/>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510"/>
  <w:hyphenationZone w:val="425"/>
  <w:characterSpacingControl w:val="doNotCompress"/>
  <w:footnotePr>
    <w:footnote w:id="-1"/>
    <w:footnote w:id="0"/>
  </w:footnotePr>
  <w:endnotePr>
    <w:endnote w:id="-1"/>
    <w:endnote w:id="0"/>
  </w:endnotePr>
  <w:compat/>
  <w:rsids>
    <w:rsidRoot w:val="00B40A9C"/>
    <w:rsid w:val="00004F0D"/>
    <w:rsid w:val="00005EA8"/>
    <w:rsid w:val="00072BC3"/>
    <w:rsid w:val="00090B7E"/>
    <w:rsid w:val="000C33D0"/>
    <w:rsid w:val="001576C0"/>
    <w:rsid w:val="001A0E8C"/>
    <w:rsid w:val="00204CB8"/>
    <w:rsid w:val="002067A5"/>
    <w:rsid w:val="002732BC"/>
    <w:rsid w:val="002D40D3"/>
    <w:rsid w:val="003143C4"/>
    <w:rsid w:val="0034076E"/>
    <w:rsid w:val="003777DC"/>
    <w:rsid w:val="0043015D"/>
    <w:rsid w:val="004A737D"/>
    <w:rsid w:val="004B79C1"/>
    <w:rsid w:val="004D1B5B"/>
    <w:rsid w:val="004F6347"/>
    <w:rsid w:val="00524F6A"/>
    <w:rsid w:val="00545831"/>
    <w:rsid w:val="00555D87"/>
    <w:rsid w:val="005817A1"/>
    <w:rsid w:val="0059072B"/>
    <w:rsid w:val="00593BBE"/>
    <w:rsid w:val="00596C89"/>
    <w:rsid w:val="005D6EAA"/>
    <w:rsid w:val="00616BC6"/>
    <w:rsid w:val="006546E1"/>
    <w:rsid w:val="006A7C81"/>
    <w:rsid w:val="007041EA"/>
    <w:rsid w:val="00741D79"/>
    <w:rsid w:val="00751D5D"/>
    <w:rsid w:val="00836289"/>
    <w:rsid w:val="008375F0"/>
    <w:rsid w:val="0083791B"/>
    <w:rsid w:val="008866C3"/>
    <w:rsid w:val="008A17D7"/>
    <w:rsid w:val="009168C8"/>
    <w:rsid w:val="00923208"/>
    <w:rsid w:val="00953057"/>
    <w:rsid w:val="00954170"/>
    <w:rsid w:val="00974587"/>
    <w:rsid w:val="00A04086"/>
    <w:rsid w:val="00A3767D"/>
    <w:rsid w:val="00A41B6A"/>
    <w:rsid w:val="00A55C6E"/>
    <w:rsid w:val="00A76065"/>
    <w:rsid w:val="00AB1525"/>
    <w:rsid w:val="00AC6BB6"/>
    <w:rsid w:val="00AC7D93"/>
    <w:rsid w:val="00AD1D9B"/>
    <w:rsid w:val="00B33D5B"/>
    <w:rsid w:val="00B40A9C"/>
    <w:rsid w:val="00B85AD5"/>
    <w:rsid w:val="00C16EA8"/>
    <w:rsid w:val="00C24B7B"/>
    <w:rsid w:val="00C302A9"/>
    <w:rsid w:val="00CA22F4"/>
    <w:rsid w:val="00CC5ACF"/>
    <w:rsid w:val="00DB2738"/>
    <w:rsid w:val="00E00577"/>
    <w:rsid w:val="00E5690D"/>
    <w:rsid w:val="00E65EFE"/>
    <w:rsid w:val="00EA4F32"/>
    <w:rsid w:val="00F06883"/>
    <w:rsid w:val="00F33837"/>
    <w:rsid w:val="00F969D9"/>
    <w:rsid w:val="00FA053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D5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40A9C"/>
    <w:rPr>
      <w:b/>
      <w:bCs/>
    </w:rPr>
  </w:style>
  <w:style w:type="character" w:customStyle="1" w:styleId="apple-converted-space">
    <w:name w:val="apple-converted-space"/>
    <w:basedOn w:val="a0"/>
    <w:rsid w:val="00B40A9C"/>
  </w:style>
  <w:style w:type="paragraph" w:styleId="a4">
    <w:name w:val="Normal (Web)"/>
    <w:basedOn w:val="a"/>
    <w:uiPriority w:val="99"/>
    <w:unhideWhenUsed/>
    <w:rsid w:val="00B40A9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List Paragraph"/>
    <w:basedOn w:val="a"/>
    <w:uiPriority w:val="34"/>
    <w:qFormat/>
    <w:rsid w:val="00204CB8"/>
    <w:pPr>
      <w:ind w:left="720"/>
      <w:contextualSpacing/>
    </w:pPr>
  </w:style>
  <w:style w:type="table" w:styleId="a6">
    <w:name w:val="Table Grid"/>
    <w:basedOn w:val="a1"/>
    <w:uiPriority w:val="39"/>
    <w:rsid w:val="00A41B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41B6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41B6A"/>
  </w:style>
  <w:style w:type="paragraph" w:styleId="a9">
    <w:name w:val="footer"/>
    <w:basedOn w:val="a"/>
    <w:link w:val="aa"/>
    <w:uiPriority w:val="99"/>
    <w:unhideWhenUsed/>
    <w:rsid w:val="00A41B6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41B6A"/>
  </w:style>
  <w:style w:type="character" w:styleId="ab">
    <w:name w:val="Hyperlink"/>
    <w:basedOn w:val="a0"/>
    <w:uiPriority w:val="99"/>
    <w:unhideWhenUsed/>
    <w:rsid w:val="008866C3"/>
    <w:rPr>
      <w:color w:val="0563C1" w:themeColor="hyperlink"/>
      <w:u w:val="single"/>
    </w:rPr>
  </w:style>
  <w:style w:type="paragraph" w:styleId="ac">
    <w:name w:val="No Spacing"/>
    <w:uiPriority w:val="1"/>
    <w:qFormat/>
    <w:rsid w:val="00C302A9"/>
    <w:pPr>
      <w:spacing w:after="0" w:line="240" w:lineRule="auto"/>
    </w:pPr>
    <w:rPr>
      <w:rFonts w:ascii="Times New Roman" w:eastAsia="Times New Roman" w:hAnsi="Times New Roman" w:cs="Times New Roman"/>
      <w:sz w:val="24"/>
      <w:szCs w:val="24"/>
      <w:lang w:val="ru-RU" w:eastAsia="ru-RU"/>
    </w:rPr>
  </w:style>
  <w:style w:type="character" w:customStyle="1" w:styleId="5pt0pt">
    <w:name w:val="Основний текст + 5 pt;Інтервал 0 pt"/>
    <w:basedOn w:val="a0"/>
    <w:rsid w:val="00C302A9"/>
    <w:rPr>
      <w:rFonts w:ascii="Times New Roman" w:eastAsia="Times New Roman" w:hAnsi="Times New Roman" w:cs="Times New Roman"/>
      <w:b w:val="0"/>
      <w:bCs w:val="0"/>
      <w:i w:val="0"/>
      <w:iCs w:val="0"/>
      <w:smallCaps w:val="0"/>
      <w:strike w:val="0"/>
      <w:spacing w:val="10"/>
      <w:sz w:val="10"/>
      <w:szCs w:val="10"/>
      <w:shd w:val="clear" w:color="auto" w:fill="FFFFFF"/>
      <w:lang w:val="en-US"/>
    </w:rPr>
  </w:style>
  <w:style w:type="paragraph" w:styleId="ad">
    <w:name w:val="Balloon Text"/>
    <w:basedOn w:val="a"/>
    <w:link w:val="ae"/>
    <w:uiPriority w:val="99"/>
    <w:semiHidden/>
    <w:unhideWhenUsed/>
    <w:rsid w:val="00C302A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302A9"/>
    <w:rPr>
      <w:rFonts w:ascii="Tahoma" w:hAnsi="Tahoma" w:cs="Tahoma"/>
      <w:sz w:val="16"/>
      <w:szCs w:val="16"/>
    </w:rPr>
  </w:style>
  <w:style w:type="paragraph" w:customStyle="1" w:styleId="Bodytext">
    <w:name w:val="Body text"/>
    <w:basedOn w:val="a"/>
    <w:autoRedefine/>
    <w:rsid w:val="00C302A9"/>
    <w:pPr>
      <w:widowControl w:val="0"/>
      <w:spacing w:after="0" w:line="240" w:lineRule="auto"/>
      <w:ind w:firstLine="720"/>
      <w:jc w:val="both"/>
    </w:pPr>
    <w:rPr>
      <w:rFonts w:ascii="Times New Roman" w:eastAsia="Times New Roman" w:hAnsi="Times New Roman" w:cs="Times New Roman"/>
      <w:color w:val="000000"/>
      <w:sz w:val="20"/>
      <w:szCs w:val="20"/>
      <w:lang w:eastAsia="uk-UA"/>
    </w:rPr>
  </w:style>
  <w:style w:type="character" w:customStyle="1" w:styleId="af">
    <w:name w:val="Основний текст_"/>
    <w:basedOn w:val="a0"/>
    <w:link w:val="af0"/>
    <w:rsid w:val="00C302A9"/>
    <w:rPr>
      <w:sz w:val="19"/>
      <w:szCs w:val="19"/>
      <w:shd w:val="clear" w:color="auto" w:fill="FFFFFF"/>
    </w:rPr>
  </w:style>
  <w:style w:type="paragraph" w:customStyle="1" w:styleId="af0">
    <w:name w:val="Основний текст"/>
    <w:basedOn w:val="a"/>
    <w:link w:val="af"/>
    <w:rsid w:val="00C302A9"/>
    <w:pPr>
      <w:shd w:val="clear" w:color="auto" w:fill="FFFFFF"/>
      <w:spacing w:before="180" w:after="0" w:line="226" w:lineRule="exact"/>
      <w:ind w:hanging="520"/>
      <w:jc w:val="both"/>
    </w:pPr>
    <w:rPr>
      <w:sz w:val="19"/>
      <w:szCs w:val="19"/>
    </w:rPr>
  </w:style>
</w:styles>
</file>

<file path=word/webSettings.xml><?xml version="1.0" encoding="utf-8"?>
<w:webSettings xmlns:r="http://schemas.openxmlformats.org/officeDocument/2006/relationships" xmlns:w="http://schemas.openxmlformats.org/wordprocessingml/2006/main">
  <w:divs>
    <w:div w:id="363679460">
      <w:bodyDiv w:val="1"/>
      <w:marLeft w:val="0"/>
      <w:marRight w:val="0"/>
      <w:marTop w:val="0"/>
      <w:marBottom w:val="0"/>
      <w:divBdr>
        <w:top w:val="none" w:sz="0" w:space="0" w:color="auto"/>
        <w:left w:val="none" w:sz="0" w:space="0" w:color="auto"/>
        <w:bottom w:val="none" w:sz="0" w:space="0" w:color="auto"/>
        <w:right w:val="none" w:sz="0" w:space="0" w:color="auto"/>
      </w:divBdr>
      <w:divsChild>
        <w:div w:id="1795712995">
          <w:marLeft w:val="547"/>
          <w:marRight w:val="0"/>
          <w:marTop w:val="0"/>
          <w:marBottom w:val="0"/>
          <w:divBdr>
            <w:top w:val="none" w:sz="0" w:space="0" w:color="auto"/>
            <w:left w:val="none" w:sz="0" w:space="0" w:color="auto"/>
            <w:bottom w:val="none" w:sz="0" w:space="0" w:color="auto"/>
            <w:right w:val="none" w:sz="0" w:space="0" w:color="auto"/>
          </w:divBdr>
        </w:div>
      </w:divsChild>
    </w:div>
    <w:div w:id="1137911491">
      <w:bodyDiv w:val="1"/>
      <w:marLeft w:val="0"/>
      <w:marRight w:val="0"/>
      <w:marTop w:val="0"/>
      <w:marBottom w:val="0"/>
      <w:divBdr>
        <w:top w:val="none" w:sz="0" w:space="0" w:color="auto"/>
        <w:left w:val="none" w:sz="0" w:space="0" w:color="auto"/>
        <w:bottom w:val="none" w:sz="0" w:space="0" w:color="auto"/>
        <w:right w:val="none" w:sz="0" w:space="0" w:color="auto"/>
      </w:divBdr>
    </w:div>
    <w:div w:id="1629161927">
      <w:bodyDiv w:val="1"/>
      <w:marLeft w:val="0"/>
      <w:marRight w:val="0"/>
      <w:marTop w:val="0"/>
      <w:marBottom w:val="0"/>
      <w:divBdr>
        <w:top w:val="none" w:sz="0" w:space="0" w:color="auto"/>
        <w:left w:val="none" w:sz="0" w:space="0" w:color="auto"/>
        <w:bottom w:val="none" w:sz="0" w:space="0" w:color="auto"/>
        <w:right w:val="none" w:sz="0" w:space="0" w:color="auto"/>
      </w:divBdr>
    </w:div>
    <w:div w:id="1880586511">
      <w:bodyDiv w:val="1"/>
      <w:marLeft w:val="0"/>
      <w:marRight w:val="0"/>
      <w:marTop w:val="0"/>
      <w:marBottom w:val="0"/>
      <w:divBdr>
        <w:top w:val="none" w:sz="0" w:space="0" w:color="auto"/>
        <w:left w:val="none" w:sz="0" w:space="0" w:color="auto"/>
        <w:bottom w:val="none" w:sz="0" w:space="0" w:color="auto"/>
        <w:right w:val="none" w:sz="0" w:space="0" w:color="auto"/>
      </w:divBdr>
    </w:div>
    <w:div w:id="1908343586">
      <w:bodyDiv w:val="1"/>
      <w:marLeft w:val="0"/>
      <w:marRight w:val="0"/>
      <w:marTop w:val="0"/>
      <w:marBottom w:val="0"/>
      <w:divBdr>
        <w:top w:val="none" w:sz="0" w:space="0" w:color="auto"/>
        <w:left w:val="none" w:sz="0" w:space="0" w:color="auto"/>
        <w:bottom w:val="none" w:sz="0" w:space="0" w:color="auto"/>
        <w:right w:val="none" w:sz="0" w:space="0" w:color="auto"/>
      </w:divBdr>
      <w:divsChild>
        <w:div w:id="990405008">
          <w:marLeft w:val="432"/>
          <w:marRight w:val="0"/>
          <w:marTop w:val="360"/>
          <w:marBottom w:val="0"/>
          <w:divBdr>
            <w:top w:val="none" w:sz="0" w:space="0" w:color="auto"/>
            <w:left w:val="none" w:sz="0" w:space="0" w:color="auto"/>
            <w:bottom w:val="none" w:sz="0" w:space="0" w:color="auto"/>
            <w:right w:val="none" w:sz="0" w:space="0" w:color="auto"/>
          </w:divBdr>
        </w:div>
        <w:div w:id="742606970">
          <w:marLeft w:val="432"/>
          <w:marRight w:val="0"/>
          <w:marTop w:val="360"/>
          <w:marBottom w:val="0"/>
          <w:divBdr>
            <w:top w:val="none" w:sz="0" w:space="0" w:color="auto"/>
            <w:left w:val="none" w:sz="0" w:space="0" w:color="auto"/>
            <w:bottom w:val="none" w:sz="0" w:space="0" w:color="auto"/>
            <w:right w:val="none" w:sz="0" w:space="0" w:color="auto"/>
          </w:divBdr>
        </w:div>
        <w:div w:id="1032346176">
          <w:marLeft w:val="432"/>
          <w:marRight w:val="0"/>
          <w:marTop w:val="360"/>
          <w:marBottom w:val="0"/>
          <w:divBdr>
            <w:top w:val="none" w:sz="0" w:space="0" w:color="auto"/>
            <w:left w:val="none" w:sz="0" w:space="0" w:color="auto"/>
            <w:bottom w:val="none" w:sz="0" w:space="0" w:color="auto"/>
            <w:right w:val="none" w:sz="0" w:space="0" w:color="auto"/>
          </w:divBdr>
        </w:div>
      </w:divsChild>
    </w:div>
    <w:div w:id="201984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de.google.com/p/fuzzy-search-tools/" TargetMode="External"/><Relationship Id="rId3" Type="http://schemas.openxmlformats.org/officeDocument/2006/relationships/settings" Target="settings.xml"/><Relationship Id="rId7" Type="http://schemas.openxmlformats.org/officeDocument/2006/relationships/hyperlink" Target="http://ru.wikipedia.org/wiki/%d0%a0%d0%b0%d1%81%d1%81%d1%82%d0%be%d1%8f%d0%bd%d0%b8%d0%b5_%d0%9b%d0%b5%d0%b2%d0%b5%d0%bd%d1%88%d1%82%d0%b5%d0%b9%d0%bd%d0%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t.php.net/utils/admi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4759</Words>
  <Characters>2713</Characters>
  <Application>Microsoft Office Word</Application>
  <DocSecurity>0</DocSecurity>
  <Lines>22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Вячеслав Бруй</dc:creator>
  <cp:lastModifiedBy>Анатолій</cp:lastModifiedBy>
  <cp:revision>7</cp:revision>
  <dcterms:created xsi:type="dcterms:W3CDTF">2013-04-26T07:13:00Z</dcterms:created>
  <dcterms:modified xsi:type="dcterms:W3CDTF">2013-04-26T08:20:00Z</dcterms:modified>
</cp:coreProperties>
</file>