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2B1B" w:rsidRDefault="002C3FA7" w:rsidP="00092B1B">
      <w:pPr>
        <w:contextualSpacing/>
        <w:rPr>
          <w:sz w:val="20"/>
          <w:szCs w:val="20"/>
          <w:lang w:val="uk-UA"/>
        </w:rPr>
      </w:pPr>
      <w:r w:rsidRPr="002C3FA7">
        <w:rPr>
          <w:sz w:val="20"/>
          <w:szCs w:val="20"/>
        </w:rPr>
        <w:t>UDC</w:t>
      </w:r>
      <w:r w:rsidR="008F19EA" w:rsidRPr="002C3FA7">
        <w:rPr>
          <w:sz w:val="20"/>
          <w:szCs w:val="20"/>
        </w:rPr>
        <w:t xml:space="preserve"> 004.</w:t>
      </w:r>
      <w:r w:rsidR="008F19EA" w:rsidRPr="00F03F9A">
        <w:rPr>
          <w:sz w:val="20"/>
          <w:szCs w:val="20"/>
        </w:rPr>
        <w:t xml:space="preserve">056.55: 004.032: </w:t>
      </w:r>
      <w:r w:rsidR="00092B1B" w:rsidRPr="00F03F9A">
        <w:rPr>
          <w:sz w:val="20"/>
          <w:szCs w:val="20"/>
        </w:rPr>
        <w:t>004.93</w:t>
      </w:r>
    </w:p>
    <w:p w:rsidR="00F03F9A" w:rsidRPr="002A1D7C" w:rsidRDefault="00022A2C" w:rsidP="00F03F9A">
      <w:pPr>
        <w:contextualSpacing/>
        <w:jc w:val="center"/>
        <w:rPr>
          <w:b/>
          <w:bCs/>
          <w:sz w:val="20"/>
          <w:szCs w:val="20"/>
          <w:lang w:val="uk-UA" w:eastAsia="ru-RU"/>
        </w:rPr>
      </w:pPr>
      <w:r w:rsidRPr="00022A2C">
        <w:rPr>
          <w:b/>
          <w:bCs/>
          <w:caps/>
          <w:sz w:val="20"/>
          <w:szCs w:val="20"/>
          <w:lang w:eastAsia="ru-RU"/>
        </w:rPr>
        <w:t xml:space="preserve">SIMULATING AND RESEARCH </w:t>
      </w:r>
      <w:r w:rsidR="00F03F9A" w:rsidRPr="002A1D7C">
        <w:rPr>
          <w:b/>
          <w:bCs/>
          <w:caps/>
          <w:sz w:val="20"/>
          <w:szCs w:val="20"/>
          <w:lang w:eastAsia="ru-RU"/>
        </w:rPr>
        <w:t xml:space="preserve">of </w:t>
      </w:r>
      <w:r w:rsidR="00E663F9" w:rsidRPr="002A1D7C">
        <w:rPr>
          <w:b/>
          <w:bCs/>
          <w:caps/>
          <w:sz w:val="20"/>
          <w:szCs w:val="20"/>
          <w:lang w:eastAsia="ru-RU"/>
        </w:rPr>
        <w:t xml:space="preserve">BLOCK PARAMETRIC </w:t>
      </w:r>
      <w:r w:rsidR="00F03F9A" w:rsidRPr="002A1D7C">
        <w:rPr>
          <w:b/>
          <w:bCs/>
          <w:caps/>
          <w:sz w:val="20"/>
          <w:szCs w:val="20"/>
          <w:lang w:eastAsia="ru-RU"/>
        </w:rPr>
        <w:t xml:space="preserve">MATRIX </w:t>
      </w:r>
      <w:r w:rsidR="00E663F9" w:rsidRPr="002A1D7C">
        <w:rPr>
          <w:b/>
          <w:bCs/>
          <w:caps/>
          <w:sz w:val="20"/>
          <w:szCs w:val="20"/>
          <w:lang w:eastAsia="ru-RU"/>
        </w:rPr>
        <w:t>affine-permutation ciphers (BP_M</w:t>
      </w:r>
      <w:r w:rsidR="00F03F9A" w:rsidRPr="002A1D7C">
        <w:rPr>
          <w:b/>
          <w:bCs/>
          <w:caps/>
          <w:sz w:val="20"/>
          <w:szCs w:val="20"/>
          <w:lang w:eastAsia="ru-RU"/>
        </w:rPr>
        <w:t>APC</w:t>
      </w:r>
      <w:r w:rsidR="00F03F9A" w:rsidRPr="002A1D7C">
        <w:rPr>
          <w:b/>
          <w:bCs/>
          <w:sz w:val="20"/>
          <w:szCs w:val="20"/>
          <w:lang w:eastAsia="ru-RU"/>
        </w:rPr>
        <w:t>s</w:t>
      </w:r>
      <w:r w:rsidR="00F03F9A" w:rsidRPr="002A1D7C">
        <w:rPr>
          <w:b/>
          <w:bCs/>
          <w:caps/>
          <w:sz w:val="20"/>
          <w:szCs w:val="20"/>
          <w:lang w:eastAsia="ru-RU"/>
        </w:rPr>
        <w:t xml:space="preserve">) for cryptographic transformations </w:t>
      </w:r>
    </w:p>
    <w:p w:rsidR="00D33663" w:rsidRPr="00F03F9A" w:rsidRDefault="00741168" w:rsidP="00F03F9A">
      <w:pPr>
        <w:contextualSpacing/>
        <w:jc w:val="center"/>
        <w:rPr>
          <w:bCs/>
          <w:iCs/>
          <w:sz w:val="20"/>
          <w:szCs w:val="20"/>
        </w:rPr>
      </w:pPr>
      <w:r w:rsidRPr="00F03F9A">
        <w:rPr>
          <w:bCs/>
          <w:iCs/>
          <w:sz w:val="20"/>
          <w:szCs w:val="20"/>
        </w:rPr>
        <w:t xml:space="preserve">V.G. </w:t>
      </w:r>
      <w:proofErr w:type="spellStart"/>
      <w:r w:rsidR="00D33663" w:rsidRPr="00F03F9A">
        <w:rPr>
          <w:bCs/>
          <w:iCs/>
          <w:sz w:val="20"/>
          <w:szCs w:val="20"/>
        </w:rPr>
        <w:t>Krasilenko</w:t>
      </w:r>
      <w:proofErr w:type="spellEnd"/>
      <w:r w:rsidR="00D33663" w:rsidRPr="00F03F9A">
        <w:rPr>
          <w:bCs/>
          <w:iCs/>
          <w:sz w:val="20"/>
          <w:szCs w:val="20"/>
        </w:rPr>
        <w:t>,</w:t>
      </w:r>
      <w:r w:rsidRPr="00F03F9A">
        <w:rPr>
          <w:bCs/>
          <w:iCs/>
          <w:sz w:val="20"/>
          <w:szCs w:val="20"/>
        </w:rPr>
        <w:t xml:space="preserve"> A.A.</w:t>
      </w:r>
      <w:r w:rsidR="00D33663" w:rsidRPr="00F03F9A">
        <w:rPr>
          <w:bCs/>
          <w:iCs/>
          <w:sz w:val="20"/>
          <w:szCs w:val="20"/>
        </w:rPr>
        <w:t xml:space="preserve"> </w:t>
      </w:r>
      <w:proofErr w:type="spellStart"/>
      <w:r w:rsidR="00D33663" w:rsidRPr="00F03F9A">
        <w:rPr>
          <w:bCs/>
          <w:iCs/>
          <w:sz w:val="20"/>
          <w:szCs w:val="20"/>
        </w:rPr>
        <w:t>Lazarev</w:t>
      </w:r>
      <w:proofErr w:type="spellEnd"/>
      <w:r w:rsidR="00D33663" w:rsidRPr="00F03F9A">
        <w:rPr>
          <w:bCs/>
          <w:iCs/>
          <w:sz w:val="20"/>
          <w:szCs w:val="20"/>
        </w:rPr>
        <w:t>,</w:t>
      </w:r>
      <w:r w:rsidRPr="00F03F9A">
        <w:rPr>
          <w:bCs/>
          <w:iCs/>
          <w:sz w:val="20"/>
          <w:szCs w:val="20"/>
        </w:rPr>
        <w:t xml:space="preserve"> D.V.</w:t>
      </w:r>
      <w:r w:rsidR="00D33663" w:rsidRPr="00F03F9A">
        <w:rPr>
          <w:bCs/>
          <w:iCs/>
          <w:sz w:val="20"/>
          <w:szCs w:val="20"/>
        </w:rPr>
        <w:t xml:space="preserve"> </w:t>
      </w:r>
      <w:proofErr w:type="spellStart"/>
      <w:r w:rsidR="00D33663" w:rsidRPr="00F03F9A">
        <w:rPr>
          <w:bCs/>
          <w:iCs/>
          <w:sz w:val="20"/>
          <w:szCs w:val="20"/>
        </w:rPr>
        <w:t>Nikitovich</w:t>
      </w:r>
      <w:proofErr w:type="spellEnd"/>
    </w:p>
    <w:p w:rsidR="00467585" w:rsidRDefault="00D33663" w:rsidP="00022A2C">
      <w:pPr>
        <w:contextualSpacing/>
        <w:jc w:val="center"/>
        <w:rPr>
          <w:i/>
          <w:iCs/>
          <w:sz w:val="20"/>
          <w:szCs w:val="20"/>
        </w:rPr>
      </w:pPr>
      <w:proofErr w:type="spellStart"/>
      <w:r w:rsidRPr="00F03F9A">
        <w:rPr>
          <w:i/>
          <w:iCs/>
          <w:sz w:val="20"/>
          <w:szCs w:val="20"/>
        </w:rPr>
        <w:t>Vinnytsia</w:t>
      </w:r>
      <w:proofErr w:type="spellEnd"/>
      <w:r w:rsidRPr="00F03F9A">
        <w:rPr>
          <w:i/>
          <w:iCs/>
          <w:sz w:val="20"/>
          <w:szCs w:val="20"/>
        </w:rPr>
        <w:t xml:space="preserve"> National Technical University</w:t>
      </w:r>
    </w:p>
    <w:p w:rsidR="009B44C8" w:rsidRPr="00022A2C" w:rsidRDefault="009B44C8" w:rsidP="00022A2C">
      <w:pPr>
        <w:contextualSpacing/>
        <w:jc w:val="center"/>
        <w:rPr>
          <w:i/>
          <w:iCs/>
          <w:sz w:val="20"/>
          <w:szCs w:val="20"/>
        </w:rPr>
      </w:pPr>
    </w:p>
    <w:p w:rsidR="00C7054D" w:rsidRDefault="009B44C8" w:rsidP="00C7054D">
      <w:pPr>
        <w:jc w:val="both"/>
        <w:rPr>
          <w:iCs/>
          <w:sz w:val="20"/>
          <w:szCs w:val="20"/>
        </w:rPr>
      </w:pPr>
      <w:r>
        <w:rPr>
          <w:sz w:val="20"/>
          <w:szCs w:val="20"/>
          <w:lang w:eastAsia="ru-RU"/>
        </w:rPr>
        <w:t>In</w:t>
      </w:r>
      <w:r w:rsidR="000D2E1E" w:rsidRPr="002A2541">
        <w:rPr>
          <w:sz w:val="20"/>
          <w:szCs w:val="20"/>
          <w:lang w:eastAsia="ru-RU"/>
        </w:rPr>
        <w:t xml:space="preserve"> </w:t>
      </w:r>
      <w:r w:rsidRPr="009B44C8">
        <w:rPr>
          <w:sz w:val="20"/>
          <w:szCs w:val="20"/>
          <w:lang w:eastAsia="ru-RU"/>
        </w:rPr>
        <w:t xml:space="preserve">communications </w:t>
      </w:r>
      <w:r w:rsidR="000D2E1E" w:rsidRPr="002A2541">
        <w:rPr>
          <w:sz w:val="20"/>
          <w:szCs w:val="20"/>
          <w:lang w:eastAsia="ru-RU"/>
        </w:rPr>
        <w:t>era</w:t>
      </w:r>
      <w:r>
        <w:rPr>
          <w:sz w:val="20"/>
          <w:szCs w:val="20"/>
          <w:lang w:eastAsia="ru-RU"/>
        </w:rPr>
        <w:t xml:space="preserve">,  need to transmit, </w:t>
      </w:r>
      <w:r w:rsidR="000D2E1E" w:rsidRPr="002A2541">
        <w:rPr>
          <w:sz w:val="20"/>
          <w:szCs w:val="20"/>
          <w:lang w:eastAsia="ru-RU"/>
        </w:rPr>
        <w:t>cryptographic transfor</w:t>
      </w:r>
      <w:r>
        <w:rPr>
          <w:sz w:val="20"/>
          <w:szCs w:val="20"/>
          <w:lang w:eastAsia="ru-RU"/>
        </w:rPr>
        <w:t>mations (CTs) specific text-graphic documents (TGDs) in</w:t>
      </w:r>
      <w:r w:rsidR="006B28E5">
        <w:rPr>
          <w:sz w:val="20"/>
          <w:szCs w:val="20"/>
          <w:lang w:eastAsia="ru-RU"/>
        </w:rPr>
        <w:t xml:space="preserve"> form of table data, 2, 3</w:t>
      </w:r>
      <w:r w:rsidR="000D2E1E" w:rsidRPr="002A2541">
        <w:rPr>
          <w:sz w:val="20"/>
          <w:szCs w:val="20"/>
          <w:lang w:eastAsia="ru-RU"/>
        </w:rPr>
        <w:t xml:space="preserve">-D arrays, drawings, diagrams, resolutions has essentially increased [1-7]. </w:t>
      </w:r>
      <w:r w:rsidR="00E2632E" w:rsidRPr="002A2541">
        <w:rPr>
          <w:sz w:val="20"/>
          <w:szCs w:val="20"/>
          <w:lang w:eastAsia="ru-RU"/>
        </w:rPr>
        <w:t>For security purposes technologies of cryptography, tools for CTs [1-7] and protocols for the formation of keys and their exchange [8, 9] are used, but only small part is devoted to methods oriented on matrix models (MM) [2, 3] and tools</w:t>
      </w:r>
      <w:r w:rsidR="000D2E1E" w:rsidRPr="002A2541">
        <w:rPr>
          <w:sz w:val="20"/>
          <w:szCs w:val="20"/>
          <w:lang w:eastAsia="ru-RU"/>
        </w:rPr>
        <w:t xml:space="preserve">. </w:t>
      </w:r>
      <w:r w:rsidR="006B28E5">
        <w:rPr>
          <w:sz w:val="20"/>
          <w:szCs w:val="20"/>
          <w:lang w:eastAsia="ru-RU"/>
        </w:rPr>
        <w:t>T</w:t>
      </w:r>
      <w:r w:rsidR="00687DAF" w:rsidRPr="002A2541">
        <w:rPr>
          <w:sz w:val="20"/>
          <w:szCs w:val="20"/>
          <w:lang w:eastAsia="ru-RU"/>
        </w:rPr>
        <w:t xml:space="preserve">he search and research of new matrix models (MM) of CT, improvement of matrix ciphers are actual task. </w:t>
      </w:r>
      <w:r w:rsidR="00EE6893" w:rsidRPr="002A2541">
        <w:rPr>
          <w:sz w:val="20"/>
          <w:szCs w:val="20"/>
          <w:lang w:eastAsia="ru-RU"/>
        </w:rPr>
        <w:t>In works [1, 2</w:t>
      </w:r>
      <w:r w:rsidR="009649ED" w:rsidRPr="002A2541">
        <w:rPr>
          <w:sz w:val="20"/>
          <w:szCs w:val="20"/>
          <w:lang w:eastAsia="ru-RU"/>
        </w:rPr>
        <w:t>] generalized algorithms for CTs</w:t>
      </w:r>
      <w:r w:rsidR="00EE6893" w:rsidRPr="002A2541">
        <w:rPr>
          <w:sz w:val="20"/>
          <w:szCs w:val="20"/>
          <w:lang w:eastAsia="ru-RU"/>
        </w:rPr>
        <w:t>,</w:t>
      </w:r>
      <w:r w:rsidR="009649ED" w:rsidRPr="002A2541">
        <w:rPr>
          <w:sz w:val="20"/>
          <w:szCs w:val="20"/>
          <w:lang w:eastAsia="ru-RU"/>
        </w:rPr>
        <w:t xml:space="preserve"> so-called matrix affine-permutation </w:t>
      </w:r>
      <w:r w:rsidR="005A4CF3" w:rsidRPr="002A2541">
        <w:rPr>
          <w:sz w:val="20"/>
          <w:szCs w:val="20"/>
          <w:lang w:eastAsia="ru-RU"/>
        </w:rPr>
        <w:t>ciphers (MAPCs</w:t>
      </w:r>
      <w:r w:rsidR="00EE6893" w:rsidRPr="002A2541">
        <w:rPr>
          <w:sz w:val="20"/>
          <w:szCs w:val="20"/>
          <w:lang w:eastAsia="ru-RU"/>
        </w:rPr>
        <w:t>) [3</w:t>
      </w:r>
      <w:r w:rsidR="009649ED" w:rsidRPr="002A2541">
        <w:rPr>
          <w:sz w:val="20"/>
          <w:szCs w:val="20"/>
          <w:lang w:eastAsia="ru-RU"/>
        </w:rPr>
        <w:t xml:space="preserve">] based </w:t>
      </w:r>
      <w:r w:rsidR="006B28E5">
        <w:rPr>
          <w:sz w:val="20"/>
          <w:szCs w:val="20"/>
          <w:lang w:eastAsia="ru-RU"/>
        </w:rPr>
        <w:t xml:space="preserve">matrix affinity ciphers (MACs) </w:t>
      </w:r>
      <w:r w:rsidR="00EE6893" w:rsidRPr="002A2541">
        <w:rPr>
          <w:sz w:val="20"/>
          <w:szCs w:val="20"/>
          <w:lang w:eastAsia="ru-RU"/>
        </w:rPr>
        <w:t>[2</w:t>
      </w:r>
      <w:r w:rsidR="009649ED" w:rsidRPr="002A2541">
        <w:rPr>
          <w:sz w:val="20"/>
          <w:szCs w:val="20"/>
          <w:lang w:eastAsia="ru-RU"/>
        </w:rPr>
        <w:t>], were proposed. T</w:t>
      </w:r>
      <w:r w:rsidR="004D3497" w:rsidRPr="002A2541">
        <w:rPr>
          <w:sz w:val="20"/>
          <w:szCs w:val="20"/>
          <w:lang w:eastAsia="ru-RU"/>
        </w:rPr>
        <w:t>he results of simulation [1-7</w:t>
      </w:r>
      <w:r w:rsidR="009649ED" w:rsidRPr="002A2541">
        <w:rPr>
          <w:sz w:val="20"/>
          <w:szCs w:val="20"/>
          <w:lang w:eastAsia="ru-RU"/>
        </w:rPr>
        <w:t>] of CTs</w:t>
      </w:r>
      <w:r w:rsidR="006B28E5">
        <w:rPr>
          <w:sz w:val="20"/>
          <w:szCs w:val="20"/>
          <w:lang w:eastAsia="ru-RU"/>
        </w:rPr>
        <w:t xml:space="preserve"> used</w:t>
      </w:r>
      <w:r w:rsidR="009649ED" w:rsidRPr="002A2541">
        <w:rPr>
          <w:sz w:val="20"/>
          <w:szCs w:val="20"/>
          <w:lang w:eastAsia="ru-RU"/>
        </w:rPr>
        <w:t xml:space="preserve"> </w:t>
      </w:r>
      <w:r w:rsidR="006B28E5">
        <w:rPr>
          <w:sz w:val="20"/>
          <w:szCs w:val="20"/>
          <w:lang w:eastAsia="ru-RU"/>
        </w:rPr>
        <w:t>such MM</w:t>
      </w:r>
      <w:r w:rsidR="009649ED" w:rsidRPr="002A2541">
        <w:rPr>
          <w:sz w:val="20"/>
          <w:szCs w:val="20"/>
          <w:lang w:eastAsia="ru-RU"/>
        </w:rPr>
        <w:t>s have shown thei</w:t>
      </w:r>
      <w:r w:rsidR="00AA2837">
        <w:rPr>
          <w:sz w:val="20"/>
          <w:szCs w:val="20"/>
          <w:lang w:eastAsia="ru-RU"/>
        </w:rPr>
        <w:t>r significant advantages</w:t>
      </w:r>
      <w:r w:rsidR="009649ED" w:rsidRPr="002A2541">
        <w:rPr>
          <w:sz w:val="20"/>
          <w:szCs w:val="20"/>
          <w:lang w:eastAsia="ru-RU"/>
        </w:rPr>
        <w:t xml:space="preserve">: greater stability, increase in speed. </w:t>
      </w:r>
      <w:r w:rsidR="00E60CE6" w:rsidRPr="002A2541">
        <w:rPr>
          <w:sz w:val="20"/>
          <w:szCs w:val="20"/>
          <w:lang w:eastAsia="ru-RU"/>
        </w:rPr>
        <w:t>In work [2</w:t>
      </w:r>
      <w:r w:rsidR="009649ED" w:rsidRPr="002A2541">
        <w:rPr>
          <w:sz w:val="20"/>
          <w:szCs w:val="20"/>
          <w:lang w:eastAsia="ru-RU"/>
        </w:rPr>
        <w:t xml:space="preserve">] on the basis of MACs the algorithm for creating digital blind signature (DBS) is proposed. The </w:t>
      </w:r>
      <w:r w:rsidR="00AA2837" w:rsidRPr="00AA2837">
        <w:rPr>
          <w:sz w:val="20"/>
          <w:szCs w:val="20"/>
          <w:lang w:eastAsia="ru-RU"/>
        </w:rPr>
        <w:t>simulation</w:t>
      </w:r>
      <w:r w:rsidR="009649ED" w:rsidRPr="002A2541">
        <w:rPr>
          <w:sz w:val="20"/>
          <w:szCs w:val="20"/>
          <w:lang w:eastAsia="ru-RU"/>
        </w:rPr>
        <w:t>s of algorithms for crea</w:t>
      </w:r>
      <w:r w:rsidR="00AA2837">
        <w:rPr>
          <w:sz w:val="20"/>
          <w:szCs w:val="20"/>
          <w:lang w:eastAsia="ru-RU"/>
        </w:rPr>
        <w:t>ting</w:t>
      </w:r>
      <w:r w:rsidR="00E60CE6" w:rsidRPr="002A2541">
        <w:rPr>
          <w:sz w:val="20"/>
          <w:szCs w:val="20"/>
          <w:lang w:eastAsia="ru-RU"/>
        </w:rPr>
        <w:t xml:space="preserve"> 2D key are also known [8</w:t>
      </w:r>
      <w:r w:rsidR="009649ED" w:rsidRPr="002A2541">
        <w:rPr>
          <w:sz w:val="20"/>
          <w:szCs w:val="20"/>
          <w:lang w:eastAsia="ru-RU"/>
        </w:rPr>
        <w:t>]. On</w:t>
      </w:r>
      <w:r w:rsidR="005A4CF3" w:rsidRPr="002A2541">
        <w:rPr>
          <w:sz w:val="20"/>
          <w:szCs w:val="20"/>
          <w:lang w:eastAsia="ru-RU"/>
        </w:rPr>
        <w:t>e of main components of MAPCs</w:t>
      </w:r>
      <w:r w:rsidR="00E60CE6" w:rsidRPr="002A2541">
        <w:rPr>
          <w:sz w:val="20"/>
          <w:szCs w:val="20"/>
          <w:lang w:eastAsia="ru-RU"/>
        </w:rPr>
        <w:t xml:space="preserve"> [3]</w:t>
      </w:r>
      <w:r w:rsidR="009649ED" w:rsidRPr="002A2541">
        <w:rPr>
          <w:sz w:val="20"/>
          <w:szCs w:val="20"/>
          <w:lang w:eastAsia="ru-RU"/>
        </w:rPr>
        <w:t xml:space="preserve"> is </w:t>
      </w:r>
      <w:r w:rsidR="00575C2B">
        <w:rPr>
          <w:sz w:val="20"/>
          <w:szCs w:val="20"/>
          <w:lang w:eastAsia="ru-RU"/>
        </w:rPr>
        <w:t>matrix permutation model (MM_P). I</w:t>
      </w:r>
      <w:r w:rsidR="009649ED" w:rsidRPr="002A2541">
        <w:rPr>
          <w:sz w:val="20"/>
          <w:szCs w:val="20"/>
          <w:lang w:eastAsia="ru-RU"/>
        </w:rPr>
        <w:t xml:space="preserve">mprovement of matrix-type </w:t>
      </w:r>
      <w:r w:rsidR="00575C2B">
        <w:rPr>
          <w:sz w:val="20"/>
          <w:szCs w:val="20"/>
          <w:lang w:eastAsia="ru-RU"/>
        </w:rPr>
        <w:t xml:space="preserve">(MT) </w:t>
      </w:r>
      <w:r w:rsidR="009649ED" w:rsidRPr="002A2541">
        <w:rPr>
          <w:sz w:val="20"/>
          <w:szCs w:val="20"/>
          <w:lang w:eastAsia="ru-RU"/>
        </w:rPr>
        <w:t xml:space="preserve">ciphers based on </w:t>
      </w:r>
      <w:r w:rsidR="00E60CE6" w:rsidRPr="002A2541">
        <w:rPr>
          <w:sz w:val="20"/>
          <w:szCs w:val="20"/>
          <w:lang w:eastAsia="ru-RU"/>
        </w:rPr>
        <w:t>MM_P is highlighted in [6, 7</w:t>
      </w:r>
      <w:r w:rsidR="009649ED" w:rsidRPr="002A2541">
        <w:rPr>
          <w:sz w:val="20"/>
          <w:szCs w:val="20"/>
          <w:lang w:eastAsia="ru-RU"/>
        </w:rPr>
        <w:t xml:space="preserve">]. </w:t>
      </w:r>
      <w:r w:rsidR="001E76A8" w:rsidRPr="002A2541">
        <w:rPr>
          <w:sz w:val="20"/>
          <w:szCs w:val="20"/>
          <w:lang w:eastAsia="ru-RU"/>
        </w:rPr>
        <w:t>How</w:t>
      </w:r>
      <w:r w:rsidR="00F57DDD" w:rsidRPr="002A2541">
        <w:rPr>
          <w:sz w:val="20"/>
          <w:szCs w:val="20"/>
          <w:lang w:eastAsia="ru-RU"/>
        </w:rPr>
        <w:t>ever, as shown in [4</w:t>
      </w:r>
      <w:r w:rsidR="001E76A8" w:rsidRPr="002A2541">
        <w:rPr>
          <w:sz w:val="20"/>
          <w:szCs w:val="20"/>
          <w:lang w:eastAsia="ru-RU"/>
        </w:rPr>
        <w:t xml:space="preserve">], the CTs on their basis, without additional operations, do not modify histograms of TGDs. </w:t>
      </w:r>
      <w:r w:rsidR="00587E7A" w:rsidRPr="002A2541">
        <w:rPr>
          <w:sz w:val="20"/>
          <w:szCs w:val="20"/>
          <w:lang w:eastAsia="ru-RU"/>
        </w:rPr>
        <w:t>F</w:t>
      </w:r>
      <w:r w:rsidR="001E76A8" w:rsidRPr="002A2541">
        <w:rPr>
          <w:sz w:val="20"/>
          <w:szCs w:val="20"/>
          <w:lang w:eastAsia="ru-RU"/>
        </w:rPr>
        <w:t>or most of works</w:t>
      </w:r>
      <w:r w:rsidR="008C3144">
        <w:rPr>
          <w:sz w:val="20"/>
          <w:szCs w:val="20"/>
          <w:lang w:eastAsia="ru-RU"/>
        </w:rPr>
        <w:t xml:space="preserve"> </w:t>
      </w:r>
      <w:r w:rsidR="008C3144" w:rsidRPr="008C3144">
        <w:rPr>
          <w:sz w:val="20"/>
          <w:szCs w:val="20"/>
          <w:lang w:eastAsia="ru-RU"/>
        </w:rPr>
        <w:t>related to MAC [1, 5], MAPCs [3] and like [2, 4, 6, 7]</w:t>
      </w:r>
      <w:r w:rsidR="001E76A8" w:rsidRPr="002A2541">
        <w:rPr>
          <w:sz w:val="20"/>
          <w:szCs w:val="20"/>
          <w:lang w:eastAsia="ru-RU"/>
        </w:rPr>
        <w:t xml:space="preserve">, </w:t>
      </w:r>
      <w:r w:rsidR="008C3144" w:rsidRPr="008C3144">
        <w:rPr>
          <w:sz w:val="20"/>
          <w:szCs w:val="20"/>
          <w:lang w:eastAsia="ru-RU"/>
        </w:rPr>
        <w:t>there</w:t>
      </w:r>
      <w:r w:rsidR="008C3144">
        <w:rPr>
          <w:sz w:val="20"/>
          <w:szCs w:val="20"/>
          <w:lang w:eastAsia="ru-RU"/>
        </w:rPr>
        <w:t xml:space="preserve"> </w:t>
      </w:r>
      <w:r w:rsidR="001E76A8" w:rsidRPr="002A2541">
        <w:rPr>
          <w:sz w:val="20"/>
          <w:szCs w:val="20"/>
          <w:lang w:eastAsia="ru-RU"/>
        </w:rPr>
        <w:t xml:space="preserve">is a common significant disadvantage, which requires the use of </w:t>
      </w:r>
      <w:r w:rsidR="008C3144">
        <w:rPr>
          <w:sz w:val="20"/>
          <w:szCs w:val="20"/>
          <w:lang w:eastAsia="ru-RU"/>
        </w:rPr>
        <w:t>two MK</w:t>
      </w:r>
      <w:r w:rsidR="001E76A8" w:rsidRPr="002A2541">
        <w:rPr>
          <w:sz w:val="20"/>
          <w:szCs w:val="20"/>
          <w:lang w:eastAsia="ru-RU"/>
        </w:rPr>
        <w:t xml:space="preserve">. </w:t>
      </w:r>
      <w:r w:rsidR="00101F23" w:rsidRPr="00101F23">
        <w:rPr>
          <w:sz w:val="20"/>
          <w:szCs w:val="20"/>
          <w:lang w:eastAsia="ru-RU"/>
        </w:rPr>
        <w:t>Therefore, the search to improve the multi-step MAPCs [7] while maintaining characteristics, in order to</w:t>
      </w:r>
      <w:r w:rsidR="00101F23">
        <w:rPr>
          <w:sz w:val="20"/>
          <w:szCs w:val="20"/>
          <w:lang w:eastAsia="ru-RU"/>
        </w:rPr>
        <w:t xml:space="preserve"> reduce the number of MKs</w:t>
      </w:r>
      <w:r w:rsidR="00101F23" w:rsidRPr="00101F23">
        <w:rPr>
          <w:sz w:val="20"/>
          <w:szCs w:val="20"/>
          <w:lang w:eastAsia="ru-RU"/>
        </w:rPr>
        <w:t xml:space="preserve">, and their experimental verification is </w:t>
      </w:r>
      <w:proofErr w:type="gramStart"/>
      <w:r w:rsidR="00101F23" w:rsidRPr="00101F23">
        <w:rPr>
          <w:sz w:val="20"/>
          <w:szCs w:val="20"/>
          <w:lang w:eastAsia="ru-RU"/>
        </w:rPr>
        <w:t>a</w:t>
      </w:r>
      <w:proofErr w:type="gramEnd"/>
      <w:r w:rsidR="00101F23" w:rsidRPr="00101F23">
        <w:rPr>
          <w:sz w:val="20"/>
          <w:szCs w:val="20"/>
          <w:lang w:eastAsia="ru-RU"/>
        </w:rPr>
        <w:t xml:space="preserve"> urgent task. </w:t>
      </w:r>
      <w:r w:rsidR="005226D2" w:rsidRPr="002A2541">
        <w:rPr>
          <w:sz w:val="20"/>
          <w:szCs w:val="20"/>
        </w:rPr>
        <w:t xml:space="preserve">The emergence of </w:t>
      </w:r>
      <w:r w:rsidR="00AE761C" w:rsidRPr="002A2541">
        <w:rPr>
          <w:sz w:val="20"/>
          <w:szCs w:val="20"/>
        </w:rPr>
        <w:t>multi-processor</w:t>
      </w:r>
      <w:r w:rsidR="005226D2" w:rsidRPr="002A2541">
        <w:rPr>
          <w:sz w:val="20"/>
          <w:szCs w:val="20"/>
        </w:rPr>
        <w:t>s</w:t>
      </w:r>
      <w:r w:rsidR="00AE761C" w:rsidRPr="002A2541">
        <w:rPr>
          <w:sz w:val="20"/>
          <w:szCs w:val="20"/>
        </w:rPr>
        <w:t xml:space="preserve"> </w:t>
      </w:r>
      <w:r w:rsidR="005226D2" w:rsidRPr="002A2541">
        <w:rPr>
          <w:sz w:val="20"/>
          <w:szCs w:val="20"/>
        </w:rPr>
        <w:t xml:space="preserve">requires creation of matrix-algebraic models (MAM), matrix-type systems (MT) for CT. </w:t>
      </w:r>
      <w:r w:rsidR="00101F23" w:rsidRPr="00101F23">
        <w:rPr>
          <w:sz w:val="20"/>
          <w:szCs w:val="20"/>
        </w:rPr>
        <w:t xml:space="preserve">The promise of the MAM for the CT is evidenced by the ability to check the integrity of the cryptograms and expanding their functionality </w:t>
      </w:r>
      <w:r w:rsidR="008B50C2" w:rsidRPr="002A2541">
        <w:rPr>
          <w:sz w:val="20"/>
          <w:szCs w:val="20"/>
        </w:rPr>
        <w:t>[6</w:t>
      </w:r>
      <w:r w:rsidR="00384E5B" w:rsidRPr="002A2541">
        <w:rPr>
          <w:sz w:val="20"/>
          <w:szCs w:val="20"/>
        </w:rPr>
        <w:t xml:space="preserve">]. </w:t>
      </w:r>
      <w:r w:rsidR="00E8109B" w:rsidRPr="00E8109B">
        <w:rPr>
          <w:sz w:val="20"/>
          <w:szCs w:val="20"/>
        </w:rPr>
        <w:t>The generalization of the MAM to a matrix-block view is necessary in terms of the</w:t>
      </w:r>
      <w:r w:rsidR="00E8109B">
        <w:rPr>
          <w:sz w:val="20"/>
          <w:szCs w:val="20"/>
        </w:rPr>
        <w:t xml:space="preserve"> versatility</w:t>
      </w:r>
      <w:r w:rsidR="00384E5B" w:rsidRPr="002A2541">
        <w:rPr>
          <w:sz w:val="20"/>
          <w:szCs w:val="20"/>
        </w:rPr>
        <w:t xml:space="preserve">. </w:t>
      </w:r>
      <w:r w:rsidR="007C3D73" w:rsidRPr="002A2541">
        <w:rPr>
          <w:sz w:val="20"/>
          <w:szCs w:val="20"/>
        </w:rPr>
        <w:t>Thus, the actual purpose is developme</w:t>
      </w:r>
      <w:r w:rsidR="00E8109B">
        <w:rPr>
          <w:sz w:val="20"/>
          <w:szCs w:val="20"/>
        </w:rPr>
        <w:t>nt of block modifications of</w:t>
      </w:r>
      <w:r w:rsidR="007C3D73" w:rsidRPr="002A2541">
        <w:rPr>
          <w:sz w:val="20"/>
          <w:szCs w:val="20"/>
        </w:rPr>
        <w:t xml:space="preserve"> MAPCs with the possibility of choosing its parameters, cyclic/block keys, their simulation on information objects (IO), demonstration of their advantages</w:t>
      </w:r>
      <w:r w:rsidR="00384E5B" w:rsidRPr="002A2541">
        <w:rPr>
          <w:sz w:val="20"/>
          <w:szCs w:val="20"/>
        </w:rPr>
        <w:t>.</w:t>
      </w:r>
      <w:r>
        <w:rPr>
          <w:sz w:val="20"/>
          <w:szCs w:val="20"/>
        </w:rPr>
        <w:t xml:space="preserve"> </w:t>
      </w:r>
      <w:r w:rsidR="00A215C7" w:rsidRPr="00A4354D">
        <w:rPr>
          <w:sz w:val="20"/>
          <w:szCs w:val="20"/>
        </w:rPr>
        <w:t xml:space="preserve">The CT algorithm for encryption based on BP_MAPCs </w:t>
      </w:r>
      <w:r w:rsidR="004C3894" w:rsidRPr="00A4354D">
        <w:rPr>
          <w:sz w:val="20"/>
          <w:szCs w:val="20"/>
        </w:rPr>
        <w:t>consists of the following steps: 1) the partition of IO into blocks in the form</w:t>
      </w:r>
      <w:r w:rsidR="00EB1FAC" w:rsidRPr="00A4354D">
        <w:rPr>
          <w:sz w:val="20"/>
          <w:szCs w:val="20"/>
        </w:rPr>
        <w:t xml:space="preserve"> of matrices with a dimension </w:t>
      </w:r>
      <w:r w:rsidR="00EB1FAC" w:rsidRPr="002A2541">
        <w:rPr>
          <w:sz w:val="20"/>
          <w:szCs w:val="20"/>
        </w:rPr>
        <w:t>2</w:t>
      </w:r>
      <w:r w:rsidR="00EB1FAC" w:rsidRPr="002A2541">
        <w:rPr>
          <w:sz w:val="20"/>
          <w:szCs w:val="20"/>
          <w:vertAlign w:val="superscript"/>
        </w:rPr>
        <w:t>m</w:t>
      </w:r>
      <w:r w:rsidR="00EB1FAC" w:rsidRPr="002A2541">
        <w:rPr>
          <w:sz w:val="20"/>
          <w:szCs w:val="20"/>
        </w:rPr>
        <w:t>x2</w:t>
      </w:r>
      <w:r w:rsidR="00EB1FAC" w:rsidRPr="002A2541">
        <w:rPr>
          <w:sz w:val="20"/>
          <w:szCs w:val="20"/>
          <w:vertAlign w:val="superscript"/>
        </w:rPr>
        <w:t>m</w:t>
      </w:r>
      <w:r w:rsidR="004C3894" w:rsidRPr="002A2541">
        <w:rPr>
          <w:sz w:val="20"/>
          <w:szCs w:val="20"/>
        </w:rPr>
        <w:t xml:space="preserve">, where m = 4, 5, 6, ... and with element-bytes in a digital format that at m = 4 is equivalent to the length of the block 256x8 = </w:t>
      </w:r>
      <w:r w:rsidR="004C3894" w:rsidRPr="002A2541">
        <w:rPr>
          <w:sz w:val="20"/>
          <w:szCs w:val="20"/>
        </w:rPr>
        <w:lastRenderedPageBreak/>
        <w:t xml:space="preserve">2024 bits; 2) the permutation of the bytes of each </w:t>
      </w:r>
      <w:r w:rsidR="00A215C7" w:rsidRPr="002A2541">
        <w:rPr>
          <w:sz w:val="20"/>
          <w:szCs w:val="20"/>
        </w:rPr>
        <w:t>block using the current key</w:t>
      </w:r>
      <w:r w:rsidR="00B562C7" w:rsidRPr="002A2541">
        <w:rPr>
          <w:sz w:val="20"/>
          <w:szCs w:val="20"/>
        </w:rPr>
        <w:t xml:space="preserve"> (CK)</w:t>
      </w:r>
      <w:r w:rsidR="004C3894" w:rsidRPr="002A2541">
        <w:rPr>
          <w:sz w:val="20"/>
          <w:szCs w:val="20"/>
        </w:rPr>
        <w:t xml:space="preserve">, </w:t>
      </w:r>
      <w:r w:rsidR="00E37B2C" w:rsidRPr="002A2541">
        <w:rPr>
          <w:sz w:val="20"/>
          <w:szCs w:val="20"/>
        </w:rPr>
        <w:t>which is formed synchronously from the main key by the selected procedure according to the parametric model</w:t>
      </w:r>
      <w:r w:rsidR="004C3894" w:rsidRPr="002A2541">
        <w:rPr>
          <w:sz w:val="20"/>
          <w:szCs w:val="20"/>
        </w:rPr>
        <w:t>, the argument of which is i</w:t>
      </w:r>
      <w:r w:rsidR="00E37B2C" w:rsidRPr="002A2541">
        <w:rPr>
          <w:sz w:val="20"/>
          <w:szCs w:val="20"/>
        </w:rPr>
        <w:t>ndex of block, 3) matrix affine/</w:t>
      </w:r>
      <w:r w:rsidR="004C3894" w:rsidRPr="002A2541">
        <w:rPr>
          <w:sz w:val="20"/>
          <w:szCs w:val="20"/>
        </w:rPr>
        <w:t xml:space="preserve">affine-permutation transformations (MAPTs) of bytes </w:t>
      </w:r>
      <w:r w:rsidR="00B562C7" w:rsidRPr="002A2541">
        <w:rPr>
          <w:sz w:val="20"/>
          <w:szCs w:val="20"/>
        </w:rPr>
        <w:t>in block using the CK</w:t>
      </w:r>
      <w:r w:rsidR="004C3894" w:rsidRPr="002A2541">
        <w:rPr>
          <w:sz w:val="20"/>
          <w:szCs w:val="20"/>
        </w:rPr>
        <w:t>, the same as on stage 2 or similar, but according to parametri</w:t>
      </w:r>
      <w:r w:rsidR="00E37B2C" w:rsidRPr="002A2541">
        <w:rPr>
          <w:sz w:val="20"/>
          <w:szCs w:val="20"/>
        </w:rPr>
        <w:t>c model, 4) concatenation of</w:t>
      </w:r>
      <w:r w:rsidR="004C3894" w:rsidRPr="002A2541">
        <w:rPr>
          <w:sz w:val="20"/>
          <w:szCs w:val="20"/>
        </w:rPr>
        <w:t xml:space="preserve"> received block</w:t>
      </w:r>
      <w:r w:rsidR="00E37B2C" w:rsidRPr="002A2541">
        <w:rPr>
          <w:sz w:val="20"/>
          <w:szCs w:val="20"/>
        </w:rPr>
        <w:t>s for</w:t>
      </w:r>
      <w:r w:rsidR="004C3894" w:rsidRPr="002A2541">
        <w:rPr>
          <w:sz w:val="20"/>
          <w:szCs w:val="20"/>
        </w:rPr>
        <w:t xml:space="preserve"> formation of cryptogram of IO. </w:t>
      </w:r>
      <w:r w:rsidR="00E84571" w:rsidRPr="002A2541">
        <w:rPr>
          <w:sz w:val="20"/>
          <w:szCs w:val="20"/>
        </w:rPr>
        <w:t>The decryption process has the following steps: 1) decomposing the cryptograms on blocks, 2)  using MAPT for reversing of blocks b</w:t>
      </w:r>
      <w:r w:rsidR="00B562C7" w:rsidRPr="002A2541">
        <w:rPr>
          <w:sz w:val="20"/>
          <w:szCs w:val="20"/>
        </w:rPr>
        <w:t>ased on the reversed CK</w:t>
      </w:r>
      <w:r w:rsidR="00E84571" w:rsidRPr="002A2541">
        <w:rPr>
          <w:sz w:val="20"/>
          <w:szCs w:val="20"/>
        </w:rPr>
        <w:t xml:space="preserve">s; 3) </w:t>
      </w:r>
      <w:r w:rsidR="00B562C7" w:rsidRPr="002A2541">
        <w:rPr>
          <w:sz w:val="20"/>
          <w:szCs w:val="20"/>
        </w:rPr>
        <w:t>reversing the permutation of</w:t>
      </w:r>
      <w:r w:rsidR="00E84571" w:rsidRPr="002A2541">
        <w:rPr>
          <w:sz w:val="20"/>
          <w:szCs w:val="20"/>
        </w:rPr>
        <w:t xml:space="preserve"> bytes of </w:t>
      </w:r>
      <w:r w:rsidR="00B562C7" w:rsidRPr="002A2541">
        <w:rPr>
          <w:sz w:val="20"/>
          <w:szCs w:val="20"/>
        </w:rPr>
        <w:t>blocks by CKs</w:t>
      </w:r>
      <w:r w:rsidR="00E84571" w:rsidRPr="002A2541">
        <w:rPr>
          <w:sz w:val="20"/>
          <w:szCs w:val="20"/>
        </w:rPr>
        <w:t xml:space="preserve">; 4) concatenating the transformed blocks into the restored IO. </w:t>
      </w:r>
      <w:r w:rsidR="005A4CF3" w:rsidRPr="002A2541">
        <w:rPr>
          <w:sz w:val="20"/>
          <w:szCs w:val="20"/>
        </w:rPr>
        <w:t xml:space="preserve">Modeling of </w:t>
      </w:r>
      <w:r w:rsidR="00BF5248" w:rsidRPr="002A2541">
        <w:rPr>
          <w:sz w:val="20"/>
          <w:szCs w:val="20"/>
        </w:rPr>
        <w:t xml:space="preserve">BP_MAPC </w:t>
      </w:r>
      <w:r w:rsidR="004C3894" w:rsidRPr="002A2541">
        <w:rPr>
          <w:sz w:val="20"/>
          <w:szCs w:val="20"/>
        </w:rPr>
        <w:t>was done with Mathcad</w:t>
      </w:r>
      <w:r w:rsidR="00DF145C" w:rsidRPr="002A2541">
        <w:rPr>
          <w:sz w:val="20"/>
          <w:szCs w:val="20"/>
        </w:rPr>
        <w:t>. W</w:t>
      </w:r>
      <w:r w:rsidR="00BF5248" w:rsidRPr="002A2541">
        <w:rPr>
          <w:sz w:val="20"/>
          <w:szCs w:val="20"/>
        </w:rPr>
        <w:t xml:space="preserve">indows </w:t>
      </w:r>
      <w:r w:rsidR="004C3894" w:rsidRPr="002A2541">
        <w:rPr>
          <w:sz w:val="20"/>
          <w:szCs w:val="20"/>
        </w:rPr>
        <w:t xml:space="preserve">for </w:t>
      </w:r>
      <w:r w:rsidR="00BF5248" w:rsidRPr="002A2541">
        <w:rPr>
          <w:sz w:val="20"/>
          <w:szCs w:val="20"/>
        </w:rPr>
        <w:t xml:space="preserve">CT </w:t>
      </w:r>
      <w:r w:rsidR="004C3894" w:rsidRPr="002A2541">
        <w:rPr>
          <w:sz w:val="20"/>
          <w:szCs w:val="20"/>
        </w:rPr>
        <w:t xml:space="preserve">modeling </w:t>
      </w:r>
      <w:r w:rsidR="00BF5248" w:rsidRPr="002A2541">
        <w:rPr>
          <w:sz w:val="20"/>
          <w:szCs w:val="20"/>
        </w:rPr>
        <w:t>by BP_MAPC</w:t>
      </w:r>
      <w:r w:rsidR="0097043D" w:rsidRPr="002A2541">
        <w:rPr>
          <w:sz w:val="20"/>
          <w:szCs w:val="20"/>
        </w:rPr>
        <w:t xml:space="preserve">s are shown in </w:t>
      </w:r>
      <w:r w:rsidR="0052218D" w:rsidRPr="002A2541">
        <w:rPr>
          <w:sz w:val="20"/>
          <w:szCs w:val="20"/>
        </w:rPr>
        <w:t>Fig. 1-5</w:t>
      </w:r>
      <w:r w:rsidR="004C3894" w:rsidRPr="002A2541">
        <w:rPr>
          <w:sz w:val="20"/>
          <w:szCs w:val="20"/>
        </w:rPr>
        <w:t xml:space="preserve">. </w:t>
      </w:r>
      <w:r w:rsidR="0015486C" w:rsidRPr="002A2541">
        <w:rPr>
          <w:sz w:val="20"/>
          <w:szCs w:val="20"/>
        </w:rPr>
        <w:t xml:space="preserve">The essence of MAPT is to apply to blocks, as </w:t>
      </w:r>
      <w:r w:rsidR="00B562C7" w:rsidRPr="002A2541">
        <w:rPr>
          <w:sz w:val="20"/>
          <w:szCs w:val="20"/>
        </w:rPr>
        <w:t xml:space="preserve">set </w:t>
      </w:r>
      <w:r w:rsidR="0015486C" w:rsidRPr="002A2541">
        <w:rPr>
          <w:sz w:val="20"/>
          <w:szCs w:val="20"/>
        </w:rPr>
        <w:t>of bytes (</w:t>
      </w:r>
      <w:r w:rsidR="00A4354D" w:rsidRPr="005835E3">
        <w:rPr>
          <w:sz w:val="20"/>
          <w:szCs w:val="20"/>
        </w:rPr>
        <w:t>PIC_S</w:t>
      </w:r>
      <w:r w:rsidR="0015486C" w:rsidRPr="002A2541">
        <w:rPr>
          <w:sz w:val="20"/>
          <w:szCs w:val="20"/>
        </w:rPr>
        <w:t>), procedures pixel b</w:t>
      </w:r>
      <w:r w:rsidR="0052218D" w:rsidRPr="002A2541">
        <w:rPr>
          <w:sz w:val="20"/>
          <w:szCs w:val="20"/>
        </w:rPr>
        <w:t>y pixel modulo multiplication/</w:t>
      </w:r>
      <w:r w:rsidR="0015486C" w:rsidRPr="002A2541">
        <w:rPr>
          <w:sz w:val="20"/>
          <w:szCs w:val="20"/>
        </w:rPr>
        <w:t xml:space="preserve">additions by </w:t>
      </w:r>
      <w:r w:rsidR="00B562C7" w:rsidRPr="002A2541">
        <w:rPr>
          <w:sz w:val="20"/>
          <w:szCs w:val="20"/>
        </w:rPr>
        <w:t>8-bit MKs (direct/</w:t>
      </w:r>
      <w:r w:rsidR="0015486C" w:rsidRPr="002A2541">
        <w:rPr>
          <w:sz w:val="20"/>
          <w:szCs w:val="20"/>
        </w:rPr>
        <w:t xml:space="preserve">inverse), depending on the </w:t>
      </w:r>
      <w:r w:rsidR="0052218D" w:rsidRPr="002A2541">
        <w:rPr>
          <w:sz w:val="20"/>
          <w:szCs w:val="20"/>
        </w:rPr>
        <w:t xml:space="preserve">parameters, </w:t>
      </w:r>
      <w:r w:rsidR="0015486C" w:rsidRPr="002A2541">
        <w:rPr>
          <w:sz w:val="20"/>
          <w:szCs w:val="20"/>
        </w:rPr>
        <w:t xml:space="preserve">formation modules, which are shown in </w:t>
      </w:r>
      <w:r w:rsidR="0052218D" w:rsidRPr="002A2541">
        <w:rPr>
          <w:sz w:val="20"/>
          <w:szCs w:val="20"/>
        </w:rPr>
        <w:t>Fig. 2</w:t>
      </w:r>
      <w:r w:rsidR="0015486C" w:rsidRPr="002A2541">
        <w:rPr>
          <w:sz w:val="20"/>
          <w:szCs w:val="20"/>
        </w:rPr>
        <w:t xml:space="preserve">. </w:t>
      </w:r>
      <w:r w:rsidR="005835E3">
        <w:rPr>
          <w:sz w:val="20"/>
          <w:szCs w:val="20"/>
        </w:rPr>
        <w:t>As can be seen, the simulation</w:t>
      </w:r>
      <w:r w:rsidR="00A4354D">
        <w:rPr>
          <w:sz w:val="20"/>
          <w:szCs w:val="20"/>
        </w:rPr>
        <w:t xml:space="preserve">s of the processes of </w:t>
      </w:r>
      <w:r w:rsidR="00A4354D" w:rsidRPr="00A4354D">
        <w:rPr>
          <w:sz w:val="20"/>
          <w:szCs w:val="20"/>
        </w:rPr>
        <w:t>direct/inverse</w:t>
      </w:r>
      <w:r w:rsidR="00CF653B" w:rsidRPr="002A2541">
        <w:rPr>
          <w:sz w:val="20"/>
          <w:szCs w:val="20"/>
        </w:rPr>
        <w:t xml:space="preserve"> CT TGD, images confirm the correct operation of the models. </w:t>
      </w:r>
      <w:r w:rsidR="00437B58" w:rsidRPr="002A2541">
        <w:rPr>
          <w:iCs/>
          <w:sz w:val="20"/>
          <w:szCs w:val="20"/>
        </w:rPr>
        <w:t>A</w:t>
      </w:r>
      <w:r w:rsidR="0015486C" w:rsidRPr="002A2541">
        <w:rPr>
          <w:iCs/>
          <w:sz w:val="20"/>
          <w:szCs w:val="20"/>
        </w:rPr>
        <w:t>s it was shown by researches</w:t>
      </w:r>
      <w:r w:rsidR="00437B58" w:rsidRPr="002A2541">
        <w:rPr>
          <w:iCs/>
          <w:sz w:val="20"/>
          <w:szCs w:val="20"/>
        </w:rPr>
        <w:t>,</w:t>
      </w:r>
      <w:r w:rsidR="0015486C" w:rsidRPr="002A2541">
        <w:rPr>
          <w:iCs/>
          <w:sz w:val="20"/>
          <w:szCs w:val="20"/>
        </w:rPr>
        <w:t xml:space="preserve"> several iterative multiplications </w:t>
      </w:r>
      <w:r w:rsidR="005835E3">
        <w:rPr>
          <w:iCs/>
          <w:sz w:val="20"/>
          <w:szCs w:val="20"/>
        </w:rPr>
        <w:t>of data (MD) on</w:t>
      </w:r>
      <w:r w:rsidR="00437B58" w:rsidRPr="002A2541">
        <w:rPr>
          <w:iCs/>
          <w:sz w:val="20"/>
          <w:szCs w:val="20"/>
        </w:rPr>
        <w:t xml:space="preserve"> MK Р (</w:t>
      </w:r>
      <w:r w:rsidR="0015486C" w:rsidRPr="002A2541">
        <w:rPr>
          <w:iCs/>
          <w:sz w:val="20"/>
          <w:szCs w:val="20"/>
        </w:rPr>
        <w:t>permut</w:t>
      </w:r>
      <w:r w:rsidR="00437B58" w:rsidRPr="002A2541">
        <w:rPr>
          <w:iCs/>
          <w:sz w:val="20"/>
          <w:szCs w:val="20"/>
        </w:rPr>
        <w:t>ations) to may not be sufficient</w:t>
      </w:r>
      <w:r w:rsidR="0015486C" w:rsidRPr="002A2541">
        <w:rPr>
          <w:iCs/>
          <w:sz w:val="20"/>
          <w:szCs w:val="20"/>
        </w:rPr>
        <w:t xml:space="preserve"> with the application of the same MK</w:t>
      </w:r>
      <w:r w:rsidR="00437B58" w:rsidRPr="002A2541">
        <w:t xml:space="preserve"> </w:t>
      </w:r>
      <w:r w:rsidR="00437B58" w:rsidRPr="002A2541">
        <w:rPr>
          <w:iCs/>
          <w:sz w:val="20"/>
          <w:szCs w:val="20"/>
        </w:rPr>
        <w:t xml:space="preserve">for TGDs. </w:t>
      </w:r>
      <w:r w:rsidR="00B00446" w:rsidRPr="002A2541">
        <w:rPr>
          <w:iCs/>
          <w:sz w:val="20"/>
          <w:szCs w:val="20"/>
        </w:rPr>
        <w:t xml:space="preserve"> </w:t>
      </w:r>
      <w:r w:rsidR="00437B58" w:rsidRPr="002A2541">
        <w:rPr>
          <w:iCs/>
          <w:sz w:val="20"/>
          <w:szCs w:val="20"/>
        </w:rPr>
        <w:t>I</w:t>
      </w:r>
      <w:r w:rsidR="00B00446" w:rsidRPr="002A2541">
        <w:rPr>
          <w:iCs/>
          <w:sz w:val="20"/>
          <w:szCs w:val="20"/>
        </w:rPr>
        <w:t>n order to improve the algorithm, we propose applying various current MKs to blocks and increasing the</w:t>
      </w:r>
      <w:r w:rsidR="005835E3">
        <w:rPr>
          <w:iCs/>
          <w:sz w:val="20"/>
          <w:szCs w:val="20"/>
        </w:rPr>
        <w:t xml:space="preserve"> dimension of MK, blocks t</w:t>
      </w:r>
      <w:r w:rsidR="00B00446" w:rsidRPr="002A2541">
        <w:rPr>
          <w:iCs/>
          <w:sz w:val="20"/>
          <w:szCs w:val="20"/>
        </w:rPr>
        <w:t xml:space="preserve">o 256x256 bytes. Thus, the idea </w:t>
      </w:r>
      <w:r w:rsidR="00437B58" w:rsidRPr="002A2541">
        <w:rPr>
          <w:iCs/>
          <w:sz w:val="20"/>
          <w:szCs w:val="20"/>
        </w:rPr>
        <w:t>of BP_</w:t>
      </w:r>
      <w:r w:rsidR="00B00446" w:rsidRPr="002A2541">
        <w:rPr>
          <w:iCs/>
          <w:sz w:val="20"/>
          <w:szCs w:val="20"/>
        </w:rPr>
        <w:t xml:space="preserve">MAP-ciphers of CTs consists in using the functional dependencies of their parameters on block indices and </w:t>
      </w:r>
      <w:r w:rsidR="00437B58" w:rsidRPr="002A2541">
        <w:rPr>
          <w:iCs/>
          <w:sz w:val="20"/>
          <w:szCs w:val="20"/>
        </w:rPr>
        <w:t xml:space="preserve">additional </w:t>
      </w:r>
      <w:r w:rsidR="00B00446" w:rsidRPr="002A2541">
        <w:rPr>
          <w:iCs/>
          <w:sz w:val="20"/>
          <w:szCs w:val="20"/>
        </w:rPr>
        <w:t>vector keys (VK).</w:t>
      </w:r>
      <w:r w:rsidR="00437B58" w:rsidRPr="002A2541">
        <w:rPr>
          <w:iCs/>
          <w:sz w:val="20"/>
          <w:szCs w:val="20"/>
        </w:rPr>
        <w:t xml:space="preserve"> T</w:t>
      </w:r>
      <w:r w:rsidR="00651A9F" w:rsidRPr="002A2541">
        <w:rPr>
          <w:iCs/>
          <w:sz w:val="20"/>
          <w:szCs w:val="20"/>
        </w:rPr>
        <w:t>he MP in the generally accepted form should be square with N x N elements ("0" or "1"), where N = 2</w:t>
      </w:r>
      <w:r w:rsidR="00651A9F" w:rsidRPr="002A2541">
        <w:rPr>
          <w:iCs/>
          <w:sz w:val="20"/>
          <w:szCs w:val="20"/>
          <w:vertAlign w:val="superscript"/>
        </w:rPr>
        <w:t>16</w:t>
      </w:r>
      <w:r w:rsidR="00651A9F" w:rsidRPr="002A2541">
        <w:rPr>
          <w:iCs/>
          <w:sz w:val="20"/>
          <w:szCs w:val="20"/>
        </w:rPr>
        <w:t>. The power of the set of MPs, that is, their number is estimated as N</w:t>
      </w:r>
      <w:proofErr w:type="gramStart"/>
      <w:r w:rsidR="00651A9F" w:rsidRPr="002A2541">
        <w:rPr>
          <w:iCs/>
          <w:sz w:val="20"/>
          <w:szCs w:val="20"/>
        </w:rPr>
        <w:t>!,</w:t>
      </w:r>
      <w:proofErr w:type="gramEnd"/>
      <w:r w:rsidR="00651A9F" w:rsidRPr="002A2541">
        <w:rPr>
          <w:iCs/>
          <w:sz w:val="20"/>
          <w:szCs w:val="20"/>
        </w:rPr>
        <w:t xml:space="preserve"> which gives huge values. </w:t>
      </w:r>
      <w:r w:rsidR="00646E68" w:rsidRPr="002A2541">
        <w:rPr>
          <w:iCs/>
          <w:sz w:val="20"/>
          <w:szCs w:val="20"/>
        </w:rPr>
        <w:t>Each address of block can be represented using 2 bytes, in</w:t>
      </w:r>
      <w:r w:rsidR="0030416E">
        <w:rPr>
          <w:iCs/>
          <w:sz w:val="20"/>
          <w:szCs w:val="20"/>
        </w:rPr>
        <w:t xml:space="preserve">dicate 2 coordinates of </w:t>
      </w:r>
      <w:r w:rsidR="00646E68" w:rsidRPr="002A2541">
        <w:rPr>
          <w:iCs/>
          <w:sz w:val="20"/>
          <w:szCs w:val="20"/>
        </w:rPr>
        <w:t>block. This enables to represent any permutation P by 2 bloc</w:t>
      </w:r>
      <w:r w:rsidR="0030416E">
        <w:rPr>
          <w:iCs/>
          <w:sz w:val="20"/>
          <w:szCs w:val="20"/>
        </w:rPr>
        <w:t>ks (256 x 256)</w:t>
      </w:r>
      <w:r w:rsidR="00646E68" w:rsidRPr="002A2541">
        <w:rPr>
          <w:iCs/>
          <w:sz w:val="20"/>
          <w:szCs w:val="20"/>
        </w:rPr>
        <w:t xml:space="preserve">, putting in each identical address of these blocks the corresponding high byte (in first block) and the least </w:t>
      </w:r>
      <w:r w:rsidR="0030416E">
        <w:rPr>
          <w:iCs/>
          <w:sz w:val="20"/>
          <w:szCs w:val="20"/>
        </w:rPr>
        <w:t>byte (in second</w:t>
      </w:r>
      <w:r w:rsidR="00646E68" w:rsidRPr="002A2541">
        <w:rPr>
          <w:iCs/>
          <w:sz w:val="20"/>
          <w:szCs w:val="20"/>
        </w:rPr>
        <w:t xml:space="preserve">) the coordinates of new address of the byte for permutation. </w:t>
      </w:r>
      <w:r w:rsidR="00276084" w:rsidRPr="002A2541">
        <w:rPr>
          <w:iCs/>
          <w:sz w:val="20"/>
          <w:szCs w:val="20"/>
        </w:rPr>
        <w:t>The module for</w:t>
      </w:r>
      <w:r w:rsidR="00FE2CC8">
        <w:rPr>
          <w:iCs/>
          <w:sz w:val="20"/>
          <w:szCs w:val="20"/>
        </w:rPr>
        <w:t xml:space="preserve"> generating main MK (MP),</w:t>
      </w:r>
      <w:r w:rsidR="00276084" w:rsidRPr="002A2541">
        <w:rPr>
          <w:iCs/>
          <w:sz w:val="20"/>
          <w:szCs w:val="20"/>
        </w:rPr>
        <w:t xml:space="preserve"> of its components </w:t>
      </w:r>
      <w:proofErr w:type="spellStart"/>
      <w:r w:rsidR="00276084" w:rsidRPr="002A2541">
        <w:rPr>
          <w:iCs/>
          <w:sz w:val="20"/>
          <w:szCs w:val="20"/>
        </w:rPr>
        <w:t>KeyA</w:t>
      </w:r>
      <w:proofErr w:type="spellEnd"/>
      <w:r w:rsidR="00276084" w:rsidRPr="002A2541">
        <w:rPr>
          <w:iCs/>
          <w:sz w:val="20"/>
          <w:szCs w:val="20"/>
        </w:rPr>
        <w:t xml:space="preserve">, </w:t>
      </w:r>
      <w:proofErr w:type="spellStart"/>
      <w:r w:rsidR="00276084" w:rsidRPr="002A2541">
        <w:rPr>
          <w:iCs/>
          <w:sz w:val="20"/>
          <w:szCs w:val="20"/>
        </w:rPr>
        <w:t>KeyB</w:t>
      </w:r>
      <w:proofErr w:type="spellEnd"/>
      <w:r w:rsidR="00276084" w:rsidRPr="002A2541">
        <w:rPr>
          <w:iCs/>
          <w:sz w:val="20"/>
          <w:szCs w:val="20"/>
        </w:rPr>
        <w:t xml:space="preserve"> in format of </w:t>
      </w:r>
      <w:r w:rsidR="00FE2CC8">
        <w:rPr>
          <w:iCs/>
          <w:sz w:val="20"/>
          <w:szCs w:val="20"/>
        </w:rPr>
        <w:t>2 gray images is shown in Fig. 1</w:t>
      </w:r>
      <w:r w:rsidR="00276084" w:rsidRPr="002A2541">
        <w:rPr>
          <w:iCs/>
          <w:sz w:val="20"/>
          <w:szCs w:val="20"/>
        </w:rPr>
        <w:t>.</w:t>
      </w:r>
      <w:r w:rsidR="00C7054D">
        <w:rPr>
          <w:iCs/>
          <w:sz w:val="20"/>
          <w:szCs w:val="20"/>
        </w:rPr>
        <w:t xml:space="preserve"> </w:t>
      </w:r>
    </w:p>
    <w:p w:rsidR="00C7054D" w:rsidRDefault="00D3506B" w:rsidP="00C7054D">
      <w:pPr>
        <w:jc w:val="both"/>
        <w:rPr>
          <w:iCs/>
          <w:sz w:val="20"/>
          <w:szCs w:val="20"/>
        </w:rPr>
      </w:pPr>
      <w:r w:rsidRPr="002A2541">
        <w:rPr>
          <w:sz w:val="20"/>
          <w:szCs w:val="20"/>
        </w:rPr>
        <w:t>The analysis of histograms before/after the CTs confirms that the proposed models give better results. The TGD entropy was 0.738, and the cryptogram entropy increased 10.6–10.8 times and became equal to 7.82-7.999.</w:t>
      </w:r>
      <w:r>
        <w:rPr>
          <w:sz w:val="20"/>
          <w:szCs w:val="20"/>
        </w:rPr>
        <w:t xml:space="preserve"> </w:t>
      </w:r>
      <w:r w:rsidRPr="00D3506B">
        <w:rPr>
          <w:sz w:val="20"/>
          <w:szCs w:val="20"/>
        </w:rPr>
        <w:t xml:space="preserve">The entropy of cryptogram has become almost equal to 8 bits per element: 7,999 (- 0.009 %!). Without knowledge of MK it is impossible to restore MD. As was shown in [2], already with dimension of 32x32 MK (P), the stability is ensured. The power of possible keys set has increased by many orders of magnitude with dimension 256x256 8-bit elements of key (power of keys set </w:t>
      </w:r>
      <w:r w:rsidR="00A65C90">
        <w:rPr>
          <w:sz w:val="20"/>
          <w:szCs w:val="20"/>
        </w:rPr>
        <w:t>is estimated 256</w:t>
      </w:r>
      <w:r w:rsidR="00A65C90">
        <w:rPr>
          <w:sz w:val="20"/>
          <w:szCs w:val="20"/>
          <w:vertAlign w:val="superscript"/>
        </w:rPr>
        <w:t>2</w:t>
      </w:r>
      <w:r w:rsidRPr="00D3506B">
        <w:rPr>
          <w:sz w:val="20"/>
          <w:szCs w:val="20"/>
        </w:rPr>
        <w:t xml:space="preserve"> !!). Therefore, stability has increased significantly.</w:t>
      </w:r>
      <w:r w:rsidR="008F05C9">
        <w:rPr>
          <w:sz w:val="20"/>
          <w:szCs w:val="20"/>
        </w:rPr>
        <w:t xml:space="preserve"> </w:t>
      </w:r>
    </w:p>
    <w:p w:rsidR="00990203" w:rsidRPr="005A4CF3" w:rsidRDefault="00990203" w:rsidP="00990203">
      <w:pPr>
        <w:tabs>
          <w:tab w:val="left" w:pos="540"/>
        </w:tabs>
        <w:jc w:val="center"/>
        <w:rPr>
          <w:sz w:val="20"/>
          <w:szCs w:val="20"/>
        </w:rPr>
      </w:pPr>
      <w:r w:rsidRPr="00082E52">
        <w:rPr>
          <w:noProof/>
          <w:lang w:val="ru-RU" w:eastAsia="ru-RU"/>
        </w:rPr>
        <w:lastRenderedPageBreak/>
        <w:drawing>
          <wp:inline distT="0" distB="0" distL="0" distR="0" wp14:anchorId="63F5BD1A" wp14:editId="6564770B">
            <wp:extent cx="1940400" cy="723600"/>
            <wp:effectExtent l="19050" t="19050" r="22225" b="19685"/>
            <wp:docPr id="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893" t="17345" r="12667" b="46997"/>
                    <a:stretch/>
                  </pic:blipFill>
                  <pic:spPr bwMode="auto">
                    <a:xfrm>
                      <a:off x="0" y="0"/>
                      <a:ext cx="1940400" cy="7236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ysClr val="windowText" lastClr="0000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90203" w:rsidRDefault="00990203" w:rsidP="00990203">
      <w:pPr>
        <w:tabs>
          <w:tab w:val="left" w:pos="540"/>
          <w:tab w:val="left" w:pos="696"/>
        </w:tabs>
        <w:jc w:val="center"/>
        <w:rPr>
          <w:sz w:val="20"/>
          <w:szCs w:val="20"/>
          <w:lang w:val="uk-UA"/>
        </w:rPr>
      </w:pPr>
      <w:proofErr w:type="spellStart"/>
      <w:r w:rsidRPr="00990203">
        <w:rPr>
          <w:sz w:val="20"/>
          <w:szCs w:val="20"/>
          <w:lang w:val="uk-UA"/>
        </w:rPr>
        <w:t>Fig</w:t>
      </w:r>
      <w:proofErr w:type="spellEnd"/>
      <w:r w:rsidRPr="00990203">
        <w:rPr>
          <w:sz w:val="20"/>
          <w:szCs w:val="20"/>
          <w:lang w:val="uk-UA"/>
        </w:rPr>
        <w:t xml:space="preserve">. 1. </w:t>
      </w:r>
      <w:proofErr w:type="spellStart"/>
      <w:r w:rsidRPr="00990203">
        <w:rPr>
          <w:sz w:val="20"/>
          <w:szCs w:val="20"/>
          <w:lang w:val="uk-UA"/>
        </w:rPr>
        <w:t>The</w:t>
      </w:r>
      <w:proofErr w:type="spellEnd"/>
      <w:r w:rsidRPr="00990203">
        <w:rPr>
          <w:sz w:val="20"/>
          <w:szCs w:val="20"/>
          <w:lang w:val="uk-UA"/>
        </w:rPr>
        <w:t xml:space="preserve"> </w:t>
      </w:r>
      <w:proofErr w:type="spellStart"/>
      <w:r w:rsidRPr="00990203">
        <w:rPr>
          <w:sz w:val="20"/>
          <w:szCs w:val="20"/>
          <w:lang w:val="uk-UA"/>
        </w:rPr>
        <w:t>module</w:t>
      </w:r>
      <w:proofErr w:type="spellEnd"/>
      <w:r w:rsidRPr="00990203">
        <w:rPr>
          <w:sz w:val="20"/>
          <w:szCs w:val="20"/>
          <w:lang w:val="uk-UA"/>
        </w:rPr>
        <w:t xml:space="preserve"> </w:t>
      </w:r>
      <w:proofErr w:type="spellStart"/>
      <w:r w:rsidRPr="00990203">
        <w:rPr>
          <w:sz w:val="20"/>
          <w:szCs w:val="20"/>
          <w:lang w:val="uk-UA"/>
        </w:rPr>
        <w:t>for</w:t>
      </w:r>
      <w:proofErr w:type="spellEnd"/>
      <w:r w:rsidRPr="00990203">
        <w:rPr>
          <w:sz w:val="20"/>
          <w:szCs w:val="20"/>
          <w:lang w:val="uk-UA"/>
        </w:rPr>
        <w:t xml:space="preserve"> </w:t>
      </w:r>
      <w:proofErr w:type="spellStart"/>
      <w:r w:rsidRPr="00990203">
        <w:rPr>
          <w:sz w:val="20"/>
          <w:szCs w:val="20"/>
          <w:lang w:val="uk-UA"/>
        </w:rPr>
        <w:t>the</w:t>
      </w:r>
      <w:proofErr w:type="spellEnd"/>
      <w:r w:rsidRPr="00990203">
        <w:rPr>
          <w:sz w:val="20"/>
          <w:szCs w:val="20"/>
          <w:lang w:val="uk-UA"/>
        </w:rPr>
        <w:t xml:space="preserve"> </w:t>
      </w:r>
      <w:proofErr w:type="spellStart"/>
      <w:r w:rsidRPr="00990203">
        <w:rPr>
          <w:sz w:val="20"/>
          <w:szCs w:val="20"/>
          <w:lang w:val="uk-UA"/>
        </w:rPr>
        <w:t>generation</w:t>
      </w:r>
      <w:proofErr w:type="spellEnd"/>
      <w:r w:rsidRPr="00990203">
        <w:rPr>
          <w:sz w:val="20"/>
          <w:szCs w:val="20"/>
          <w:lang w:val="uk-UA"/>
        </w:rPr>
        <w:t xml:space="preserve"> </w:t>
      </w:r>
      <w:proofErr w:type="spellStart"/>
      <w:r w:rsidRPr="00990203">
        <w:rPr>
          <w:sz w:val="20"/>
          <w:szCs w:val="20"/>
          <w:lang w:val="uk-UA"/>
        </w:rPr>
        <w:t>of</w:t>
      </w:r>
      <w:proofErr w:type="spellEnd"/>
      <w:r w:rsidRPr="00990203">
        <w:rPr>
          <w:sz w:val="20"/>
          <w:szCs w:val="20"/>
          <w:lang w:val="uk-UA"/>
        </w:rPr>
        <w:t xml:space="preserve"> </w:t>
      </w:r>
      <w:proofErr w:type="spellStart"/>
      <w:r w:rsidRPr="00990203">
        <w:rPr>
          <w:sz w:val="20"/>
          <w:szCs w:val="20"/>
          <w:lang w:val="uk-UA"/>
        </w:rPr>
        <w:t>the</w:t>
      </w:r>
      <w:proofErr w:type="spellEnd"/>
      <w:r w:rsidRPr="00990203">
        <w:rPr>
          <w:sz w:val="20"/>
          <w:szCs w:val="20"/>
          <w:lang w:val="uk-UA"/>
        </w:rPr>
        <w:t xml:space="preserve"> </w:t>
      </w:r>
      <w:proofErr w:type="spellStart"/>
      <w:r w:rsidRPr="00990203">
        <w:rPr>
          <w:sz w:val="20"/>
          <w:szCs w:val="20"/>
          <w:lang w:val="uk-UA"/>
        </w:rPr>
        <w:t>head</w:t>
      </w:r>
      <w:proofErr w:type="spellEnd"/>
      <w:r w:rsidRPr="00990203">
        <w:rPr>
          <w:sz w:val="20"/>
          <w:szCs w:val="20"/>
          <w:lang w:val="uk-UA"/>
        </w:rPr>
        <w:t xml:space="preserve"> MP (</w:t>
      </w:r>
      <w:proofErr w:type="spellStart"/>
      <w:r w:rsidRPr="00990203">
        <w:rPr>
          <w:sz w:val="20"/>
          <w:szCs w:val="20"/>
          <w:lang w:val="uk-UA"/>
        </w:rPr>
        <w:t>KeyA</w:t>
      </w:r>
      <w:proofErr w:type="spellEnd"/>
      <w:r w:rsidRPr="00990203">
        <w:rPr>
          <w:sz w:val="20"/>
          <w:szCs w:val="20"/>
          <w:lang w:val="uk-UA"/>
        </w:rPr>
        <w:t xml:space="preserve"> </w:t>
      </w:r>
      <w:proofErr w:type="spellStart"/>
      <w:r w:rsidRPr="00990203">
        <w:rPr>
          <w:sz w:val="20"/>
          <w:szCs w:val="20"/>
          <w:lang w:val="uk-UA"/>
        </w:rPr>
        <w:t>and</w:t>
      </w:r>
      <w:proofErr w:type="spellEnd"/>
      <w:r w:rsidRPr="00990203">
        <w:rPr>
          <w:sz w:val="20"/>
          <w:szCs w:val="20"/>
          <w:lang w:val="uk-UA"/>
        </w:rPr>
        <w:t xml:space="preserve"> </w:t>
      </w:r>
      <w:proofErr w:type="spellStart"/>
      <w:r w:rsidRPr="00990203">
        <w:rPr>
          <w:sz w:val="20"/>
          <w:szCs w:val="20"/>
          <w:lang w:val="uk-UA"/>
        </w:rPr>
        <w:t>KeyB</w:t>
      </w:r>
      <w:proofErr w:type="spellEnd"/>
      <w:r w:rsidRPr="00990203">
        <w:rPr>
          <w:sz w:val="20"/>
          <w:szCs w:val="20"/>
          <w:lang w:val="uk-UA"/>
        </w:rPr>
        <w:t>).</w:t>
      </w:r>
      <w:r w:rsidRPr="00990203">
        <w:rPr>
          <w:noProof/>
          <w:lang w:eastAsia="ru-RU"/>
        </w:rPr>
        <w:t xml:space="preserve"> </w:t>
      </w:r>
      <w:r>
        <w:rPr>
          <w:noProof/>
          <w:lang w:val="ru-RU" w:eastAsia="ru-RU"/>
        </w:rPr>
        <w:drawing>
          <wp:inline distT="0" distB="0" distL="0" distR="0" wp14:anchorId="5A37D0B7" wp14:editId="2A4ECFA7">
            <wp:extent cx="1782000" cy="914400"/>
            <wp:effectExtent l="19050" t="19050" r="27940" b="1905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l="560" t="25164" r="40223" b="36779"/>
                    <a:stretch/>
                  </pic:blipFill>
                  <pic:spPr bwMode="auto">
                    <a:xfrm>
                      <a:off x="0" y="0"/>
                      <a:ext cx="1782000" cy="91440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90203" w:rsidRPr="00B02C6B" w:rsidRDefault="00990203" w:rsidP="00990203">
      <w:pPr>
        <w:tabs>
          <w:tab w:val="left" w:pos="540"/>
        </w:tabs>
        <w:jc w:val="center"/>
        <w:rPr>
          <w:sz w:val="20"/>
          <w:szCs w:val="20"/>
        </w:rPr>
      </w:pPr>
      <w:proofErr w:type="spellStart"/>
      <w:r w:rsidRPr="00B02C6B">
        <w:rPr>
          <w:sz w:val="20"/>
          <w:szCs w:val="20"/>
          <w:lang w:val="uk-UA"/>
        </w:rPr>
        <w:t>Figure</w:t>
      </w:r>
      <w:proofErr w:type="spellEnd"/>
      <w:r w:rsidRPr="00B02C6B">
        <w:rPr>
          <w:sz w:val="20"/>
          <w:szCs w:val="20"/>
          <w:lang w:val="uk-UA"/>
        </w:rPr>
        <w:t xml:space="preserve"> </w:t>
      </w:r>
      <w:r w:rsidRPr="00B02C6B">
        <w:rPr>
          <w:sz w:val="20"/>
          <w:szCs w:val="20"/>
        </w:rPr>
        <w:t>2</w:t>
      </w:r>
      <w:r w:rsidRPr="00B02C6B">
        <w:rPr>
          <w:sz w:val="20"/>
          <w:szCs w:val="20"/>
          <w:lang w:val="uk-UA"/>
        </w:rPr>
        <w:t xml:space="preserve">. </w:t>
      </w:r>
      <w:proofErr w:type="spellStart"/>
      <w:r w:rsidRPr="00B02C6B">
        <w:rPr>
          <w:sz w:val="20"/>
          <w:szCs w:val="20"/>
          <w:lang w:val="uk-UA"/>
        </w:rPr>
        <w:t>Mathcad</w:t>
      </w:r>
      <w:proofErr w:type="spellEnd"/>
      <w:r w:rsidRPr="00B02C6B">
        <w:rPr>
          <w:sz w:val="20"/>
          <w:szCs w:val="20"/>
          <w:lang w:val="uk-UA"/>
        </w:rPr>
        <w:t xml:space="preserve"> </w:t>
      </w:r>
      <w:proofErr w:type="spellStart"/>
      <w:r w:rsidRPr="00B02C6B">
        <w:rPr>
          <w:sz w:val="20"/>
          <w:szCs w:val="20"/>
          <w:lang w:val="uk-UA"/>
        </w:rPr>
        <w:t>window</w:t>
      </w:r>
      <w:proofErr w:type="spellEnd"/>
      <w:r w:rsidRPr="00B02C6B">
        <w:rPr>
          <w:sz w:val="20"/>
          <w:szCs w:val="20"/>
          <w:lang w:val="uk-UA"/>
        </w:rPr>
        <w:t xml:space="preserve"> </w:t>
      </w:r>
      <w:proofErr w:type="spellStart"/>
      <w:r w:rsidRPr="00B02C6B">
        <w:rPr>
          <w:sz w:val="20"/>
          <w:szCs w:val="20"/>
          <w:lang w:val="uk-UA"/>
        </w:rPr>
        <w:t>with</w:t>
      </w:r>
      <w:proofErr w:type="spellEnd"/>
      <w:r w:rsidRPr="00B02C6B">
        <w:rPr>
          <w:sz w:val="20"/>
          <w:szCs w:val="20"/>
          <w:lang w:val="uk-UA"/>
        </w:rPr>
        <w:t xml:space="preserve"> BP_MAPC</w:t>
      </w:r>
      <w:r>
        <w:rPr>
          <w:sz w:val="20"/>
          <w:szCs w:val="20"/>
          <w:lang w:val="uk-UA"/>
        </w:rPr>
        <w:t xml:space="preserve"> </w:t>
      </w:r>
      <w:proofErr w:type="spellStart"/>
      <w:r>
        <w:rPr>
          <w:sz w:val="20"/>
          <w:szCs w:val="20"/>
          <w:lang w:val="uk-UA"/>
        </w:rPr>
        <w:t>of</w:t>
      </w:r>
      <w:proofErr w:type="spellEnd"/>
      <w:r>
        <w:rPr>
          <w:sz w:val="20"/>
          <w:szCs w:val="20"/>
          <w:lang w:val="uk-UA"/>
        </w:rPr>
        <w:t xml:space="preserve"> </w:t>
      </w:r>
      <w:proofErr w:type="spellStart"/>
      <w:r>
        <w:rPr>
          <w:sz w:val="20"/>
          <w:szCs w:val="20"/>
          <w:lang w:val="uk-UA"/>
        </w:rPr>
        <w:t>forward</w:t>
      </w:r>
      <w:proofErr w:type="spellEnd"/>
      <w:r>
        <w:rPr>
          <w:sz w:val="20"/>
          <w:szCs w:val="20"/>
        </w:rPr>
        <w:t>/</w:t>
      </w:r>
      <w:proofErr w:type="spellStart"/>
      <w:r w:rsidRPr="00B02C6B">
        <w:rPr>
          <w:sz w:val="20"/>
          <w:szCs w:val="20"/>
          <w:lang w:val="uk-UA"/>
        </w:rPr>
        <w:t>reverse</w:t>
      </w:r>
      <w:proofErr w:type="spellEnd"/>
      <w:r w:rsidRPr="00B02C6B">
        <w:rPr>
          <w:sz w:val="20"/>
          <w:szCs w:val="20"/>
          <w:lang w:val="uk-UA"/>
        </w:rPr>
        <w:t xml:space="preserve"> </w:t>
      </w:r>
      <w:r w:rsidRPr="00B02C6B">
        <w:rPr>
          <w:sz w:val="20"/>
          <w:szCs w:val="20"/>
        </w:rPr>
        <w:t>CT</w:t>
      </w:r>
      <w:r w:rsidRPr="00B02C6B">
        <w:rPr>
          <w:sz w:val="20"/>
          <w:szCs w:val="20"/>
          <w:lang w:val="uk-UA"/>
        </w:rPr>
        <w:t>s (p</w:t>
      </w:r>
      <w:r>
        <w:rPr>
          <w:sz w:val="20"/>
          <w:szCs w:val="20"/>
          <w:lang w:val="uk-UA"/>
        </w:rPr>
        <w:t xml:space="preserve">ixel-by-pixel </w:t>
      </w:r>
      <w:proofErr w:type="spellStart"/>
      <w:r>
        <w:rPr>
          <w:sz w:val="20"/>
          <w:szCs w:val="20"/>
          <w:lang w:val="uk-UA"/>
        </w:rPr>
        <w:t>affine</w:t>
      </w:r>
      <w:proofErr w:type="spellEnd"/>
      <w:r>
        <w:rPr>
          <w:sz w:val="20"/>
          <w:szCs w:val="20"/>
          <w:lang w:val="uk-UA"/>
        </w:rPr>
        <w:t xml:space="preserve"> </w:t>
      </w:r>
      <w:proofErr w:type="spellStart"/>
      <w:r>
        <w:rPr>
          <w:sz w:val="20"/>
          <w:szCs w:val="20"/>
          <w:lang w:val="uk-UA"/>
        </w:rPr>
        <w:t>encryption</w:t>
      </w:r>
      <w:proofErr w:type="spellEnd"/>
      <w:r>
        <w:rPr>
          <w:sz w:val="20"/>
          <w:szCs w:val="20"/>
          <w:lang w:val="uk-UA"/>
        </w:rPr>
        <w:t>/</w:t>
      </w:r>
      <w:proofErr w:type="spellStart"/>
      <w:r w:rsidRPr="00B02C6B">
        <w:rPr>
          <w:sz w:val="20"/>
          <w:szCs w:val="20"/>
          <w:lang w:val="uk-UA"/>
        </w:rPr>
        <w:t>decryption</w:t>
      </w:r>
      <w:proofErr w:type="spellEnd"/>
      <w:r w:rsidRPr="00B02C6B">
        <w:rPr>
          <w:sz w:val="20"/>
          <w:szCs w:val="20"/>
          <w:lang w:val="uk-UA"/>
        </w:rPr>
        <w:t xml:space="preserve"> </w:t>
      </w:r>
      <w:proofErr w:type="spellStart"/>
      <w:r w:rsidRPr="00B02C6B">
        <w:rPr>
          <w:sz w:val="20"/>
          <w:szCs w:val="20"/>
          <w:lang w:val="uk-UA"/>
        </w:rPr>
        <w:t>and</w:t>
      </w:r>
      <w:proofErr w:type="spellEnd"/>
      <w:r w:rsidRPr="00B02C6B">
        <w:rPr>
          <w:sz w:val="20"/>
          <w:szCs w:val="20"/>
          <w:lang w:val="uk-UA"/>
        </w:rPr>
        <w:t xml:space="preserve"> </w:t>
      </w:r>
      <w:proofErr w:type="spellStart"/>
      <w:r w:rsidRPr="00B02C6B">
        <w:rPr>
          <w:sz w:val="20"/>
          <w:szCs w:val="20"/>
          <w:lang w:val="uk-UA"/>
        </w:rPr>
        <w:t>multiple</w:t>
      </w:r>
      <w:proofErr w:type="spellEnd"/>
      <w:r w:rsidRPr="00B02C6B">
        <w:rPr>
          <w:sz w:val="20"/>
          <w:szCs w:val="20"/>
          <w:lang w:val="uk-UA"/>
        </w:rPr>
        <w:t xml:space="preserve"> </w:t>
      </w:r>
      <w:proofErr w:type="spellStart"/>
      <w:r w:rsidRPr="00B02C6B">
        <w:rPr>
          <w:sz w:val="20"/>
          <w:szCs w:val="20"/>
          <w:lang w:val="uk-UA"/>
        </w:rPr>
        <w:t>permutations</w:t>
      </w:r>
      <w:proofErr w:type="spellEnd"/>
      <w:r w:rsidRPr="00B02C6B">
        <w:rPr>
          <w:sz w:val="20"/>
          <w:szCs w:val="20"/>
        </w:rPr>
        <w:t>.</w:t>
      </w:r>
    </w:p>
    <w:p w:rsidR="0025012C" w:rsidRDefault="0025012C" w:rsidP="00B02C6B">
      <w:pPr>
        <w:tabs>
          <w:tab w:val="left" w:pos="540"/>
        </w:tabs>
        <w:jc w:val="center"/>
        <w:rPr>
          <w:sz w:val="20"/>
          <w:szCs w:val="20"/>
          <w:lang w:val="uk-UA"/>
        </w:rPr>
      </w:pPr>
      <w:r>
        <w:rPr>
          <w:noProof/>
          <w:lang w:val="ru-RU" w:eastAsia="ru-RU"/>
        </w:rPr>
        <w:drawing>
          <wp:inline distT="0" distB="0" distL="0" distR="0" wp14:anchorId="6B25399A" wp14:editId="0E1FC52E">
            <wp:extent cx="2599200" cy="802800"/>
            <wp:effectExtent l="19050" t="19050" r="10795" b="1651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l="782" t="62867" r="17516" b="5553"/>
                    <a:stretch/>
                  </pic:blipFill>
                  <pic:spPr bwMode="auto">
                    <a:xfrm>
                      <a:off x="0" y="0"/>
                      <a:ext cx="2599200" cy="80280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5012C" w:rsidRPr="005A4CF3" w:rsidRDefault="00856E6B" w:rsidP="0025012C">
      <w:pPr>
        <w:tabs>
          <w:tab w:val="left" w:pos="540"/>
        </w:tabs>
        <w:jc w:val="center"/>
        <w:rPr>
          <w:sz w:val="20"/>
          <w:szCs w:val="20"/>
        </w:rPr>
      </w:pPr>
      <w:proofErr w:type="spellStart"/>
      <w:r>
        <w:rPr>
          <w:sz w:val="20"/>
          <w:szCs w:val="20"/>
          <w:lang w:val="uk-UA"/>
        </w:rPr>
        <w:t>Figure</w:t>
      </w:r>
      <w:proofErr w:type="spellEnd"/>
      <w:r>
        <w:rPr>
          <w:sz w:val="20"/>
          <w:szCs w:val="20"/>
          <w:lang w:val="uk-UA"/>
        </w:rPr>
        <w:t xml:space="preserve"> </w:t>
      </w:r>
      <w:r w:rsidR="00737D6B">
        <w:rPr>
          <w:sz w:val="20"/>
          <w:szCs w:val="20"/>
        </w:rPr>
        <w:t>3</w:t>
      </w:r>
      <w:r w:rsidR="00E663F9" w:rsidRPr="00E663F9">
        <w:rPr>
          <w:sz w:val="20"/>
          <w:szCs w:val="20"/>
          <w:lang w:val="uk-UA"/>
        </w:rPr>
        <w:t xml:space="preserve">. </w:t>
      </w:r>
      <w:r w:rsidR="00B02C6B">
        <w:rPr>
          <w:sz w:val="20"/>
          <w:szCs w:val="20"/>
        </w:rPr>
        <w:t>T</w:t>
      </w:r>
      <w:r w:rsidR="00BB79AE" w:rsidRPr="00BB79AE">
        <w:rPr>
          <w:sz w:val="20"/>
          <w:szCs w:val="20"/>
        </w:rPr>
        <w:t xml:space="preserve">he results of cryptographic image </w:t>
      </w:r>
      <w:proofErr w:type="spellStart"/>
      <w:r w:rsidR="00BB79AE" w:rsidRPr="00BB79AE">
        <w:rPr>
          <w:sz w:val="20"/>
          <w:szCs w:val="20"/>
        </w:rPr>
        <w:t>Im</w:t>
      </w:r>
      <w:proofErr w:type="spellEnd"/>
      <w:r w:rsidR="00BB79AE" w:rsidRPr="00BB79AE">
        <w:rPr>
          <w:sz w:val="20"/>
          <w:szCs w:val="20"/>
        </w:rPr>
        <w:t xml:space="preserve"> conversion usi</w:t>
      </w:r>
      <w:r w:rsidR="00B02C6B">
        <w:rPr>
          <w:sz w:val="20"/>
          <w:szCs w:val="20"/>
        </w:rPr>
        <w:t>ng BP_MAPC: the original image</w:t>
      </w:r>
      <w:r w:rsidR="00BB79AE" w:rsidRPr="00BB79AE">
        <w:rPr>
          <w:sz w:val="20"/>
          <w:szCs w:val="20"/>
        </w:rPr>
        <w:t>, cryptogram</w:t>
      </w:r>
      <w:r w:rsidR="00B02C6B">
        <w:rPr>
          <w:sz w:val="20"/>
          <w:szCs w:val="20"/>
        </w:rPr>
        <w:t xml:space="preserve"> </w:t>
      </w:r>
      <w:r w:rsidR="00BB79AE" w:rsidRPr="00BB79AE">
        <w:rPr>
          <w:sz w:val="20"/>
          <w:szCs w:val="20"/>
        </w:rPr>
        <w:t>and histogram of cryptogram.</w:t>
      </w:r>
      <w:r w:rsidR="0025012C">
        <w:rPr>
          <w:noProof/>
          <w:lang w:val="ru-RU" w:eastAsia="ru-RU"/>
        </w:rPr>
        <w:drawing>
          <wp:inline distT="0" distB="0" distL="0" distR="0" wp14:anchorId="73CAC9A5" wp14:editId="45A6A1B2">
            <wp:extent cx="2628000" cy="792000"/>
            <wp:effectExtent l="19050" t="19050" r="20320" b="2730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l="653" t="63032" r="17385" b="6066"/>
                    <a:stretch/>
                  </pic:blipFill>
                  <pic:spPr bwMode="auto">
                    <a:xfrm>
                      <a:off x="0" y="0"/>
                      <a:ext cx="2628000" cy="79200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7375" w:rsidRPr="004A5BCD" w:rsidRDefault="004D37E5" w:rsidP="004A5BCD">
      <w:pPr>
        <w:tabs>
          <w:tab w:val="left" w:pos="540"/>
        </w:tabs>
        <w:jc w:val="center"/>
        <w:rPr>
          <w:sz w:val="20"/>
          <w:szCs w:val="20"/>
          <w:lang w:val="uk-UA"/>
        </w:rPr>
      </w:pPr>
      <w:proofErr w:type="spellStart"/>
      <w:r>
        <w:rPr>
          <w:sz w:val="20"/>
          <w:szCs w:val="20"/>
          <w:lang w:val="uk-UA"/>
        </w:rPr>
        <w:t>Figure</w:t>
      </w:r>
      <w:proofErr w:type="spellEnd"/>
      <w:r>
        <w:rPr>
          <w:sz w:val="20"/>
          <w:szCs w:val="20"/>
          <w:lang w:val="uk-UA"/>
        </w:rPr>
        <w:t xml:space="preserve"> </w:t>
      </w:r>
      <w:r w:rsidR="00737D6B">
        <w:rPr>
          <w:sz w:val="20"/>
          <w:szCs w:val="20"/>
        </w:rPr>
        <w:t>4</w:t>
      </w:r>
      <w:r w:rsidR="00BB79AE" w:rsidRPr="00BB79AE">
        <w:rPr>
          <w:sz w:val="20"/>
          <w:szCs w:val="20"/>
          <w:lang w:val="uk-UA"/>
        </w:rPr>
        <w:t xml:space="preserve">. </w:t>
      </w:r>
      <w:r w:rsidR="00B02C6B" w:rsidRPr="00B02C6B">
        <w:rPr>
          <w:sz w:val="20"/>
          <w:szCs w:val="20"/>
        </w:rPr>
        <w:t xml:space="preserve">The results </w:t>
      </w:r>
      <w:r w:rsidR="00B02C6B">
        <w:rPr>
          <w:sz w:val="20"/>
          <w:szCs w:val="20"/>
        </w:rPr>
        <w:t xml:space="preserve">of cryptographic conversion of </w:t>
      </w:r>
      <w:r w:rsidR="00D3506B">
        <w:rPr>
          <w:sz w:val="20"/>
          <w:szCs w:val="20"/>
        </w:rPr>
        <w:t>single-level image R1.</w:t>
      </w:r>
    </w:p>
    <w:p w:rsidR="008F05C9" w:rsidRDefault="008F05C9" w:rsidP="008F05C9">
      <w:pPr>
        <w:tabs>
          <w:tab w:val="left" w:pos="540"/>
          <w:tab w:val="left" w:pos="696"/>
        </w:tabs>
        <w:jc w:val="center"/>
        <w:rPr>
          <w:sz w:val="20"/>
          <w:szCs w:val="20"/>
          <w:lang w:val="uk-UA"/>
        </w:rPr>
      </w:pPr>
      <w:r>
        <w:rPr>
          <w:noProof/>
          <w:sz w:val="20"/>
          <w:szCs w:val="20"/>
          <w:lang w:val="ru-RU" w:eastAsia="ru-RU"/>
        </w:rPr>
        <w:drawing>
          <wp:inline distT="0" distB="0" distL="0" distR="0" wp14:anchorId="77010534" wp14:editId="7D319CC4">
            <wp:extent cx="2682000" cy="784800"/>
            <wp:effectExtent l="0" t="0" r="444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572"/>
                    <a:stretch/>
                  </pic:blipFill>
                  <pic:spPr bwMode="auto">
                    <a:xfrm>
                      <a:off x="0" y="0"/>
                      <a:ext cx="2682000" cy="78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F05C9" w:rsidRPr="00CF653B" w:rsidRDefault="008F05C9" w:rsidP="008F05C9">
      <w:pPr>
        <w:tabs>
          <w:tab w:val="left" w:pos="540"/>
        </w:tabs>
        <w:jc w:val="center"/>
        <w:rPr>
          <w:sz w:val="20"/>
          <w:szCs w:val="20"/>
          <w:lang w:val="uk-UA"/>
        </w:rPr>
      </w:pPr>
      <w:proofErr w:type="spellStart"/>
      <w:r>
        <w:rPr>
          <w:sz w:val="20"/>
          <w:szCs w:val="20"/>
          <w:lang w:val="uk-UA"/>
        </w:rPr>
        <w:t>Figure</w:t>
      </w:r>
      <w:proofErr w:type="spellEnd"/>
      <w:r>
        <w:rPr>
          <w:sz w:val="20"/>
          <w:szCs w:val="20"/>
          <w:lang w:val="uk-UA"/>
        </w:rPr>
        <w:t xml:space="preserve"> </w:t>
      </w:r>
      <w:r>
        <w:rPr>
          <w:sz w:val="20"/>
          <w:szCs w:val="20"/>
        </w:rPr>
        <w:t>5</w:t>
      </w:r>
      <w:r w:rsidRPr="003D0D30">
        <w:rPr>
          <w:sz w:val="20"/>
          <w:szCs w:val="20"/>
          <w:lang w:val="uk-UA"/>
        </w:rPr>
        <w:t xml:space="preserve">. </w:t>
      </w:r>
      <w:r w:rsidRPr="00737D6B">
        <w:rPr>
          <w:sz w:val="20"/>
          <w:szCs w:val="20"/>
        </w:rPr>
        <w:t>Forward and revers</w:t>
      </w:r>
      <w:r>
        <w:rPr>
          <w:sz w:val="20"/>
          <w:szCs w:val="20"/>
        </w:rPr>
        <w:t xml:space="preserve">e CT color images using </w:t>
      </w:r>
      <w:r w:rsidRPr="00737D6B">
        <w:rPr>
          <w:sz w:val="20"/>
          <w:szCs w:val="20"/>
          <w:lang w:val="uk-UA"/>
        </w:rPr>
        <w:t>BP_MAPC</w:t>
      </w:r>
      <w:r w:rsidRPr="00162F54">
        <w:rPr>
          <w:sz w:val="20"/>
          <w:szCs w:val="20"/>
          <w:lang w:val="uk-UA"/>
        </w:rPr>
        <w:t xml:space="preserve">. </w:t>
      </w:r>
      <w:r w:rsidRPr="003D0D30">
        <w:rPr>
          <w:sz w:val="20"/>
          <w:szCs w:val="20"/>
          <w:lang w:val="uk-UA"/>
        </w:rPr>
        <w:t xml:space="preserve"> </w:t>
      </w:r>
    </w:p>
    <w:p w:rsidR="007C3D73" w:rsidRPr="002A2541" w:rsidRDefault="00A65C90" w:rsidP="007C3D73">
      <w:pPr>
        <w:tabs>
          <w:tab w:val="left" w:pos="540"/>
        </w:tabs>
        <w:jc w:val="both"/>
        <w:rPr>
          <w:sz w:val="20"/>
          <w:szCs w:val="20"/>
        </w:rPr>
      </w:pPr>
      <w:r w:rsidRPr="00A65C90">
        <w:rPr>
          <w:sz w:val="20"/>
          <w:szCs w:val="20"/>
        </w:rPr>
        <w:t xml:space="preserve">For MAM, it is necessary to form a whole series of MPs from main MK (MMK). </w:t>
      </w:r>
      <w:r w:rsidR="008F05C9" w:rsidRPr="008F05C9">
        <w:rPr>
          <w:sz w:val="20"/>
          <w:szCs w:val="20"/>
        </w:rPr>
        <w:t>Previously considered only MMK of general type was considered.  The aim of the work is to study the processes of formation of the MP flow for CTs. In [9] questions were considered of creating by the parties a secret MMK of type P with isomorphic representations and the synthesis of set number of sub-keys of a similar type from it (will be covered in the report).</w:t>
      </w:r>
      <w:r w:rsidR="008F05C9">
        <w:rPr>
          <w:sz w:val="20"/>
          <w:szCs w:val="20"/>
        </w:rPr>
        <w:t xml:space="preserve"> </w:t>
      </w:r>
      <w:proofErr w:type="gramStart"/>
      <w:r w:rsidR="00D3506B" w:rsidRPr="00D3506B">
        <w:rPr>
          <w:b/>
          <w:sz w:val="20"/>
          <w:szCs w:val="20"/>
        </w:rPr>
        <w:lastRenderedPageBreak/>
        <w:t>Conclusions.</w:t>
      </w:r>
      <w:proofErr w:type="gramEnd"/>
      <w:r w:rsidR="00D3506B" w:rsidRPr="00D3506B">
        <w:rPr>
          <w:sz w:val="20"/>
          <w:szCs w:val="20"/>
        </w:rPr>
        <w:t xml:space="preserve"> New BP_MAPC for CTs ar</w:t>
      </w:r>
      <w:r w:rsidR="00E4526F">
        <w:rPr>
          <w:sz w:val="20"/>
          <w:szCs w:val="20"/>
        </w:rPr>
        <w:t>e proposed</w:t>
      </w:r>
      <w:r w:rsidR="00D3506B" w:rsidRPr="00D3506B">
        <w:rPr>
          <w:sz w:val="20"/>
          <w:szCs w:val="20"/>
        </w:rPr>
        <w:t>. The of their modeling are presented u</w:t>
      </w:r>
      <w:r w:rsidR="00E4526F">
        <w:rPr>
          <w:sz w:val="20"/>
          <w:szCs w:val="20"/>
        </w:rPr>
        <w:t>sing direct/inverse CT</w:t>
      </w:r>
      <w:r w:rsidR="00D3506B" w:rsidRPr="00D3506B">
        <w:rPr>
          <w:sz w:val="20"/>
          <w:szCs w:val="20"/>
        </w:rPr>
        <w:t>, which indic</w:t>
      </w:r>
      <w:r w:rsidR="00B8478F">
        <w:rPr>
          <w:sz w:val="20"/>
          <w:szCs w:val="20"/>
        </w:rPr>
        <w:t xml:space="preserve">ates correct operation, </w:t>
      </w:r>
      <w:r w:rsidR="00D3506B" w:rsidRPr="00D3506B">
        <w:rPr>
          <w:sz w:val="20"/>
          <w:szCs w:val="20"/>
        </w:rPr>
        <w:t>effectiveness</w:t>
      </w:r>
      <w:r w:rsidR="00E4526F">
        <w:rPr>
          <w:sz w:val="20"/>
          <w:szCs w:val="20"/>
        </w:rPr>
        <w:t>,</w:t>
      </w:r>
      <w:r w:rsidR="00D3506B" w:rsidRPr="00D3506B">
        <w:rPr>
          <w:sz w:val="20"/>
          <w:szCs w:val="20"/>
        </w:rPr>
        <w:t xml:space="preserve"> </w:t>
      </w:r>
      <w:r w:rsidR="00E4526F">
        <w:rPr>
          <w:sz w:val="20"/>
          <w:szCs w:val="20"/>
        </w:rPr>
        <w:t>advantages of</w:t>
      </w:r>
      <w:r w:rsidR="00D3506B" w:rsidRPr="00D3506B">
        <w:rPr>
          <w:sz w:val="20"/>
          <w:szCs w:val="20"/>
        </w:rPr>
        <w:t xml:space="preserve"> ciphers with an increased permutation ma</w:t>
      </w:r>
      <w:r w:rsidR="00E4526F">
        <w:rPr>
          <w:sz w:val="20"/>
          <w:szCs w:val="20"/>
        </w:rPr>
        <w:t>trix</w:t>
      </w:r>
      <w:r w:rsidR="00D3506B" w:rsidRPr="00D3506B">
        <w:rPr>
          <w:sz w:val="20"/>
          <w:szCs w:val="20"/>
        </w:rPr>
        <w:t xml:space="preserve">. </w:t>
      </w:r>
    </w:p>
    <w:p w:rsidR="00467585" w:rsidRPr="00EF6E08" w:rsidRDefault="00F31E9F" w:rsidP="002726ED">
      <w:pPr>
        <w:tabs>
          <w:tab w:val="left" w:pos="540"/>
        </w:tabs>
        <w:jc w:val="both"/>
        <w:rPr>
          <w:sz w:val="20"/>
          <w:szCs w:val="20"/>
          <w:lang w:eastAsia="ru-RU"/>
        </w:rPr>
      </w:pPr>
      <w:r w:rsidRPr="00F31E9F">
        <w:rPr>
          <w:b/>
          <w:sz w:val="20"/>
          <w:szCs w:val="20"/>
        </w:rPr>
        <w:t>Literature</w:t>
      </w:r>
      <w:r w:rsidR="008F19EA" w:rsidRPr="00EF6E08">
        <w:rPr>
          <w:b/>
          <w:sz w:val="20"/>
          <w:szCs w:val="20"/>
        </w:rPr>
        <w:t xml:space="preserve"> </w:t>
      </w:r>
    </w:p>
    <w:p w:rsidR="00DD23E5" w:rsidRPr="002A2541" w:rsidRDefault="00DD23E5" w:rsidP="00467585">
      <w:pPr>
        <w:numPr>
          <w:ilvl w:val="0"/>
          <w:numId w:val="7"/>
        </w:numPr>
        <w:tabs>
          <w:tab w:val="clear" w:pos="928"/>
          <w:tab w:val="num" w:pos="284"/>
        </w:tabs>
        <w:ind w:left="284" w:hanging="284"/>
        <w:contextualSpacing/>
        <w:jc w:val="both"/>
        <w:rPr>
          <w:iCs/>
          <w:sz w:val="20"/>
          <w:szCs w:val="20"/>
          <w:lang w:eastAsia="ru-RU"/>
        </w:rPr>
      </w:pPr>
      <w:proofErr w:type="spellStart"/>
      <w:r w:rsidRPr="002A2541">
        <w:rPr>
          <w:iCs/>
          <w:spacing w:val="3"/>
          <w:sz w:val="20"/>
          <w:szCs w:val="20"/>
          <w:lang w:eastAsia="ru-RU"/>
        </w:rPr>
        <w:t>Krasilenko</w:t>
      </w:r>
      <w:proofErr w:type="spellEnd"/>
      <w:r w:rsidRPr="002A2541">
        <w:rPr>
          <w:iCs/>
          <w:spacing w:val="3"/>
          <w:sz w:val="20"/>
          <w:szCs w:val="20"/>
          <w:lang w:eastAsia="ru-RU"/>
        </w:rPr>
        <w:t xml:space="preserve"> V.G. Modeling of Matrix Cryptographic Protection </w:t>
      </w:r>
      <w:r w:rsidR="003704DA" w:rsidRPr="002A2541">
        <w:rPr>
          <w:iCs/>
          <w:spacing w:val="3"/>
          <w:sz w:val="20"/>
          <w:szCs w:val="20"/>
          <w:lang w:eastAsia="ru-RU"/>
        </w:rPr>
        <w:t xml:space="preserve">Algorithms / V.G. </w:t>
      </w:r>
      <w:proofErr w:type="spellStart"/>
      <w:r w:rsidR="003704DA" w:rsidRPr="002A2541">
        <w:rPr>
          <w:iCs/>
          <w:spacing w:val="3"/>
          <w:sz w:val="20"/>
          <w:szCs w:val="20"/>
          <w:lang w:eastAsia="ru-RU"/>
        </w:rPr>
        <w:t>Krasilenko</w:t>
      </w:r>
      <w:proofErr w:type="spellEnd"/>
      <w:r w:rsidR="003704DA" w:rsidRPr="002A2541">
        <w:rPr>
          <w:iCs/>
          <w:spacing w:val="3"/>
          <w:sz w:val="20"/>
          <w:szCs w:val="20"/>
          <w:lang w:eastAsia="ru-RU"/>
        </w:rPr>
        <w:t>, Y</w:t>
      </w:r>
      <w:r w:rsidRPr="002A2541">
        <w:rPr>
          <w:iCs/>
          <w:spacing w:val="3"/>
          <w:sz w:val="20"/>
          <w:szCs w:val="20"/>
          <w:lang w:eastAsia="ru-RU"/>
        </w:rPr>
        <w:t xml:space="preserve">.A. </w:t>
      </w:r>
      <w:proofErr w:type="spellStart"/>
      <w:r w:rsidRPr="002A2541">
        <w:rPr>
          <w:iCs/>
          <w:spacing w:val="3"/>
          <w:sz w:val="20"/>
          <w:szCs w:val="20"/>
          <w:lang w:eastAsia="ru-RU"/>
        </w:rPr>
        <w:t>Flavitskaya</w:t>
      </w:r>
      <w:proofErr w:type="spellEnd"/>
      <w:r w:rsidRPr="002A2541">
        <w:rPr>
          <w:iCs/>
          <w:spacing w:val="3"/>
          <w:sz w:val="20"/>
          <w:szCs w:val="20"/>
          <w:lang w:eastAsia="ru-RU"/>
        </w:rPr>
        <w:t xml:space="preserve"> // Bulletin "Computer Systems and Networks". - 2009. - No. 658. - pp. 59-63.</w:t>
      </w:r>
      <w:r w:rsidR="00467585" w:rsidRPr="002A2541">
        <w:rPr>
          <w:iCs/>
          <w:sz w:val="20"/>
          <w:szCs w:val="20"/>
          <w:lang w:eastAsia="ru-RU"/>
        </w:rPr>
        <w:t xml:space="preserve"> </w:t>
      </w:r>
    </w:p>
    <w:p w:rsidR="00467585" w:rsidRPr="002A2541" w:rsidRDefault="00467585" w:rsidP="00467585">
      <w:pPr>
        <w:numPr>
          <w:ilvl w:val="0"/>
          <w:numId w:val="7"/>
        </w:numPr>
        <w:tabs>
          <w:tab w:val="clear" w:pos="928"/>
          <w:tab w:val="num" w:pos="284"/>
        </w:tabs>
        <w:ind w:left="284" w:hanging="284"/>
        <w:contextualSpacing/>
        <w:jc w:val="both"/>
        <w:rPr>
          <w:iCs/>
          <w:sz w:val="20"/>
          <w:szCs w:val="20"/>
          <w:lang w:eastAsia="ru-RU"/>
        </w:rPr>
      </w:pPr>
      <w:proofErr w:type="spellStart"/>
      <w:r w:rsidRPr="002A2541">
        <w:rPr>
          <w:iCs/>
          <w:sz w:val="20"/>
          <w:szCs w:val="20"/>
          <w:lang w:eastAsia="ru-RU"/>
        </w:rPr>
        <w:t>Krasilenko</w:t>
      </w:r>
      <w:proofErr w:type="spellEnd"/>
      <w:r w:rsidRPr="002A2541">
        <w:rPr>
          <w:iCs/>
          <w:sz w:val="20"/>
          <w:szCs w:val="20"/>
          <w:lang w:eastAsia="ru-RU"/>
        </w:rPr>
        <w:t xml:space="preserve"> V.G., Matrix Affine Ciphers for the Creation of Digital Blind Signatur</w:t>
      </w:r>
      <w:r w:rsidR="003704DA" w:rsidRPr="002A2541">
        <w:rPr>
          <w:iCs/>
          <w:sz w:val="20"/>
          <w:szCs w:val="20"/>
          <w:lang w:eastAsia="ru-RU"/>
        </w:rPr>
        <w:t xml:space="preserve">es for Text-Graphic Documents / </w:t>
      </w:r>
      <w:r w:rsidRPr="002A2541">
        <w:rPr>
          <w:iCs/>
          <w:sz w:val="20"/>
          <w:szCs w:val="20"/>
          <w:lang w:eastAsia="ru-RU"/>
        </w:rPr>
        <w:t xml:space="preserve">V.G. </w:t>
      </w:r>
      <w:proofErr w:type="spellStart"/>
      <w:r w:rsidRPr="002A2541">
        <w:rPr>
          <w:iCs/>
          <w:sz w:val="20"/>
          <w:szCs w:val="20"/>
          <w:lang w:eastAsia="ru-RU"/>
        </w:rPr>
        <w:t>Krasilenko</w:t>
      </w:r>
      <w:proofErr w:type="spellEnd"/>
      <w:r w:rsidRPr="002A2541">
        <w:rPr>
          <w:iCs/>
          <w:sz w:val="20"/>
          <w:szCs w:val="20"/>
          <w:lang w:eastAsia="ru-RU"/>
        </w:rPr>
        <w:t xml:space="preserve">, S.K. </w:t>
      </w:r>
      <w:proofErr w:type="spellStart"/>
      <w:r w:rsidRPr="002A2541">
        <w:rPr>
          <w:iCs/>
          <w:sz w:val="20"/>
          <w:szCs w:val="20"/>
          <w:lang w:eastAsia="ru-RU"/>
        </w:rPr>
        <w:t>Grabovlyak</w:t>
      </w:r>
      <w:proofErr w:type="spellEnd"/>
      <w:r w:rsidRPr="002A2541">
        <w:rPr>
          <w:iCs/>
          <w:sz w:val="20"/>
          <w:szCs w:val="20"/>
          <w:lang w:eastAsia="ru-RU"/>
        </w:rPr>
        <w:t xml:space="preserve"> // Systems of information processing. - </w:t>
      </w:r>
      <w:proofErr w:type="spellStart"/>
      <w:r w:rsidRPr="002A2541">
        <w:rPr>
          <w:iCs/>
          <w:sz w:val="20"/>
          <w:szCs w:val="20"/>
          <w:lang w:eastAsia="ru-RU"/>
        </w:rPr>
        <w:t>Kh</w:t>
      </w:r>
      <w:proofErr w:type="spellEnd"/>
      <w:r w:rsidRPr="002A2541">
        <w:rPr>
          <w:iCs/>
          <w:sz w:val="20"/>
          <w:szCs w:val="20"/>
          <w:lang w:eastAsia="ru-RU"/>
        </w:rPr>
        <w:t xml:space="preserve">.: </w:t>
      </w:r>
      <w:proofErr w:type="spellStart"/>
      <w:r w:rsidRPr="002A2541">
        <w:rPr>
          <w:iCs/>
          <w:sz w:val="20"/>
          <w:szCs w:val="20"/>
          <w:lang w:eastAsia="ru-RU"/>
        </w:rPr>
        <w:t>KhUPPS</w:t>
      </w:r>
      <w:proofErr w:type="spellEnd"/>
      <w:r w:rsidRPr="002A2541">
        <w:rPr>
          <w:iCs/>
          <w:sz w:val="20"/>
          <w:szCs w:val="20"/>
          <w:lang w:eastAsia="ru-RU"/>
        </w:rPr>
        <w:t>, 2011. - Vol. 7 (97). - pp. 60 - 63.</w:t>
      </w:r>
    </w:p>
    <w:p w:rsidR="00467585" w:rsidRPr="002A2541" w:rsidRDefault="00467585" w:rsidP="00467585">
      <w:pPr>
        <w:numPr>
          <w:ilvl w:val="0"/>
          <w:numId w:val="7"/>
        </w:numPr>
        <w:tabs>
          <w:tab w:val="clear" w:pos="928"/>
          <w:tab w:val="num" w:pos="284"/>
        </w:tabs>
        <w:ind w:left="284" w:hanging="284"/>
        <w:jc w:val="both"/>
        <w:rPr>
          <w:sz w:val="20"/>
          <w:szCs w:val="20"/>
          <w:lang w:eastAsia="ru-RU"/>
        </w:rPr>
      </w:pPr>
      <w:proofErr w:type="spellStart"/>
      <w:r w:rsidRPr="002A2541">
        <w:rPr>
          <w:sz w:val="20"/>
          <w:szCs w:val="20"/>
          <w:lang w:eastAsia="ru-RU"/>
        </w:rPr>
        <w:t>Krasilenko</w:t>
      </w:r>
      <w:proofErr w:type="spellEnd"/>
      <w:r w:rsidRPr="002A2541">
        <w:rPr>
          <w:sz w:val="20"/>
          <w:szCs w:val="20"/>
          <w:lang w:eastAsia="ru-RU"/>
        </w:rPr>
        <w:t xml:space="preserve"> V.G. Matrix affine and permutation ciphers for encryption and decryption of images / V.G </w:t>
      </w:r>
      <w:proofErr w:type="spellStart"/>
      <w:r w:rsidRPr="002A2541">
        <w:rPr>
          <w:sz w:val="20"/>
          <w:szCs w:val="20"/>
          <w:lang w:eastAsia="ru-RU"/>
        </w:rPr>
        <w:t>Krasilenko</w:t>
      </w:r>
      <w:proofErr w:type="spellEnd"/>
      <w:r w:rsidRPr="002A2541">
        <w:rPr>
          <w:sz w:val="20"/>
          <w:szCs w:val="20"/>
          <w:lang w:eastAsia="ru-RU"/>
        </w:rPr>
        <w:t xml:space="preserve">, S.K. </w:t>
      </w:r>
      <w:proofErr w:type="spellStart"/>
      <w:r w:rsidRPr="002A2541">
        <w:rPr>
          <w:sz w:val="20"/>
          <w:szCs w:val="20"/>
          <w:lang w:eastAsia="ru-RU"/>
        </w:rPr>
        <w:t>Grabovlyak</w:t>
      </w:r>
      <w:proofErr w:type="spellEnd"/>
      <w:r w:rsidRPr="002A2541">
        <w:rPr>
          <w:sz w:val="20"/>
          <w:szCs w:val="20"/>
          <w:lang w:eastAsia="ru-RU"/>
        </w:rPr>
        <w:t xml:space="preserve"> // Systems of information processing. - </w:t>
      </w:r>
      <w:proofErr w:type="spellStart"/>
      <w:r w:rsidR="003704DA" w:rsidRPr="002A2541">
        <w:rPr>
          <w:iCs/>
          <w:sz w:val="20"/>
          <w:szCs w:val="20"/>
          <w:lang w:eastAsia="ru-RU"/>
        </w:rPr>
        <w:t>Kh</w:t>
      </w:r>
      <w:proofErr w:type="spellEnd"/>
      <w:r w:rsidR="003704DA" w:rsidRPr="002A2541">
        <w:rPr>
          <w:iCs/>
          <w:sz w:val="20"/>
          <w:szCs w:val="20"/>
          <w:lang w:eastAsia="ru-RU"/>
        </w:rPr>
        <w:t>.</w:t>
      </w:r>
      <w:r w:rsidRPr="002A2541">
        <w:rPr>
          <w:sz w:val="20"/>
          <w:szCs w:val="20"/>
          <w:lang w:eastAsia="ru-RU"/>
        </w:rPr>
        <w:t>, 2012. - Vo. 3 (101).</w:t>
      </w:r>
      <w:r w:rsidR="00DD23E5" w:rsidRPr="002A2541">
        <w:rPr>
          <w:sz w:val="20"/>
          <w:szCs w:val="20"/>
          <w:lang w:eastAsia="ru-RU"/>
        </w:rPr>
        <w:t xml:space="preserve"> </w:t>
      </w:r>
      <w:r w:rsidRPr="002A2541">
        <w:rPr>
          <w:sz w:val="20"/>
          <w:szCs w:val="20"/>
          <w:lang w:eastAsia="ru-RU"/>
        </w:rPr>
        <w:t>- t. 2. - pp. 53-62.</w:t>
      </w:r>
    </w:p>
    <w:p w:rsidR="00467585" w:rsidRPr="002A2541" w:rsidRDefault="00467585" w:rsidP="00467585">
      <w:pPr>
        <w:numPr>
          <w:ilvl w:val="0"/>
          <w:numId w:val="7"/>
        </w:numPr>
        <w:tabs>
          <w:tab w:val="clear" w:pos="928"/>
          <w:tab w:val="num" w:pos="284"/>
        </w:tabs>
        <w:ind w:left="284" w:hanging="284"/>
        <w:jc w:val="both"/>
        <w:rPr>
          <w:spacing w:val="1"/>
          <w:sz w:val="20"/>
          <w:szCs w:val="20"/>
          <w:lang w:eastAsia="ru-RU"/>
        </w:rPr>
      </w:pPr>
      <w:proofErr w:type="spellStart"/>
      <w:r w:rsidRPr="002A2541">
        <w:rPr>
          <w:sz w:val="20"/>
          <w:szCs w:val="20"/>
          <w:lang w:eastAsia="ru-RU"/>
        </w:rPr>
        <w:t>Krasilenko</w:t>
      </w:r>
      <w:proofErr w:type="spellEnd"/>
      <w:r w:rsidRPr="002A2541">
        <w:rPr>
          <w:sz w:val="20"/>
          <w:szCs w:val="20"/>
          <w:lang w:eastAsia="ru-RU"/>
        </w:rPr>
        <w:t xml:space="preserve"> V.G. Cryptographic transformations of images based on matrix models of permutations with matrix-bit-map decomposition and their modeling / V.G. </w:t>
      </w:r>
      <w:proofErr w:type="spellStart"/>
      <w:r w:rsidRPr="002A2541">
        <w:rPr>
          <w:sz w:val="20"/>
          <w:szCs w:val="20"/>
          <w:lang w:eastAsia="ru-RU"/>
        </w:rPr>
        <w:t>Krasilenko</w:t>
      </w:r>
      <w:proofErr w:type="spellEnd"/>
      <w:r w:rsidRPr="002A2541">
        <w:rPr>
          <w:sz w:val="20"/>
          <w:szCs w:val="20"/>
          <w:lang w:eastAsia="ru-RU"/>
        </w:rPr>
        <w:t xml:space="preserve">, V.M. </w:t>
      </w:r>
      <w:proofErr w:type="spellStart"/>
      <w:r w:rsidRPr="002A2541">
        <w:rPr>
          <w:sz w:val="20"/>
          <w:szCs w:val="20"/>
          <w:lang w:eastAsia="ru-RU"/>
        </w:rPr>
        <w:t>D</w:t>
      </w:r>
      <w:r w:rsidR="00DD23E5" w:rsidRPr="002A2541">
        <w:rPr>
          <w:sz w:val="20"/>
          <w:szCs w:val="20"/>
          <w:lang w:eastAsia="ru-RU"/>
        </w:rPr>
        <w:t>ubchak</w:t>
      </w:r>
      <w:proofErr w:type="spellEnd"/>
      <w:r w:rsidR="00DD23E5" w:rsidRPr="002A2541">
        <w:rPr>
          <w:sz w:val="20"/>
          <w:szCs w:val="20"/>
          <w:lang w:eastAsia="ru-RU"/>
        </w:rPr>
        <w:t xml:space="preserve"> // Bulletin of </w:t>
      </w:r>
      <w:proofErr w:type="spellStart"/>
      <w:r w:rsidR="00DD23E5" w:rsidRPr="002A2541">
        <w:rPr>
          <w:sz w:val="20"/>
          <w:szCs w:val="20"/>
          <w:lang w:eastAsia="ru-RU"/>
        </w:rPr>
        <w:t>Khm</w:t>
      </w:r>
      <w:proofErr w:type="spellEnd"/>
      <w:r w:rsidR="00DD23E5" w:rsidRPr="002A2541">
        <w:rPr>
          <w:sz w:val="20"/>
          <w:szCs w:val="20"/>
          <w:lang w:eastAsia="ru-RU"/>
        </w:rPr>
        <w:t>.</w:t>
      </w:r>
      <w:r w:rsidRPr="002A2541">
        <w:rPr>
          <w:sz w:val="20"/>
          <w:szCs w:val="20"/>
          <w:lang w:eastAsia="ru-RU"/>
        </w:rPr>
        <w:t xml:space="preserve"> National University. Technical sciences. - 2014. - No. 1. - pp. 74-79.</w:t>
      </w:r>
    </w:p>
    <w:p w:rsidR="00467585" w:rsidRPr="002A2541" w:rsidRDefault="00467585" w:rsidP="00467585">
      <w:pPr>
        <w:numPr>
          <w:ilvl w:val="0"/>
          <w:numId w:val="7"/>
        </w:numPr>
        <w:tabs>
          <w:tab w:val="clear" w:pos="928"/>
          <w:tab w:val="num" w:pos="284"/>
        </w:tabs>
        <w:ind w:left="284" w:hanging="284"/>
        <w:jc w:val="both"/>
        <w:rPr>
          <w:sz w:val="20"/>
          <w:szCs w:val="20"/>
          <w:lang w:eastAsia="ru-RU"/>
        </w:rPr>
      </w:pPr>
      <w:r w:rsidRPr="002A2541">
        <w:rPr>
          <w:sz w:val="20"/>
          <w:szCs w:val="20"/>
          <w:lang w:eastAsia="ru-RU"/>
        </w:rPr>
        <w:t xml:space="preserve"> </w:t>
      </w:r>
      <w:proofErr w:type="spellStart"/>
      <w:r w:rsidRPr="002A2541">
        <w:rPr>
          <w:sz w:val="20"/>
          <w:szCs w:val="20"/>
          <w:lang w:eastAsia="ru-RU"/>
        </w:rPr>
        <w:t>Krasilenko</w:t>
      </w:r>
      <w:proofErr w:type="spellEnd"/>
      <w:r w:rsidRPr="002A2541">
        <w:rPr>
          <w:sz w:val="20"/>
          <w:szCs w:val="20"/>
          <w:lang w:eastAsia="ru-RU"/>
        </w:rPr>
        <w:t xml:space="preserve">, V.G. Modeling of Matrix Affine Algorithms for the Encryption of Color Images / V.G. </w:t>
      </w:r>
      <w:proofErr w:type="spellStart"/>
      <w:r w:rsidRPr="002A2541">
        <w:rPr>
          <w:sz w:val="20"/>
          <w:szCs w:val="20"/>
          <w:lang w:eastAsia="ru-RU"/>
        </w:rPr>
        <w:t>Krasilenko</w:t>
      </w:r>
      <w:proofErr w:type="spellEnd"/>
      <w:r w:rsidRPr="002A2541">
        <w:rPr>
          <w:sz w:val="20"/>
          <w:szCs w:val="20"/>
          <w:lang w:eastAsia="ru-RU"/>
        </w:rPr>
        <w:t xml:space="preserve">, K.V. </w:t>
      </w:r>
      <w:proofErr w:type="spellStart"/>
      <w:r w:rsidRPr="002A2541">
        <w:rPr>
          <w:sz w:val="20"/>
          <w:szCs w:val="20"/>
          <w:lang w:eastAsia="ru-RU"/>
        </w:rPr>
        <w:t>Ogorodnik</w:t>
      </w:r>
      <w:proofErr w:type="spellEnd"/>
      <w:r w:rsidRPr="002A2541">
        <w:rPr>
          <w:sz w:val="20"/>
          <w:szCs w:val="20"/>
          <w:lang w:eastAsia="ru-RU"/>
        </w:rPr>
        <w:t xml:space="preserve">, </w:t>
      </w:r>
      <w:proofErr w:type="spellStart"/>
      <w:r w:rsidRPr="002A2541">
        <w:rPr>
          <w:sz w:val="20"/>
          <w:szCs w:val="20"/>
          <w:lang w:eastAsia="ru-RU"/>
        </w:rPr>
        <w:t>Yu.A</w:t>
      </w:r>
      <w:proofErr w:type="spellEnd"/>
      <w:r w:rsidRPr="002A2541">
        <w:rPr>
          <w:sz w:val="20"/>
          <w:szCs w:val="20"/>
          <w:lang w:eastAsia="ru-RU"/>
        </w:rPr>
        <w:t xml:space="preserve">. </w:t>
      </w:r>
      <w:proofErr w:type="spellStart"/>
      <w:r w:rsidRPr="002A2541">
        <w:rPr>
          <w:sz w:val="20"/>
          <w:szCs w:val="20"/>
          <w:lang w:eastAsia="ru-RU"/>
        </w:rPr>
        <w:t>Flavitskaya</w:t>
      </w:r>
      <w:proofErr w:type="spellEnd"/>
      <w:r w:rsidRPr="002A2541">
        <w:rPr>
          <w:sz w:val="20"/>
          <w:szCs w:val="20"/>
          <w:lang w:eastAsia="ru-RU"/>
        </w:rPr>
        <w:t xml:space="preserve"> // Computer technologies: science and education: abstracts of reports v </w:t>
      </w:r>
      <w:proofErr w:type="spellStart"/>
      <w:r w:rsidRPr="002A2541">
        <w:rPr>
          <w:sz w:val="20"/>
          <w:szCs w:val="20"/>
          <w:lang w:eastAsia="ru-RU"/>
        </w:rPr>
        <w:t>VseUkr</w:t>
      </w:r>
      <w:proofErr w:type="spellEnd"/>
      <w:r w:rsidRPr="002A2541">
        <w:rPr>
          <w:sz w:val="20"/>
          <w:szCs w:val="20"/>
          <w:lang w:eastAsia="ru-RU"/>
        </w:rPr>
        <w:t>. sci. conf. - K., 2010. - pp. 120-124.</w:t>
      </w:r>
    </w:p>
    <w:p w:rsidR="00467585" w:rsidRPr="002A2541" w:rsidRDefault="00467585" w:rsidP="00467585">
      <w:pPr>
        <w:numPr>
          <w:ilvl w:val="0"/>
          <w:numId w:val="7"/>
        </w:numPr>
        <w:tabs>
          <w:tab w:val="clear" w:pos="928"/>
          <w:tab w:val="num" w:pos="284"/>
        </w:tabs>
        <w:ind w:left="284" w:hanging="284"/>
        <w:jc w:val="both"/>
        <w:rPr>
          <w:sz w:val="20"/>
          <w:szCs w:val="20"/>
          <w:lang w:eastAsia="ru-RU"/>
        </w:rPr>
      </w:pPr>
      <w:r w:rsidRPr="002A2541">
        <w:rPr>
          <w:sz w:val="20"/>
          <w:szCs w:val="20"/>
          <w:lang w:eastAsia="ru-RU"/>
        </w:rPr>
        <w:t xml:space="preserve"> </w:t>
      </w:r>
      <w:proofErr w:type="spellStart"/>
      <w:r w:rsidRPr="002A2541">
        <w:rPr>
          <w:sz w:val="20"/>
          <w:szCs w:val="20"/>
          <w:lang w:eastAsia="ru-RU"/>
        </w:rPr>
        <w:t>Krasilenko</w:t>
      </w:r>
      <w:proofErr w:type="spellEnd"/>
      <w:r w:rsidRPr="002A2541">
        <w:rPr>
          <w:sz w:val="20"/>
          <w:szCs w:val="20"/>
          <w:lang w:eastAsia="ru-RU"/>
        </w:rPr>
        <w:t xml:space="preserve"> V.G. Modeling and research of cryptographic transformations of images based on their matrix-bit-map decomposition and matrix models of permutations with verification of integrity / V.G. </w:t>
      </w:r>
      <w:proofErr w:type="spellStart"/>
      <w:r w:rsidRPr="002A2541">
        <w:rPr>
          <w:sz w:val="20"/>
          <w:szCs w:val="20"/>
          <w:lang w:eastAsia="ru-RU"/>
        </w:rPr>
        <w:t>Krasilenko</w:t>
      </w:r>
      <w:proofErr w:type="spellEnd"/>
      <w:r w:rsidRPr="002A2541">
        <w:rPr>
          <w:sz w:val="20"/>
          <w:szCs w:val="20"/>
          <w:lang w:eastAsia="ru-RU"/>
        </w:rPr>
        <w:t xml:space="preserve">, D.V. </w:t>
      </w:r>
      <w:proofErr w:type="spellStart"/>
      <w:r w:rsidRPr="002A2541">
        <w:rPr>
          <w:sz w:val="20"/>
          <w:szCs w:val="20"/>
          <w:lang w:eastAsia="ru-RU"/>
        </w:rPr>
        <w:t>Nikitovich</w:t>
      </w:r>
      <w:proofErr w:type="spellEnd"/>
      <w:r w:rsidRPr="002A2541">
        <w:rPr>
          <w:sz w:val="20"/>
          <w:szCs w:val="20"/>
          <w:lang w:eastAsia="ru-RU"/>
        </w:rPr>
        <w:t xml:space="preserve"> // Electronics and Information Technologies. - </w:t>
      </w:r>
      <w:proofErr w:type="spellStart"/>
      <w:r w:rsidRPr="002A2541">
        <w:rPr>
          <w:sz w:val="20"/>
          <w:szCs w:val="20"/>
          <w:lang w:eastAsia="ru-RU"/>
        </w:rPr>
        <w:t>Lviv</w:t>
      </w:r>
      <w:proofErr w:type="spellEnd"/>
      <w:r w:rsidRPr="002A2541">
        <w:rPr>
          <w:sz w:val="20"/>
          <w:szCs w:val="20"/>
          <w:lang w:eastAsia="ru-RU"/>
        </w:rPr>
        <w:t>:</w:t>
      </w:r>
      <w:r w:rsidR="00AC196E" w:rsidRPr="002A2541">
        <w:rPr>
          <w:sz w:val="20"/>
          <w:szCs w:val="20"/>
          <w:lang w:eastAsia="ru-RU"/>
        </w:rPr>
        <w:t xml:space="preserve"> </w:t>
      </w:r>
      <w:r w:rsidRPr="002A2541">
        <w:rPr>
          <w:sz w:val="20"/>
          <w:szCs w:val="20"/>
          <w:lang w:eastAsia="ru-RU"/>
        </w:rPr>
        <w:t xml:space="preserve">National University, </w:t>
      </w:r>
      <w:r w:rsidR="00A57B3A" w:rsidRPr="002A2541">
        <w:rPr>
          <w:sz w:val="20"/>
          <w:szCs w:val="20"/>
          <w:lang w:eastAsia="ru-RU"/>
        </w:rPr>
        <w:t>2016. - Vo. 6. – pp. 111-127.</w:t>
      </w:r>
    </w:p>
    <w:p w:rsidR="00467585" w:rsidRPr="002A2541" w:rsidRDefault="00467585" w:rsidP="00467585">
      <w:pPr>
        <w:numPr>
          <w:ilvl w:val="0"/>
          <w:numId w:val="7"/>
        </w:numPr>
        <w:tabs>
          <w:tab w:val="clear" w:pos="928"/>
          <w:tab w:val="num" w:pos="284"/>
        </w:tabs>
        <w:ind w:left="284" w:hanging="284"/>
        <w:jc w:val="both"/>
        <w:rPr>
          <w:sz w:val="20"/>
          <w:szCs w:val="20"/>
          <w:lang w:eastAsia="ru-RU"/>
        </w:rPr>
      </w:pPr>
      <w:r w:rsidRPr="002A2541">
        <w:rPr>
          <w:sz w:val="20"/>
          <w:szCs w:val="20"/>
          <w:lang w:eastAsia="ru-RU"/>
        </w:rPr>
        <w:t xml:space="preserve"> </w:t>
      </w:r>
      <w:proofErr w:type="spellStart"/>
      <w:r w:rsidRPr="002A2541">
        <w:rPr>
          <w:sz w:val="20"/>
          <w:szCs w:val="20"/>
          <w:lang w:eastAsia="ru-RU"/>
        </w:rPr>
        <w:t>Krasilenko</w:t>
      </w:r>
      <w:proofErr w:type="spellEnd"/>
      <w:r w:rsidRPr="002A2541">
        <w:rPr>
          <w:sz w:val="20"/>
          <w:szCs w:val="20"/>
          <w:lang w:eastAsia="ru-RU"/>
        </w:rPr>
        <w:t xml:space="preserve"> V.G. Simulation of cryptographic transformations of color images based on matrix models of permutations with spectral and bit-map decompositions / V.G. </w:t>
      </w:r>
      <w:proofErr w:type="spellStart"/>
      <w:r w:rsidRPr="002A2541">
        <w:rPr>
          <w:sz w:val="20"/>
          <w:szCs w:val="20"/>
          <w:lang w:eastAsia="ru-RU"/>
        </w:rPr>
        <w:t>Krasilenko</w:t>
      </w:r>
      <w:proofErr w:type="spellEnd"/>
      <w:r w:rsidRPr="002A2541">
        <w:rPr>
          <w:sz w:val="20"/>
          <w:szCs w:val="20"/>
          <w:lang w:eastAsia="ru-RU"/>
        </w:rPr>
        <w:t xml:space="preserve">, D.V. </w:t>
      </w:r>
      <w:proofErr w:type="spellStart"/>
      <w:r w:rsidRPr="002A2541">
        <w:rPr>
          <w:sz w:val="20"/>
          <w:szCs w:val="20"/>
          <w:lang w:eastAsia="ru-RU"/>
        </w:rPr>
        <w:t>Nikitovich</w:t>
      </w:r>
      <w:proofErr w:type="spellEnd"/>
      <w:r w:rsidRPr="002A2541">
        <w:rPr>
          <w:sz w:val="20"/>
          <w:szCs w:val="20"/>
          <w:lang w:eastAsia="ru-RU"/>
        </w:rPr>
        <w:t xml:space="preserve"> // Computer-integrated technologies: education, </w:t>
      </w:r>
      <w:r w:rsidR="00AC196E" w:rsidRPr="002A2541">
        <w:rPr>
          <w:sz w:val="20"/>
          <w:szCs w:val="20"/>
          <w:lang w:eastAsia="ru-RU"/>
        </w:rPr>
        <w:t>science, production: sciences,</w:t>
      </w:r>
      <w:r w:rsidRPr="002A2541">
        <w:rPr>
          <w:sz w:val="20"/>
          <w:szCs w:val="20"/>
          <w:lang w:eastAsia="ru-RU"/>
        </w:rPr>
        <w:t xml:space="preserve"> - Lutsk: Lutsk </w:t>
      </w:r>
      <w:r w:rsidR="00AC196E" w:rsidRPr="002A2541">
        <w:rPr>
          <w:sz w:val="20"/>
          <w:szCs w:val="20"/>
          <w:lang w:eastAsia="ru-RU"/>
        </w:rPr>
        <w:t>Nat T</w:t>
      </w:r>
      <w:r w:rsidRPr="002A2541">
        <w:rPr>
          <w:sz w:val="20"/>
          <w:szCs w:val="20"/>
          <w:lang w:eastAsia="ru-RU"/>
        </w:rPr>
        <w:t xml:space="preserve">ech Un., - 2016. - No. 23. - pp. 31-36.  </w:t>
      </w:r>
    </w:p>
    <w:p w:rsidR="001C4324" w:rsidRPr="002A2541" w:rsidRDefault="00467585" w:rsidP="00467585">
      <w:pPr>
        <w:numPr>
          <w:ilvl w:val="0"/>
          <w:numId w:val="7"/>
        </w:numPr>
        <w:tabs>
          <w:tab w:val="clear" w:pos="928"/>
          <w:tab w:val="num" w:pos="284"/>
        </w:tabs>
        <w:ind w:left="284" w:hanging="284"/>
        <w:jc w:val="both"/>
        <w:rPr>
          <w:rFonts w:eastAsia="Calibri"/>
          <w:sz w:val="20"/>
          <w:szCs w:val="20"/>
        </w:rPr>
      </w:pPr>
      <w:proofErr w:type="spellStart"/>
      <w:r w:rsidRPr="002A2541">
        <w:rPr>
          <w:rFonts w:eastAsia="Calibri"/>
          <w:sz w:val="20"/>
          <w:szCs w:val="20"/>
        </w:rPr>
        <w:t>Krasilenko</w:t>
      </w:r>
      <w:proofErr w:type="spellEnd"/>
      <w:r w:rsidRPr="002A2541">
        <w:rPr>
          <w:rFonts w:eastAsia="Calibri"/>
          <w:sz w:val="20"/>
          <w:szCs w:val="20"/>
        </w:rPr>
        <w:t xml:space="preserve"> V.G. Modeling Protocols for Matching a Secret Matrix Key for Cryptographic Transformations and Matrix-type Systems / V.G. </w:t>
      </w:r>
      <w:proofErr w:type="spellStart"/>
      <w:r w:rsidRPr="002A2541">
        <w:rPr>
          <w:rFonts w:eastAsia="Calibri"/>
          <w:sz w:val="20"/>
          <w:szCs w:val="20"/>
        </w:rPr>
        <w:t>Krasilenko</w:t>
      </w:r>
      <w:proofErr w:type="spellEnd"/>
      <w:r w:rsidRPr="002A2541">
        <w:rPr>
          <w:rFonts w:eastAsia="Calibri"/>
          <w:sz w:val="20"/>
          <w:szCs w:val="20"/>
        </w:rPr>
        <w:t xml:space="preserve">, D.V. </w:t>
      </w:r>
      <w:proofErr w:type="spellStart"/>
      <w:r w:rsidRPr="002A2541">
        <w:rPr>
          <w:rFonts w:eastAsia="Calibri"/>
          <w:sz w:val="20"/>
          <w:szCs w:val="20"/>
        </w:rPr>
        <w:t>Nikitovich</w:t>
      </w:r>
      <w:proofErr w:type="spellEnd"/>
      <w:r w:rsidRPr="002A2541">
        <w:rPr>
          <w:rFonts w:eastAsia="Calibri"/>
          <w:sz w:val="20"/>
          <w:szCs w:val="20"/>
        </w:rPr>
        <w:t xml:space="preserve"> // Systems of information processing. - 2017 - Vo. 3 (149). – pp. 151-157.</w:t>
      </w:r>
      <w:r w:rsidR="001C4324" w:rsidRPr="002A2541">
        <w:rPr>
          <w:rFonts w:eastAsia="Calibri"/>
          <w:sz w:val="20"/>
          <w:szCs w:val="20"/>
        </w:rPr>
        <w:t xml:space="preserve"> </w:t>
      </w:r>
    </w:p>
    <w:p w:rsidR="00A65C90" w:rsidRPr="00A65C90" w:rsidRDefault="00DD23E5" w:rsidP="00E4526F">
      <w:pPr>
        <w:tabs>
          <w:tab w:val="num" w:pos="284"/>
          <w:tab w:val="left" w:pos="828"/>
        </w:tabs>
        <w:ind w:left="284" w:hanging="284"/>
        <w:jc w:val="both"/>
        <w:rPr>
          <w:rFonts w:eastAsia="Calibri"/>
          <w:sz w:val="20"/>
          <w:szCs w:val="20"/>
        </w:rPr>
      </w:pPr>
      <w:r w:rsidRPr="002A2541">
        <w:rPr>
          <w:rFonts w:eastAsia="Calibri"/>
          <w:sz w:val="20"/>
          <w:szCs w:val="20"/>
        </w:rPr>
        <w:t>9</w:t>
      </w:r>
      <w:r w:rsidR="001346DB" w:rsidRPr="002A2541">
        <w:rPr>
          <w:rStyle w:val="aa"/>
          <w:rFonts w:eastAsia="Calibri"/>
          <w:color w:val="auto"/>
          <w:sz w:val="20"/>
          <w:szCs w:val="20"/>
          <w:u w:val="none"/>
        </w:rPr>
        <w:t xml:space="preserve">. </w:t>
      </w:r>
      <w:proofErr w:type="spellStart"/>
      <w:r w:rsidR="00873860" w:rsidRPr="002A2541">
        <w:rPr>
          <w:rStyle w:val="aa"/>
          <w:rFonts w:eastAsia="Calibri"/>
          <w:color w:val="auto"/>
          <w:sz w:val="20"/>
          <w:szCs w:val="20"/>
          <w:u w:val="none"/>
        </w:rPr>
        <w:t>Krasilenko</w:t>
      </w:r>
      <w:proofErr w:type="spellEnd"/>
      <w:r w:rsidR="00873860" w:rsidRPr="002A2541">
        <w:rPr>
          <w:rStyle w:val="aa"/>
          <w:rFonts w:eastAsia="Calibri"/>
          <w:color w:val="auto"/>
          <w:sz w:val="20"/>
          <w:szCs w:val="20"/>
          <w:u w:val="none"/>
        </w:rPr>
        <w:t xml:space="preserve"> VG Modeling of methods for generating flows of matrix permutations of significant dimension for cryptographic transformations of images // </w:t>
      </w:r>
      <w:r w:rsidRPr="002A2541">
        <w:rPr>
          <w:rStyle w:val="aa"/>
          <w:rFonts w:eastAsia="Calibri"/>
          <w:color w:val="auto"/>
          <w:sz w:val="20"/>
          <w:szCs w:val="20"/>
          <w:u w:val="none"/>
        </w:rPr>
        <w:t xml:space="preserve">V.G. </w:t>
      </w:r>
      <w:proofErr w:type="spellStart"/>
      <w:r w:rsidRPr="002A2541">
        <w:rPr>
          <w:rStyle w:val="aa"/>
          <w:rFonts w:eastAsia="Calibri"/>
          <w:color w:val="auto"/>
          <w:sz w:val="20"/>
          <w:szCs w:val="20"/>
          <w:u w:val="none"/>
        </w:rPr>
        <w:t>Krasilenko</w:t>
      </w:r>
      <w:proofErr w:type="spellEnd"/>
      <w:r w:rsidRPr="002A2541">
        <w:rPr>
          <w:rStyle w:val="aa"/>
          <w:rFonts w:eastAsia="Calibri"/>
          <w:color w:val="auto"/>
          <w:sz w:val="20"/>
          <w:szCs w:val="20"/>
          <w:u w:val="none"/>
        </w:rPr>
        <w:t xml:space="preserve">, D.V. </w:t>
      </w:r>
      <w:proofErr w:type="spellStart"/>
      <w:r w:rsidRPr="002A2541">
        <w:rPr>
          <w:rStyle w:val="aa"/>
          <w:rFonts w:eastAsia="Calibri"/>
          <w:color w:val="auto"/>
          <w:sz w:val="20"/>
          <w:szCs w:val="20"/>
          <w:u w:val="none"/>
        </w:rPr>
        <w:t>Nikitovich</w:t>
      </w:r>
      <w:proofErr w:type="spellEnd"/>
      <w:r w:rsidRPr="002A2541">
        <w:rPr>
          <w:rStyle w:val="aa"/>
          <w:rFonts w:eastAsia="Calibri"/>
          <w:color w:val="auto"/>
          <w:sz w:val="20"/>
          <w:szCs w:val="20"/>
          <w:u w:val="none"/>
        </w:rPr>
        <w:t xml:space="preserve"> </w:t>
      </w:r>
      <w:r w:rsidR="00873860" w:rsidRPr="002A2541">
        <w:rPr>
          <w:rStyle w:val="aa"/>
          <w:rFonts w:eastAsia="Calibri"/>
          <w:color w:val="auto"/>
          <w:sz w:val="20"/>
          <w:szCs w:val="20"/>
          <w:u w:val="none"/>
        </w:rPr>
        <w:t>// Abstracts of the II All-Ukrainian S</w:t>
      </w:r>
      <w:r w:rsidR="003704DA" w:rsidRPr="002A2541">
        <w:rPr>
          <w:rStyle w:val="aa"/>
          <w:rFonts w:eastAsia="Calibri"/>
          <w:color w:val="auto"/>
          <w:sz w:val="20"/>
          <w:szCs w:val="20"/>
          <w:u w:val="none"/>
        </w:rPr>
        <w:t xml:space="preserve">TC </w:t>
      </w:r>
      <w:r w:rsidR="00873860" w:rsidRPr="002A2541">
        <w:rPr>
          <w:rStyle w:val="aa"/>
          <w:rFonts w:eastAsia="Calibri"/>
          <w:color w:val="auto"/>
          <w:sz w:val="20"/>
          <w:szCs w:val="20"/>
          <w:u w:val="none"/>
        </w:rPr>
        <w:t xml:space="preserve">Computer Technologies: Innovations, Problems, </w:t>
      </w:r>
      <w:proofErr w:type="gramStart"/>
      <w:r w:rsidR="00873860" w:rsidRPr="002A2541">
        <w:rPr>
          <w:rStyle w:val="aa"/>
          <w:rFonts w:eastAsia="Calibri"/>
          <w:color w:val="auto"/>
          <w:sz w:val="20"/>
          <w:szCs w:val="20"/>
          <w:u w:val="none"/>
        </w:rPr>
        <w:t>So</w:t>
      </w:r>
      <w:r w:rsidR="003704DA" w:rsidRPr="002A2541">
        <w:rPr>
          <w:rStyle w:val="aa"/>
          <w:rFonts w:eastAsia="Calibri"/>
          <w:color w:val="auto"/>
          <w:sz w:val="20"/>
          <w:szCs w:val="20"/>
          <w:u w:val="none"/>
        </w:rPr>
        <w:t>lutions</w:t>
      </w:r>
      <w:proofErr w:type="gramEnd"/>
      <w:r w:rsidR="00873860" w:rsidRPr="002A2541">
        <w:rPr>
          <w:rStyle w:val="aa"/>
          <w:rFonts w:eastAsia="Calibri"/>
          <w:color w:val="auto"/>
          <w:sz w:val="20"/>
          <w:szCs w:val="20"/>
          <w:u w:val="none"/>
        </w:rPr>
        <w:t xml:space="preserve">. - Zhytomyr: Zhytomyr Polytechnic, 2019. - P. 67-77. </w:t>
      </w:r>
      <w:bookmarkStart w:id="0" w:name="_GoBack"/>
      <w:bookmarkEnd w:id="0"/>
    </w:p>
    <w:sectPr w:rsidR="00A65C90" w:rsidRPr="00A65C90" w:rsidSect="00D957A7">
      <w:endnotePr>
        <w:numFmt w:val="decimal"/>
      </w:endnotePr>
      <w:pgSz w:w="8391" w:h="11906" w:code="11"/>
      <w:pgMar w:top="1134" w:right="851" w:bottom="1134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71CC" w:rsidRDefault="006A71CC" w:rsidP="00DA5C69">
      <w:r>
        <w:separator/>
      </w:r>
    </w:p>
  </w:endnote>
  <w:endnote w:type="continuationSeparator" w:id="0">
    <w:p w:rsidR="006A71CC" w:rsidRDefault="006A71CC" w:rsidP="00DA5C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71CC" w:rsidRDefault="006A71CC" w:rsidP="00DA5C69">
      <w:r>
        <w:separator/>
      </w:r>
    </w:p>
  </w:footnote>
  <w:footnote w:type="continuationSeparator" w:id="0">
    <w:p w:rsidR="006A71CC" w:rsidRDefault="006A71CC" w:rsidP="00DA5C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25D71"/>
    <w:multiLevelType w:val="hybridMultilevel"/>
    <w:tmpl w:val="F340953E"/>
    <w:lvl w:ilvl="0" w:tplc="04090019">
      <w:start w:val="9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154326"/>
    <w:multiLevelType w:val="hybridMultilevel"/>
    <w:tmpl w:val="084246D8"/>
    <w:lvl w:ilvl="0" w:tplc="3FBED7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3D507F6"/>
    <w:multiLevelType w:val="hybridMultilevel"/>
    <w:tmpl w:val="E6560DD8"/>
    <w:lvl w:ilvl="0" w:tplc="66BEEC3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color w:val="4D4D4D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07843A4"/>
    <w:multiLevelType w:val="hybridMultilevel"/>
    <w:tmpl w:val="D5D03336"/>
    <w:lvl w:ilvl="0" w:tplc="65EA50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BAE44AC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AD61FE4"/>
    <w:multiLevelType w:val="hybridMultilevel"/>
    <w:tmpl w:val="2F08C822"/>
    <w:lvl w:ilvl="0" w:tplc="E0FA90E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1D254F8"/>
    <w:multiLevelType w:val="hybridMultilevel"/>
    <w:tmpl w:val="039006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8D711F2"/>
    <w:multiLevelType w:val="hybridMultilevel"/>
    <w:tmpl w:val="B178D124"/>
    <w:lvl w:ilvl="0" w:tplc="E0FA90E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6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SubmissionSystemId" w:val="5d2563ff-e0a2-4153-8fca-4f70bca9b95a"/>
  </w:docVars>
  <w:rsids>
    <w:rsidRoot w:val="00DA5C69"/>
    <w:rsid w:val="00013FC4"/>
    <w:rsid w:val="00016799"/>
    <w:rsid w:val="00022A2C"/>
    <w:rsid w:val="0002306E"/>
    <w:rsid w:val="00030853"/>
    <w:rsid w:val="00031CDD"/>
    <w:rsid w:val="00032BEF"/>
    <w:rsid w:val="00037656"/>
    <w:rsid w:val="00044F63"/>
    <w:rsid w:val="000472B3"/>
    <w:rsid w:val="00047968"/>
    <w:rsid w:val="0005582C"/>
    <w:rsid w:val="00061A22"/>
    <w:rsid w:val="000717F9"/>
    <w:rsid w:val="00074344"/>
    <w:rsid w:val="0007493F"/>
    <w:rsid w:val="00075B78"/>
    <w:rsid w:val="00075FDB"/>
    <w:rsid w:val="00082E52"/>
    <w:rsid w:val="00083611"/>
    <w:rsid w:val="00084072"/>
    <w:rsid w:val="00084282"/>
    <w:rsid w:val="00084F72"/>
    <w:rsid w:val="00092B1B"/>
    <w:rsid w:val="0009500B"/>
    <w:rsid w:val="00096034"/>
    <w:rsid w:val="00097936"/>
    <w:rsid w:val="000A02DB"/>
    <w:rsid w:val="000A0C0C"/>
    <w:rsid w:val="000A54D9"/>
    <w:rsid w:val="000A5CB9"/>
    <w:rsid w:val="000A6B5B"/>
    <w:rsid w:val="000A7F95"/>
    <w:rsid w:val="000B1D5F"/>
    <w:rsid w:val="000B2272"/>
    <w:rsid w:val="000B4132"/>
    <w:rsid w:val="000B4328"/>
    <w:rsid w:val="000B5157"/>
    <w:rsid w:val="000C2497"/>
    <w:rsid w:val="000C6660"/>
    <w:rsid w:val="000C72BC"/>
    <w:rsid w:val="000C72C5"/>
    <w:rsid w:val="000C7670"/>
    <w:rsid w:val="000D0714"/>
    <w:rsid w:val="000D2E1E"/>
    <w:rsid w:val="000E674F"/>
    <w:rsid w:val="000E6789"/>
    <w:rsid w:val="000F0619"/>
    <w:rsid w:val="000F28B4"/>
    <w:rsid w:val="00100502"/>
    <w:rsid w:val="00101F23"/>
    <w:rsid w:val="00102224"/>
    <w:rsid w:val="00110407"/>
    <w:rsid w:val="00112872"/>
    <w:rsid w:val="00116ED1"/>
    <w:rsid w:val="00123705"/>
    <w:rsid w:val="00126B18"/>
    <w:rsid w:val="00131920"/>
    <w:rsid w:val="00132D09"/>
    <w:rsid w:val="001346DB"/>
    <w:rsid w:val="0013737C"/>
    <w:rsid w:val="00140210"/>
    <w:rsid w:val="00143BB1"/>
    <w:rsid w:val="0014680E"/>
    <w:rsid w:val="00146E99"/>
    <w:rsid w:val="0015486C"/>
    <w:rsid w:val="00162F54"/>
    <w:rsid w:val="00162FC4"/>
    <w:rsid w:val="00167103"/>
    <w:rsid w:val="00176815"/>
    <w:rsid w:val="0017695B"/>
    <w:rsid w:val="00177E48"/>
    <w:rsid w:val="00181601"/>
    <w:rsid w:val="00190055"/>
    <w:rsid w:val="001A158F"/>
    <w:rsid w:val="001A5DBC"/>
    <w:rsid w:val="001B79A2"/>
    <w:rsid w:val="001C1D11"/>
    <w:rsid w:val="001C4324"/>
    <w:rsid w:val="001C4FB6"/>
    <w:rsid w:val="001C6901"/>
    <w:rsid w:val="001C6D91"/>
    <w:rsid w:val="001D1228"/>
    <w:rsid w:val="001D36E2"/>
    <w:rsid w:val="001E1EBD"/>
    <w:rsid w:val="001E6FAA"/>
    <w:rsid w:val="001E76A8"/>
    <w:rsid w:val="001F08CD"/>
    <w:rsid w:val="001F0DE6"/>
    <w:rsid w:val="00206124"/>
    <w:rsid w:val="00214CA5"/>
    <w:rsid w:val="002152CE"/>
    <w:rsid w:val="00215A46"/>
    <w:rsid w:val="00222057"/>
    <w:rsid w:val="00224C11"/>
    <w:rsid w:val="00232DB4"/>
    <w:rsid w:val="0025012C"/>
    <w:rsid w:val="00252F4D"/>
    <w:rsid w:val="00253820"/>
    <w:rsid w:val="0025458A"/>
    <w:rsid w:val="00262206"/>
    <w:rsid w:val="002632D5"/>
    <w:rsid w:val="00267FEB"/>
    <w:rsid w:val="002726ED"/>
    <w:rsid w:val="00273823"/>
    <w:rsid w:val="00276084"/>
    <w:rsid w:val="00290D3C"/>
    <w:rsid w:val="002920B9"/>
    <w:rsid w:val="00292F1B"/>
    <w:rsid w:val="002A08BE"/>
    <w:rsid w:val="002A1D7C"/>
    <w:rsid w:val="002A2541"/>
    <w:rsid w:val="002A2820"/>
    <w:rsid w:val="002A2C8C"/>
    <w:rsid w:val="002A48AA"/>
    <w:rsid w:val="002B6ED0"/>
    <w:rsid w:val="002C354A"/>
    <w:rsid w:val="002C3C07"/>
    <w:rsid w:val="002C3FA7"/>
    <w:rsid w:val="002C629C"/>
    <w:rsid w:val="002D7C61"/>
    <w:rsid w:val="002E3F26"/>
    <w:rsid w:val="002E6CC7"/>
    <w:rsid w:val="002F290A"/>
    <w:rsid w:val="002F2C85"/>
    <w:rsid w:val="00300DB8"/>
    <w:rsid w:val="00301062"/>
    <w:rsid w:val="00302409"/>
    <w:rsid w:val="00302850"/>
    <w:rsid w:val="00303DD7"/>
    <w:rsid w:val="0030416E"/>
    <w:rsid w:val="0030638D"/>
    <w:rsid w:val="003076CE"/>
    <w:rsid w:val="003166AD"/>
    <w:rsid w:val="00322343"/>
    <w:rsid w:val="003324A5"/>
    <w:rsid w:val="00334F31"/>
    <w:rsid w:val="00340B8F"/>
    <w:rsid w:val="003518F8"/>
    <w:rsid w:val="00361CC9"/>
    <w:rsid w:val="0036372E"/>
    <w:rsid w:val="00363D1E"/>
    <w:rsid w:val="0036682F"/>
    <w:rsid w:val="0036740D"/>
    <w:rsid w:val="00367495"/>
    <w:rsid w:val="003704DA"/>
    <w:rsid w:val="00373A79"/>
    <w:rsid w:val="00376290"/>
    <w:rsid w:val="00382E65"/>
    <w:rsid w:val="00384E5B"/>
    <w:rsid w:val="00386C35"/>
    <w:rsid w:val="00386CD5"/>
    <w:rsid w:val="00395310"/>
    <w:rsid w:val="00397A66"/>
    <w:rsid w:val="003A2EE2"/>
    <w:rsid w:val="003A5438"/>
    <w:rsid w:val="003A6F2B"/>
    <w:rsid w:val="003B4245"/>
    <w:rsid w:val="003C3EAC"/>
    <w:rsid w:val="003C7044"/>
    <w:rsid w:val="003D0D30"/>
    <w:rsid w:val="003D27B5"/>
    <w:rsid w:val="003D3F31"/>
    <w:rsid w:val="003D7F8E"/>
    <w:rsid w:val="003E0DBE"/>
    <w:rsid w:val="003E1F84"/>
    <w:rsid w:val="003E3D51"/>
    <w:rsid w:val="003E59F2"/>
    <w:rsid w:val="004027B7"/>
    <w:rsid w:val="004033EF"/>
    <w:rsid w:val="004062B4"/>
    <w:rsid w:val="0040737D"/>
    <w:rsid w:val="00410920"/>
    <w:rsid w:val="00410F30"/>
    <w:rsid w:val="00431931"/>
    <w:rsid w:val="00437B58"/>
    <w:rsid w:val="00444C6F"/>
    <w:rsid w:val="00446205"/>
    <w:rsid w:val="004551ED"/>
    <w:rsid w:val="00462881"/>
    <w:rsid w:val="00463FB5"/>
    <w:rsid w:val="00467585"/>
    <w:rsid w:val="00475858"/>
    <w:rsid w:val="00492C6D"/>
    <w:rsid w:val="00493035"/>
    <w:rsid w:val="004A5BCD"/>
    <w:rsid w:val="004A68A5"/>
    <w:rsid w:val="004B4820"/>
    <w:rsid w:val="004C18CF"/>
    <w:rsid w:val="004C2AB6"/>
    <w:rsid w:val="004C3894"/>
    <w:rsid w:val="004D3497"/>
    <w:rsid w:val="004D37E5"/>
    <w:rsid w:val="004D787A"/>
    <w:rsid w:val="004E4031"/>
    <w:rsid w:val="004E4DFD"/>
    <w:rsid w:val="004E50B2"/>
    <w:rsid w:val="004F4244"/>
    <w:rsid w:val="004F4881"/>
    <w:rsid w:val="004F5C7F"/>
    <w:rsid w:val="004F7614"/>
    <w:rsid w:val="00501D3C"/>
    <w:rsid w:val="00503103"/>
    <w:rsid w:val="005049F3"/>
    <w:rsid w:val="005101EE"/>
    <w:rsid w:val="005114F9"/>
    <w:rsid w:val="00513EFA"/>
    <w:rsid w:val="005153D1"/>
    <w:rsid w:val="0052218D"/>
    <w:rsid w:val="005226D2"/>
    <w:rsid w:val="00524FB8"/>
    <w:rsid w:val="00526525"/>
    <w:rsid w:val="00531E01"/>
    <w:rsid w:val="005326F2"/>
    <w:rsid w:val="00532E6E"/>
    <w:rsid w:val="00544B24"/>
    <w:rsid w:val="00552075"/>
    <w:rsid w:val="00552396"/>
    <w:rsid w:val="00553288"/>
    <w:rsid w:val="00560345"/>
    <w:rsid w:val="0057546B"/>
    <w:rsid w:val="00575C2B"/>
    <w:rsid w:val="005817E4"/>
    <w:rsid w:val="005835E3"/>
    <w:rsid w:val="00585525"/>
    <w:rsid w:val="00586617"/>
    <w:rsid w:val="00587E7A"/>
    <w:rsid w:val="00595A5D"/>
    <w:rsid w:val="005A345A"/>
    <w:rsid w:val="005A4CF3"/>
    <w:rsid w:val="005B14DA"/>
    <w:rsid w:val="005B399A"/>
    <w:rsid w:val="005D0095"/>
    <w:rsid w:val="005D14B2"/>
    <w:rsid w:val="005D3564"/>
    <w:rsid w:val="005D4FB6"/>
    <w:rsid w:val="005D580D"/>
    <w:rsid w:val="005E18AA"/>
    <w:rsid w:val="005E43DB"/>
    <w:rsid w:val="005F32FA"/>
    <w:rsid w:val="005F5E9C"/>
    <w:rsid w:val="005F7240"/>
    <w:rsid w:val="00600204"/>
    <w:rsid w:val="00605C2B"/>
    <w:rsid w:val="00606775"/>
    <w:rsid w:val="00610F4E"/>
    <w:rsid w:val="006208AF"/>
    <w:rsid w:val="00630A27"/>
    <w:rsid w:val="00640393"/>
    <w:rsid w:val="00642481"/>
    <w:rsid w:val="006467D1"/>
    <w:rsid w:val="00646E68"/>
    <w:rsid w:val="00651A9F"/>
    <w:rsid w:val="00651EF5"/>
    <w:rsid w:val="006645D3"/>
    <w:rsid w:val="0067426B"/>
    <w:rsid w:val="006850B1"/>
    <w:rsid w:val="006856A5"/>
    <w:rsid w:val="00687DAF"/>
    <w:rsid w:val="00691AA5"/>
    <w:rsid w:val="00692EA0"/>
    <w:rsid w:val="006A1462"/>
    <w:rsid w:val="006A184E"/>
    <w:rsid w:val="006A1906"/>
    <w:rsid w:val="006A71CC"/>
    <w:rsid w:val="006B28E5"/>
    <w:rsid w:val="006B56BB"/>
    <w:rsid w:val="006C10ED"/>
    <w:rsid w:val="006C5E78"/>
    <w:rsid w:val="006C6363"/>
    <w:rsid w:val="006D7523"/>
    <w:rsid w:val="006E0351"/>
    <w:rsid w:val="006F0D46"/>
    <w:rsid w:val="006F3895"/>
    <w:rsid w:val="00704014"/>
    <w:rsid w:val="007066FA"/>
    <w:rsid w:val="00710A7A"/>
    <w:rsid w:val="00715BE3"/>
    <w:rsid w:val="00715C0B"/>
    <w:rsid w:val="007218D1"/>
    <w:rsid w:val="00733C69"/>
    <w:rsid w:val="00737D6B"/>
    <w:rsid w:val="00737EB4"/>
    <w:rsid w:val="00741168"/>
    <w:rsid w:val="00743B56"/>
    <w:rsid w:val="00747BBB"/>
    <w:rsid w:val="00756D3A"/>
    <w:rsid w:val="00765799"/>
    <w:rsid w:val="0078356C"/>
    <w:rsid w:val="007935A0"/>
    <w:rsid w:val="00793ABE"/>
    <w:rsid w:val="007945A9"/>
    <w:rsid w:val="007947E6"/>
    <w:rsid w:val="007963C1"/>
    <w:rsid w:val="007A08F1"/>
    <w:rsid w:val="007A21FA"/>
    <w:rsid w:val="007B4647"/>
    <w:rsid w:val="007B56C9"/>
    <w:rsid w:val="007B7800"/>
    <w:rsid w:val="007C176E"/>
    <w:rsid w:val="007C183C"/>
    <w:rsid w:val="007C1AC5"/>
    <w:rsid w:val="007C3D73"/>
    <w:rsid w:val="007E7F15"/>
    <w:rsid w:val="007F4361"/>
    <w:rsid w:val="007F7919"/>
    <w:rsid w:val="00800E84"/>
    <w:rsid w:val="00812FF3"/>
    <w:rsid w:val="00813B34"/>
    <w:rsid w:val="00826338"/>
    <w:rsid w:val="008303C7"/>
    <w:rsid w:val="00834CB0"/>
    <w:rsid w:val="0083707D"/>
    <w:rsid w:val="0083745A"/>
    <w:rsid w:val="00852C4A"/>
    <w:rsid w:val="008556F8"/>
    <w:rsid w:val="00856E6B"/>
    <w:rsid w:val="0086210C"/>
    <w:rsid w:val="00871F81"/>
    <w:rsid w:val="00873860"/>
    <w:rsid w:val="00874081"/>
    <w:rsid w:val="00876DC4"/>
    <w:rsid w:val="00876E10"/>
    <w:rsid w:val="00892806"/>
    <w:rsid w:val="00897E11"/>
    <w:rsid w:val="008A30F5"/>
    <w:rsid w:val="008A6AA5"/>
    <w:rsid w:val="008A7D73"/>
    <w:rsid w:val="008B3B63"/>
    <w:rsid w:val="008B444B"/>
    <w:rsid w:val="008B50C2"/>
    <w:rsid w:val="008B635E"/>
    <w:rsid w:val="008B7585"/>
    <w:rsid w:val="008C042F"/>
    <w:rsid w:val="008C3144"/>
    <w:rsid w:val="008C3BBD"/>
    <w:rsid w:val="008C529F"/>
    <w:rsid w:val="008D1114"/>
    <w:rsid w:val="008D484E"/>
    <w:rsid w:val="008D7DE5"/>
    <w:rsid w:val="008E4D28"/>
    <w:rsid w:val="008F05C9"/>
    <w:rsid w:val="008F19EA"/>
    <w:rsid w:val="0090111C"/>
    <w:rsid w:val="00901746"/>
    <w:rsid w:val="00901D65"/>
    <w:rsid w:val="00906F2D"/>
    <w:rsid w:val="00910EF3"/>
    <w:rsid w:val="00923DE1"/>
    <w:rsid w:val="00927561"/>
    <w:rsid w:val="009275AF"/>
    <w:rsid w:val="00940329"/>
    <w:rsid w:val="009458F7"/>
    <w:rsid w:val="009463D8"/>
    <w:rsid w:val="00950BCD"/>
    <w:rsid w:val="00953373"/>
    <w:rsid w:val="0096377D"/>
    <w:rsid w:val="009649ED"/>
    <w:rsid w:val="00964FB0"/>
    <w:rsid w:val="0097043D"/>
    <w:rsid w:val="0097523D"/>
    <w:rsid w:val="00976872"/>
    <w:rsid w:val="00976E84"/>
    <w:rsid w:val="0098581B"/>
    <w:rsid w:val="00990203"/>
    <w:rsid w:val="00991029"/>
    <w:rsid w:val="009939D6"/>
    <w:rsid w:val="00996CA1"/>
    <w:rsid w:val="009A4C37"/>
    <w:rsid w:val="009A7375"/>
    <w:rsid w:val="009B366B"/>
    <w:rsid w:val="009B44C8"/>
    <w:rsid w:val="009B454E"/>
    <w:rsid w:val="009B5851"/>
    <w:rsid w:val="009B6B83"/>
    <w:rsid w:val="009C1814"/>
    <w:rsid w:val="009D6136"/>
    <w:rsid w:val="009E02F3"/>
    <w:rsid w:val="009E5E9A"/>
    <w:rsid w:val="009E7C26"/>
    <w:rsid w:val="009F7642"/>
    <w:rsid w:val="00A01A00"/>
    <w:rsid w:val="00A0240A"/>
    <w:rsid w:val="00A041F5"/>
    <w:rsid w:val="00A1782A"/>
    <w:rsid w:val="00A215C7"/>
    <w:rsid w:val="00A21E60"/>
    <w:rsid w:val="00A22BF5"/>
    <w:rsid w:val="00A26AC5"/>
    <w:rsid w:val="00A26E11"/>
    <w:rsid w:val="00A27B2C"/>
    <w:rsid w:val="00A32624"/>
    <w:rsid w:val="00A36A92"/>
    <w:rsid w:val="00A37324"/>
    <w:rsid w:val="00A4354D"/>
    <w:rsid w:val="00A44148"/>
    <w:rsid w:val="00A513F1"/>
    <w:rsid w:val="00A53712"/>
    <w:rsid w:val="00A53BE9"/>
    <w:rsid w:val="00A57B3A"/>
    <w:rsid w:val="00A61AF1"/>
    <w:rsid w:val="00A6581B"/>
    <w:rsid w:val="00A65C90"/>
    <w:rsid w:val="00A81F67"/>
    <w:rsid w:val="00A87040"/>
    <w:rsid w:val="00A9420A"/>
    <w:rsid w:val="00A97FF6"/>
    <w:rsid w:val="00AA0BA3"/>
    <w:rsid w:val="00AA2837"/>
    <w:rsid w:val="00AB57A1"/>
    <w:rsid w:val="00AC196E"/>
    <w:rsid w:val="00AC5CE5"/>
    <w:rsid w:val="00AE5A8B"/>
    <w:rsid w:val="00AE761C"/>
    <w:rsid w:val="00AF2BED"/>
    <w:rsid w:val="00B00446"/>
    <w:rsid w:val="00B00460"/>
    <w:rsid w:val="00B02C6B"/>
    <w:rsid w:val="00B11152"/>
    <w:rsid w:val="00B1189F"/>
    <w:rsid w:val="00B11E2C"/>
    <w:rsid w:val="00B1419B"/>
    <w:rsid w:val="00B34597"/>
    <w:rsid w:val="00B35566"/>
    <w:rsid w:val="00B45D36"/>
    <w:rsid w:val="00B50DAC"/>
    <w:rsid w:val="00B5189B"/>
    <w:rsid w:val="00B562C7"/>
    <w:rsid w:val="00B60EC5"/>
    <w:rsid w:val="00B703C8"/>
    <w:rsid w:val="00B71A5E"/>
    <w:rsid w:val="00B80C32"/>
    <w:rsid w:val="00B836D0"/>
    <w:rsid w:val="00B8478F"/>
    <w:rsid w:val="00B84B66"/>
    <w:rsid w:val="00BA453E"/>
    <w:rsid w:val="00BB01BF"/>
    <w:rsid w:val="00BB0817"/>
    <w:rsid w:val="00BB295C"/>
    <w:rsid w:val="00BB79AE"/>
    <w:rsid w:val="00BC045C"/>
    <w:rsid w:val="00BC27CD"/>
    <w:rsid w:val="00BD179E"/>
    <w:rsid w:val="00BD2C13"/>
    <w:rsid w:val="00BD32A6"/>
    <w:rsid w:val="00BD3429"/>
    <w:rsid w:val="00BE2FC3"/>
    <w:rsid w:val="00BE6138"/>
    <w:rsid w:val="00BF5248"/>
    <w:rsid w:val="00BF7F2D"/>
    <w:rsid w:val="00C1053D"/>
    <w:rsid w:val="00C2213B"/>
    <w:rsid w:val="00C24994"/>
    <w:rsid w:val="00C25ACA"/>
    <w:rsid w:val="00C31384"/>
    <w:rsid w:val="00C365EF"/>
    <w:rsid w:val="00C36C86"/>
    <w:rsid w:val="00C37151"/>
    <w:rsid w:val="00C43A8C"/>
    <w:rsid w:val="00C47EA7"/>
    <w:rsid w:val="00C509CB"/>
    <w:rsid w:val="00C55E92"/>
    <w:rsid w:val="00C57590"/>
    <w:rsid w:val="00C615F9"/>
    <w:rsid w:val="00C6469E"/>
    <w:rsid w:val="00C658BF"/>
    <w:rsid w:val="00C7054D"/>
    <w:rsid w:val="00C76E60"/>
    <w:rsid w:val="00CA0D67"/>
    <w:rsid w:val="00CB2C37"/>
    <w:rsid w:val="00CC1D54"/>
    <w:rsid w:val="00CD020E"/>
    <w:rsid w:val="00CD330F"/>
    <w:rsid w:val="00CE2483"/>
    <w:rsid w:val="00CE333C"/>
    <w:rsid w:val="00CE58B7"/>
    <w:rsid w:val="00CF653B"/>
    <w:rsid w:val="00D0336B"/>
    <w:rsid w:val="00D07C1E"/>
    <w:rsid w:val="00D1576E"/>
    <w:rsid w:val="00D15CFF"/>
    <w:rsid w:val="00D2332A"/>
    <w:rsid w:val="00D30D2F"/>
    <w:rsid w:val="00D33663"/>
    <w:rsid w:val="00D3444A"/>
    <w:rsid w:val="00D3506B"/>
    <w:rsid w:val="00D45707"/>
    <w:rsid w:val="00D46FDF"/>
    <w:rsid w:val="00D5166E"/>
    <w:rsid w:val="00D64D68"/>
    <w:rsid w:val="00D7519F"/>
    <w:rsid w:val="00D81ECB"/>
    <w:rsid w:val="00D84052"/>
    <w:rsid w:val="00D85C85"/>
    <w:rsid w:val="00D86502"/>
    <w:rsid w:val="00D868BF"/>
    <w:rsid w:val="00D957A7"/>
    <w:rsid w:val="00D9663A"/>
    <w:rsid w:val="00DA5C69"/>
    <w:rsid w:val="00DA6C70"/>
    <w:rsid w:val="00DB4670"/>
    <w:rsid w:val="00DC0D3B"/>
    <w:rsid w:val="00DD23E5"/>
    <w:rsid w:val="00DD300F"/>
    <w:rsid w:val="00DE776B"/>
    <w:rsid w:val="00DF145C"/>
    <w:rsid w:val="00DF58EF"/>
    <w:rsid w:val="00DF5B1F"/>
    <w:rsid w:val="00E01886"/>
    <w:rsid w:val="00E03231"/>
    <w:rsid w:val="00E12EC9"/>
    <w:rsid w:val="00E177AD"/>
    <w:rsid w:val="00E2072F"/>
    <w:rsid w:val="00E20C71"/>
    <w:rsid w:val="00E2632E"/>
    <w:rsid w:val="00E27DD3"/>
    <w:rsid w:val="00E27FC0"/>
    <w:rsid w:val="00E3319C"/>
    <w:rsid w:val="00E37B2C"/>
    <w:rsid w:val="00E417A6"/>
    <w:rsid w:val="00E41CAC"/>
    <w:rsid w:val="00E4273E"/>
    <w:rsid w:val="00E4343C"/>
    <w:rsid w:val="00E4526F"/>
    <w:rsid w:val="00E45645"/>
    <w:rsid w:val="00E47A37"/>
    <w:rsid w:val="00E5098D"/>
    <w:rsid w:val="00E559CC"/>
    <w:rsid w:val="00E60CE6"/>
    <w:rsid w:val="00E65607"/>
    <w:rsid w:val="00E663F9"/>
    <w:rsid w:val="00E7506C"/>
    <w:rsid w:val="00E77A55"/>
    <w:rsid w:val="00E8109B"/>
    <w:rsid w:val="00E84571"/>
    <w:rsid w:val="00E861A8"/>
    <w:rsid w:val="00E86982"/>
    <w:rsid w:val="00E86A21"/>
    <w:rsid w:val="00E92C42"/>
    <w:rsid w:val="00E93E5C"/>
    <w:rsid w:val="00EA59A7"/>
    <w:rsid w:val="00EA5D77"/>
    <w:rsid w:val="00EA7E56"/>
    <w:rsid w:val="00EB10E1"/>
    <w:rsid w:val="00EB1FAC"/>
    <w:rsid w:val="00EB38A4"/>
    <w:rsid w:val="00EB415D"/>
    <w:rsid w:val="00EB7DF4"/>
    <w:rsid w:val="00EC1B49"/>
    <w:rsid w:val="00ED3D82"/>
    <w:rsid w:val="00ED5EBB"/>
    <w:rsid w:val="00ED7906"/>
    <w:rsid w:val="00EE0513"/>
    <w:rsid w:val="00EE2193"/>
    <w:rsid w:val="00EE3D69"/>
    <w:rsid w:val="00EE6893"/>
    <w:rsid w:val="00EF136D"/>
    <w:rsid w:val="00EF6E08"/>
    <w:rsid w:val="00F0089E"/>
    <w:rsid w:val="00F01F75"/>
    <w:rsid w:val="00F03F9A"/>
    <w:rsid w:val="00F1001E"/>
    <w:rsid w:val="00F121EF"/>
    <w:rsid w:val="00F21089"/>
    <w:rsid w:val="00F229EC"/>
    <w:rsid w:val="00F23C2D"/>
    <w:rsid w:val="00F26952"/>
    <w:rsid w:val="00F31E9F"/>
    <w:rsid w:val="00F35A35"/>
    <w:rsid w:val="00F409E1"/>
    <w:rsid w:val="00F44193"/>
    <w:rsid w:val="00F44CC7"/>
    <w:rsid w:val="00F57DDD"/>
    <w:rsid w:val="00F64886"/>
    <w:rsid w:val="00F67FF7"/>
    <w:rsid w:val="00F7087D"/>
    <w:rsid w:val="00F7165B"/>
    <w:rsid w:val="00F765D9"/>
    <w:rsid w:val="00F80C03"/>
    <w:rsid w:val="00FA2449"/>
    <w:rsid w:val="00FB0356"/>
    <w:rsid w:val="00FB27AA"/>
    <w:rsid w:val="00FB54A8"/>
    <w:rsid w:val="00FC4B8D"/>
    <w:rsid w:val="00FC5BA4"/>
    <w:rsid w:val="00FD1193"/>
    <w:rsid w:val="00FD77CC"/>
    <w:rsid w:val="00FE2350"/>
    <w:rsid w:val="00FE2CC8"/>
    <w:rsid w:val="00FE5D4C"/>
    <w:rsid w:val="00FF12CD"/>
    <w:rsid w:val="00FF198D"/>
    <w:rsid w:val="00FF4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D73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229E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DA5C69"/>
    <w:pPr>
      <w:spacing w:after="120"/>
      <w:ind w:left="360"/>
    </w:pPr>
  </w:style>
  <w:style w:type="character" w:customStyle="1" w:styleId="a4">
    <w:name w:val="Основной текст с отступом Знак"/>
    <w:basedOn w:val="a0"/>
    <w:link w:val="a3"/>
    <w:rsid w:val="00DA5C69"/>
    <w:rPr>
      <w:rFonts w:ascii="Times New Roman" w:eastAsia="Times New Roman" w:hAnsi="Times New Roman" w:cs="Times New Roman"/>
      <w:sz w:val="24"/>
      <w:szCs w:val="24"/>
    </w:rPr>
  </w:style>
  <w:style w:type="paragraph" w:customStyle="1" w:styleId="IGIbodytext">
    <w:name w:val="IGI body text"/>
    <w:basedOn w:val="a"/>
    <w:rsid w:val="00DA5C69"/>
    <w:pPr>
      <w:jc w:val="both"/>
    </w:pPr>
    <w:rPr>
      <w:sz w:val="22"/>
      <w:szCs w:val="20"/>
    </w:rPr>
  </w:style>
  <w:style w:type="paragraph" w:customStyle="1" w:styleId="Headline">
    <w:name w:val="Headline"/>
    <w:basedOn w:val="a"/>
    <w:rsid w:val="00DA5C69"/>
    <w:pPr>
      <w:jc w:val="center"/>
    </w:pPr>
    <w:rPr>
      <w:rFonts w:ascii="Lucida Sans Unicode" w:hAnsi="Lucida Sans Unicode"/>
      <w:b/>
      <w:bCs/>
      <w:sz w:val="48"/>
      <w:szCs w:val="20"/>
    </w:rPr>
  </w:style>
  <w:style w:type="paragraph" w:customStyle="1" w:styleId="Subhead1">
    <w:name w:val="Subhead 1"/>
    <w:basedOn w:val="a"/>
    <w:rsid w:val="00DA5C69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autoSpaceDE w:val="0"/>
      <w:autoSpaceDN w:val="0"/>
      <w:adjustRightInd w:val="0"/>
      <w:spacing w:line="288" w:lineRule="auto"/>
      <w:textAlignment w:val="center"/>
    </w:pPr>
    <w:rPr>
      <w:rFonts w:ascii="Arial" w:hAnsi="Arial" w:cs="Arial"/>
      <w:b/>
      <w:bCs/>
      <w:caps/>
      <w:color w:val="000000"/>
    </w:rPr>
  </w:style>
  <w:style w:type="paragraph" w:customStyle="1" w:styleId="Subhead2">
    <w:name w:val="Subhead 2"/>
    <w:basedOn w:val="a"/>
    <w:rsid w:val="00DA5C69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</w:tabs>
      <w:autoSpaceDE w:val="0"/>
      <w:autoSpaceDN w:val="0"/>
      <w:adjustRightInd w:val="0"/>
      <w:spacing w:line="288" w:lineRule="auto"/>
      <w:textAlignment w:val="center"/>
    </w:pPr>
    <w:rPr>
      <w:rFonts w:ascii="Arial" w:hAnsi="Arial" w:cs="Arial"/>
      <w:b/>
      <w:bCs/>
      <w:color w:val="000000"/>
    </w:rPr>
  </w:style>
  <w:style w:type="paragraph" w:customStyle="1" w:styleId="IGIsubheadlevel1">
    <w:name w:val="IGI subhead level 1"/>
    <w:basedOn w:val="a"/>
    <w:rsid w:val="00DA5C69"/>
    <w:pPr>
      <w:widowControl w:val="0"/>
    </w:pPr>
    <w:rPr>
      <w:b/>
      <w:caps/>
      <w:color w:val="000000"/>
      <w:szCs w:val="20"/>
    </w:rPr>
  </w:style>
  <w:style w:type="paragraph" w:customStyle="1" w:styleId="keyterms">
    <w:name w:val="key terms"/>
    <w:basedOn w:val="a"/>
    <w:qFormat/>
    <w:rsid w:val="00DA5C69"/>
    <w:pPr>
      <w:jc w:val="both"/>
    </w:pPr>
    <w:rPr>
      <w:rFonts w:cs="Lucida Sans Unicode"/>
      <w:w w:val="120"/>
      <w:sz w:val="22"/>
      <w:szCs w:val="36"/>
    </w:rPr>
  </w:style>
  <w:style w:type="paragraph" w:styleId="a5">
    <w:name w:val="endnote text"/>
    <w:basedOn w:val="a"/>
    <w:link w:val="a6"/>
    <w:semiHidden/>
    <w:rsid w:val="00DA5C69"/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semiHidden/>
    <w:rsid w:val="00DA5C69"/>
    <w:rPr>
      <w:rFonts w:ascii="Times New Roman" w:eastAsia="Times New Roman" w:hAnsi="Times New Roman" w:cs="Times New Roman"/>
      <w:sz w:val="20"/>
      <w:szCs w:val="20"/>
    </w:rPr>
  </w:style>
  <w:style w:type="character" w:styleId="a7">
    <w:name w:val="endnote reference"/>
    <w:basedOn w:val="a0"/>
    <w:semiHidden/>
    <w:rsid w:val="00DA5C69"/>
    <w:rPr>
      <w:vertAlign w:val="superscript"/>
    </w:rPr>
  </w:style>
  <w:style w:type="paragraph" w:styleId="a8">
    <w:name w:val="Balloon Text"/>
    <w:basedOn w:val="a"/>
    <w:link w:val="a9"/>
    <w:uiPriority w:val="99"/>
    <w:semiHidden/>
    <w:unhideWhenUsed/>
    <w:rsid w:val="00756D3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56D3A"/>
    <w:rPr>
      <w:rFonts w:ascii="Tahoma" w:eastAsia="Times New Roman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756D3A"/>
    <w:rPr>
      <w:color w:val="0000FF"/>
      <w:u w:val="single"/>
    </w:rPr>
  </w:style>
  <w:style w:type="paragraph" w:styleId="ab">
    <w:name w:val="Document Map"/>
    <w:basedOn w:val="a"/>
    <w:link w:val="ac"/>
    <w:uiPriority w:val="99"/>
    <w:semiHidden/>
    <w:unhideWhenUsed/>
    <w:rsid w:val="007C183C"/>
    <w:rPr>
      <w:rFonts w:ascii="Tahoma" w:hAnsi="Tahoma" w:cs="Tahoma"/>
      <w:sz w:val="16"/>
      <w:szCs w:val="16"/>
    </w:rPr>
  </w:style>
  <w:style w:type="character" w:customStyle="1" w:styleId="ac">
    <w:name w:val="Схема документа Знак"/>
    <w:basedOn w:val="a0"/>
    <w:link w:val="ab"/>
    <w:uiPriority w:val="99"/>
    <w:semiHidden/>
    <w:rsid w:val="007C183C"/>
    <w:rPr>
      <w:rFonts w:ascii="Tahoma" w:eastAsia="Times New Roman" w:hAnsi="Tahoma" w:cs="Tahoma"/>
      <w:sz w:val="16"/>
      <w:szCs w:val="16"/>
    </w:rPr>
  </w:style>
  <w:style w:type="table" w:styleId="ad">
    <w:name w:val="Table Grid"/>
    <w:basedOn w:val="a1"/>
    <w:uiPriority w:val="59"/>
    <w:rsid w:val="007040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footnote text"/>
    <w:basedOn w:val="a"/>
    <w:link w:val="af"/>
    <w:uiPriority w:val="99"/>
    <w:semiHidden/>
    <w:unhideWhenUsed/>
    <w:rsid w:val="0090111C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90111C"/>
    <w:rPr>
      <w:rFonts w:ascii="Times New Roman" w:eastAsia="Times New Roman" w:hAnsi="Times New Roman"/>
    </w:rPr>
  </w:style>
  <w:style w:type="character" w:styleId="af0">
    <w:name w:val="footnote reference"/>
    <w:basedOn w:val="a0"/>
    <w:uiPriority w:val="99"/>
    <w:semiHidden/>
    <w:unhideWhenUsed/>
    <w:rsid w:val="0090111C"/>
    <w:rPr>
      <w:vertAlign w:val="superscript"/>
    </w:rPr>
  </w:style>
  <w:style w:type="paragraph" w:styleId="af1">
    <w:name w:val="table of figures"/>
    <w:basedOn w:val="a"/>
    <w:next w:val="a"/>
    <w:uiPriority w:val="99"/>
    <w:semiHidden/>
    <w:unhideWhenUsed/>
    <w:rsid w:val="0090111C"/>
  </w:style>
  <w:style w:type="paragraph" w:styleId="af2">
    <w:name w:val="header"/>
    <w:basedOn w:val="a"/>
    <w:link w:val="af3"/>
    <w:uiPriority w:val="99"/>
    <w:unhideWhenUsed/>
    <w:rsid w:val="00190055"/>
    <w:pPr>
      <w:tabs>
        <w:tab w:val="center" w:pos="4680"/>
        <w:tab w:val="right" w:pos="9360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190055"/>
    <w:rPr>
      <w:rFonts w:ascii="Times New Roman" w:eastAsia="Times New Roman" w:hAnsi="Times New Roman"/>
      <w:sz w:val="24"/>
      <w:szCs w:val="24"/>
    </w:rPr>
  </w:style>
  <w:style w:type="paragraph" w:styleId="af4">
    <w:name w:val="footer"/>
    <w:basedOn w:val="a"/>
    <w:link w:val="af5"/>
    <w:uiPriority w:val="99"/>
    <w:unhideWhenUsed/>
    <w:rsid w:val="00190055"/>
    <w:pPr>
      <w:tabs>
        <w:tab w:val="center" w:pos="4680"/>
        <w:tab w:val="right" w:pos="9360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190055"/>
    <w:rPr>
      <w:rFonts w:ascii="Times New Roman" w:eastAsia="Times New Roman" w:hAnsi="Times New Roman"/>
      <w:sz w:val="24"/>
      <w:szCs w:val="24"/>
    </w:rPr>
  </w:style>
  <w:style w:type="table" w:customStyle="1" w:styleId="TableGrid1">
    <w:name w:val="Table Grid1"/>
    <w:basedOn w:val="a1"/>
    <w:next w:val="ad"/>
    <w:uiPriority w:val="59"/>
    <w:rsid w:val="005E43DB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1">
    <w:name w:val="Table Grid11"/>
    <w:basedOn w:val="a1"/>
    <w:next w:val="ad"/>
    <w:uiPriority w:val="59"/>
    <w:rsid w:val="00F1001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itetbl">
    <w:name w:val="cite_tbl"/>
    <w:basedOn w:val="a0"/>
    <w:rsid w:val="00F1001E"/>
    <w:rPr>
      <w:color w:val="auto"/>
      <w:sz w:val="22"/>
      <w:bdr w:val="none" w:sz="0" w:space="0" w:color="auto"/>
      <w:shd w:val="clear" w:color="auto" w:fill="FF9999"/>
    </w:rPr>
  </w:style>
  <w:style w:type="paragraph" w:customStyle="1" w:styleId="Bodytext">
    <w:name w:val="Body_text"/>
    <w:basedOn w:val="a"/>
    <w:rsid w:val="00F1001E"/>
    <w:pPr>
      <w:spacing w:before="120"/>
      <w:ind w:firstLine="720"/>
      <w:jc w:val="both"/>
    </w:pPr>
    <w:rPr>
      <w:sz w:val="22"/>
      <w:szCs w:val="20"/>
    </w:rPr>
  </w:style>
  <w:style w:type="character" w:styleId="af6">
    <w:name w:val="FollowedHyperlink"/>
    <w:basedOn w:val="a0"/>
    <w:uiPriority w:val="99"/>
    <w:semiHidden/>
    <w:unhideWhenUsed/>
    <w:rsid w:val="0007493F"/>
    <w:rPr>
      <w:color w:val="800080" w:themeColor="followed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3E1F84"/>
    <w:rPr>
      <w:color w:val="808080"/>
      <w:shd w:val="clear" w:color="auto" w:fill="E6E6E6"/>
    </w:rPr>
  </w:style>
  <w:style w:type="character" w:customStyle="1" w:styleId="10">
    <w:name w:val="Заголовок 1 Знак"/>
    <w:basedOn w:val="a0"/>
    <w:link w:val="1"/>
    <w:uiPriority w:val="9"/>
    <w:rsid w:val="00F229E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7">
    <w:name w:val="List Paragraph"/>
    <w:basedOn w:val="a"/>
    <w:uiPriority w:val="34"/>
    <w:qFormat/>
    <w:rsid w:val="001C43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D73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229E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DA5C69"/>
    <w:pPr>
      <w:spacing w:after="120"/>
      <w:ind w:left="360"/>
    </w:pPr>
  </w:style>
  <w:style w:type="character" w:customStyle="1" w:styleId="a4">
    <w:name w:val="Основной текст с отступом Знак"/>
    <w:basedOn w:val="a0"/>
    <w:link w:val="a3"/>
    <w:rsid w:val="00DA5C69"/>
    <w:rPr>
      <w:rFonts w:ascii="Times New Roman" w:eastAsia="Times New Roman" w:hAnsi="Times New Roman" w:cs="Times New Roman"/>
      <w:sz w:val="24"/>
      <w:szCs w:val="24"/>
    </w:rPr>
  </w:style>
  <w:style w:type="paragraph" w:customStyle="1" w:styleId="IGIbodytext">
    <w:name w:val="IGI body text"/>
    <w:basedOn w:val="a"/>
    <w:rsid w:val="00DA5C69"/>
    <w:pPr>
      <w:jc w:val="both"/>
    </w:pPr>
    <w:rPr>
      <w:sz w:val="22"/>
      <w:szCs w:val="20"/>
    </w:rPr>
  </w:style>
  <w:style w:type="paragraph" w:customStyle="1" w:styleId="Headline">
    <w:name w:val="Headline"/>
    <w:basedOn w:val="a"/>
    <w:rsid w:val="00DA5C69"/>
    <w:pPr>
      <w:jc w:val="center"/>
    </w:pPr>
    <w:rPr>
      <w:rFonts w:ascii="Lucida Sans Unicode" w:hAnsi="Lucida Sans Unicode"/>
      <w:b/>
      <w:bCs/>
      <w:sz w:val="48"/>
      <w:szCs w:val="20"/>
    </w:rPr>
  </w:style>
  <w:style w:type="paragraph" w:customStyle="1" w:styleId="Subhead1">
    <w:name w:val="Subhead 1"/>
    <w:basedOn w:val="a"/>
    <w:rsid w:val="00DA5C69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autoSpaceDE w:val="0"/>
      <w:autoSpaceDN w:val="0"/>
      <w:adjustRightInd w:val="0"/>
      <w:spacing w:line="288" w:lineRule="auto"/>
      <w:textAlignment w:val="center"/>
    </w:pPr>
    <w:rPr>
      <w:rFonts w:ascii="Arial" w:hAnsi="Arial" w:cs="Arial"/>
      <w:b/>
      <w:bCs/>
      <w:caps/>
      <w:color w:val="000000"/>
    </w:rPr>
  </w:style>
  <w:style w:type="paragraph" w:customStyle="1" w:styleId="Subhead2">
    <w:name w:val="Subhead 2"/>
    <w:basedOn w:val="a"/>
    <w:rsid w:val="00DA5C69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</w:tabs>
      <w:autoSpaceDE w:val="0"/>
      <w:autoSpaceDN w:val="0"/>
      <w:adjustRightInd w:val="0"/>
      <w:spacing w:line="288" w:lineRule="auto"/>
      <w:textAlignment w:val="center"/>
    </w:pPr>
    <w:rPr>
      <w:rFonts w:ascii="Arial" w:hAnsi="Arial" w:cs="Arial"/>
      <w:b/>
      <w:bCs/>
      <w:color w:val="000000"/>
    </w:rPr>
  </w:style>
  <w:style w:type="paragraph" w:customStyle="1" w:styleId="IGIsubheadlevel1">
    <w:name w:val="IGI subhead level 1"/>
    <w:basedOn w:val="a"/>
    <w:rsid w:val="00DA5C69"/>
    <w:pPr>
      <w:widowControl w:val="0"/>
    </w:pPr>
    <w:rPr>
      <w:b/>
      <w:caps/>
      <w:color w:val="000000"/>
      <w:szCs w:val="20"/>
    </w:rPr>
  </w:style>
  <w:style w:type="paragraph" w:customStyle="1" w:styleId="keyterms">
    <w:name w:val="key terms"/>
    <w:basedOn w:val="a"/>
    <w:qFormat/>
    <w:rsid w:val="00DA5C69"/>
    <w:pPr>
      <w:jc w:val="both"/>
    </w:pPr>
    <w:rPr>
      <w:rFonts w:cs="Lucida Sans Unicode"/>
      <w:w w:val="120"/>
      <w:sz w:val="22"/>
      <w:szCs w:val="36"/>
    </w:rPr>
  </w:style>
  <w:style w:type="paragraph" w:styleId="a5">
    <w:name w:val="endnote text"/>
    <w:basedOn w:val="a"/>
    <w:link w:val="a6"/>
    <w:semiHidden/>
    <w:rsid w:val="00DA5C69"/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semiHidden/>
    <w:rsid w:val="00DA5C69"/>
    <w:rPr>
      <w:rFonts w:ascii="Times New Roman" w:eastAsia="Times New Roman" w:hAnsi="Times New Roman" w:cs="Times New Roman"/>
      <w:sz w:val="20"/>
      <w:szCs w:val="20"/>
    </w:rPr>
  </w:style>
  <w:style w:type="character" w:styleId="a7">
    <w:name w:val="endnote reference"/>
    <w:basedOn w:val="a0"/>
    <w:semiHidden/>
    <w:rsid w:val="00DA5C69"/>
    <w:rPr>
      <w:vertAlign w:val="superscript"/>
    </w:rPr>
  </w:style>
  <w:style w:type="paragraph" w:styleId="a8">
    <w:name w:val="Balloon Text"/>
    <w:basedOn w:val="a"/>
    <w:link w:val="a9"/>
    <w:uiPriority w:val="99"/>
    <w:semiHidden/>
    <w:unhideWhenUsed/>
    <w:rsid w:val="00756D3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56D3A"/>
    <w:rPr>
      <w:rFonts w:ascii="Tahoma" w:eastAsia="Times New Roman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756D3A"/>
    <w:rPr>
      <w:color w:val="0000FF"/>
      <w:u w:val="single"/>
    </w:rPr>
  </w:style>
  <w:style w:type="paragraph" w:styleId="ab">
    <w:name w:val="Document Map"/>
    <w:basedOn w:val="a"/>
    <w:link w:val="ac"/>
    <w:uiPriority w:val="99"/>
    <w:semiHidden/>
    <w:unhideWhenUsed/>
    <w:rsid w:val="007C183C"/>
    <w:rPr>
      <w:rFonts w:ascii="Tahoma" w:hAnsi="Tahoma" w:cs="Tahoma"/>
      <w:sz w:val="16"/>
      <w:szCs w:val="16"/>
    </w:rPr>
  </w:style>
  <w:style w:type="character" w:customStyle="1" w:styleId="ac">
    <w:name w:val="Схема документа Знак"/>
    <w:basedOn w:val="a0"/>
    <w:link w:val="ab"/>
    <w:uiPriority w:val="99"/>
    <w:semiHidden/>
    <w:rsid w:val="007C183C"/>
    <w:rPr>
      <w:rFonts w:ascii="Tahoma" w:eastAsia="Times New Roman" w:hAnsi="Tahoma" w:cs="Tahoma"/>
      <w:sz w:val="16"/>
      <w:szCs w:val="16"/>
    </w:rPr>
  </w:style>
  <w:style w:type="table" w:styleId="ad">
    <w:name w:val="Table Grid"/>
    <w:basedOn w:val="a1"/>
    <w:uiPriority w:val="59"/>
    <w:rsid w:val="007040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footnote text"/>
    <w:basedOn w:val="a"/>
    <w:link w:val="af"/>
    <w:uiPriority w:val="99"/>
    <w:semiHidden/>
    <w:unhideWhenUsed/>
    <w:rsid w:val="0090111C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90111C"/>
    <w:rPr>
      <w:rFonts w:ascii="Times New Roman" w:eastAsia="Times New Roman" w:hAnsi="Times New Roman"/>
    </w:rPr>
  </w:style>
  <w:style w:type="character" w:styleId="af0">
    <w:name w:val="footnote reference"/>
    <w:basedOn w:val="a0"/>
    <w:uiPriority w:val="99"/>
    <w:semiHidden/>
    <w:unhideWhenUsed/>
    <w:rsid w:val="0090111C"/>
    <w:rPr>
      <w:vertAlign w:val="superscript"/>
    </w:rPr>
  </w:style>
  <w:style w:type="paragraph" w:styleId="af1">
    <w:name w:val="table of figures"/>
    <w:basedOn w:val="a"/>
    <w:next w:val="a"/>
    <w:uiPriority w:val="99"/>
    <w:semiHidden/>
    <w:unhideWhenUsed/>
    <w:rsid w:val="0090111C"/>
  </w:style>
  <w:style w:type="paragraph" w:styleId="af2">
    <w:name w:val="header"/>
    <w:basedOn w:val="a"/>
    <w:link w:val="af3"/>
    <w:uiPriority w:val="99"/>
    <w:unhideWhenUsed/>
    <w:rsid w:val="00190055"/>
    <w:pPr>
      <w:tabs>
        <w:tab w:val="center" w:pos="4680"/>
        <w:tab w:val="right" w:pos="9360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190055"/>
    <w:rPr>
      <w:rFonts w:ascii="Times New Roman" w:eastAsia="Times New Roman" w:hAnsi="Times New Roman"/>
      <w:sz w:val="24"/>
      <w:szCs w:val="24"/>
    </w:rPr>
  </w:style>
  <w:style w:type="paragraph" w:styleId="af4">
    <w:name w:val="footer"/>
    <w:basedOn w:val="a"/>
    <w:link w:val="af5"/>
    <w:uiPriority w:val="99"/>
    <w:unhideWhenUsed/>
    <w:rsid w:val="00190055"/>
    <w:pPr>
      <w:tabs>
        <w:tab w:val="center" w:pos="4680"/>
        <w:tab w:val="right" w:pos="9360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190055"/>
    <w:rPr>
      <w:rFonts w:ascii="Times New Roman" w:eastAsia="Times New Roman" w:hAnsi="Times New Roman"/>
      <w:sz w:val="24"/>
      <w:szCs w:val="24"/>
    </w:rPr>
  </w:style>
  <w:style w:type="table" w:customStyle="1" w:styleId="TableGrid1">
    <w:name w:val="Table Grid1"/>
    <w:basedOn w:val="a1"/>
    <w:next w:val="ad"/>
    <w:uiPriority w:val="59"/>
    <w:rsid w:val="005E43DB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1">
    <w:name w:val="Table Grid11"/>
    <w:basedOn w:val="a1"/>
    <w:next w:val="ad"/>
    <w:uiPriority w:val="59"/>
    <w:rsid w:val="00F1001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itetbl">
    <w:name w:val="cite_tbl"/>
    <w:basedOn w:val="a0"/>
    <w:rsid w:val="00F1001E"/>
    <w:rPr>
      <w:color w:val="auto"/>
      <w:sz w:val="22"/>
      <w:bdr w:val="none" w:sz="0" w:space="0" w:color="auto"/>
      <w:shd w:val="clear" w:color="auto" w:fill="FF9999"/>
    </w:rPr>
  </w:style>
  <w:style w:type="paragraph" w:customStyle="1" w:styleId="Bodytext">
    <w:name w:val="Body_text"/>
    <w:basedOn w:val="a"/>
    <w:rsid w:val="00F1001E"/>
    <w:pPr>
      <w:spacing w:before="120"/>
      <w:ind w:firstLine="720"/>
      <w:jc w:val="both"/>
    </w:pPr>
    <w:rPr>
      <w:sz w:val="22"/>
      <w:szCs w:val="20"/>
    </w:rPr>
  </w:style>
  <w:style w:type="character" w:styleId="af6">
    <w:name w:val="FollowedHyperlink"/>
    <w:basedOn w:val="a0"/>
    <w:uiPriority w:val="99"/>
    <w:semiHidden/>
    <w:unhideWhenUsed/>
    <w:rsid w:val="0007493F"/>
    <w:rPr>
      <w:color w:val="800080" w:themeColor="followed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3E1F84"/>
    <w:rPr>
      <w:color w:val="808080"/>
      <w:shd w:val="clear" w:color="auto" w:fill="E6E6E6"/>
    </w:rPr>
  </w:style>
  <w:style w:type="character" w:customStyle="1" w:styleId="10">
    <w:name w:val="Заголовок 1 Знак"/>
    <w:basedOn w:val="a0"/>
    <w:link w:val="1"/>
    <w:uiPriority w:val="9"/>
    <w:rsid w:val="00F229E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7">
    <w:name w:val="List Paragraph"/>
    <w:basedOn w:val="a"/>
    <w:uiPriority w:val="34"/>
    <w:qFormat/>
    <w:rsid w:val="001C43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426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5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1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1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D4829E-4926-44C5-8FBA-D185052B89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4</Pages>
  <Words>1389</Words>
  <Characters>7922</Characters>
  <Application>Microsoft Office Word</Application>
  <DocSecurity>0</DocSecurity>
  <Lines>66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9293</CharactersWithSpaces>
  <SharedDoc>false</SharedDoc>
  <HLinks>
    <vt:vector size="6" baseType="variant">
      <vt:variant>
        <vt:i4>262235</vt:i4>
      </vt:variant>
      <vt:variant>
        <vt:i4>0</vt:i4>
      </vt:variant>
      <vt:variant>
        <vt:i4>0</vt:i4>
      </vt:variant>
      <vt:variant>
        <vt:i4>5</vt:i4>
      </vt:variant>
      <vt:variant>
        <vt:lpwstr>http://www.igi-global.com/publish/contributor-resources/apa-citation-guidelines/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Reviewer</dc:creator>
  <cp:lastModifiedBy>kvg</cp:lastModifiedBy>
  <cp:revision>11</cp:revision>
  <cp:lastPrinted>2019-03-06T09:43:00Z</cp:lastPrinted>
  <dcterms:created xsi:type="dcterms:W3CDTF">2020-06-18T07:21:00Z</dcterms:created>
  <dcterms:modified xsi:type="dcterms:W3CDTF">2020-06-18T10:30:00Z</dcterms:modified>
</cp:coreProperties>
</file>