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E5B4A" w:rsidRPr="009E2DE1" w:rsidRDefault="008E5B4A" w:rsidP="008E5B4A">
      <w:pPr>
        <w:keepNext/>
        <w:widowControl w:val="0"/>
        <w:suppressAutoHyphens/>
        <w:spacing w:after="0" w:line="360" w:lineRule="auto"/>
        <w:jc w:val="both"/>
        <w:outlineLvl w:val="0"/>
        <w:rPr>
          <w:rFonts w:ascii="Times New Roman" w:eastAsia="Times New Roman" w:hAnsi="Times New Roman" w:cs="Times New Roman"/>
          <w:b/>
          <w:bCs/>
          <w:kern w:val="32"/>
          <w:sz w:val="28"/>
          <w:szCs w:val="28"/>
          <w:lang w:val="uk-UA"/>
        </w:rPr>
      </w:pPr>
      <w:r w:rsidRPr="000048DD">
        <w:rPr>
          <w:rFonts w:ascii="Times New Roman" w:eastAsia="Times New Roman" w:hAnsi="Times New Roman" w:cs="Times New Roman"/>
          <w:b/>
          <w:bCs/>
          <w:kern w:val="32"/>
          <w:sz w:val="24"/>
          <w:szCs w:val="28"/>
          <w:lang w:val="uk-UA"/>
        </w:rPr>
        <w:t>УДК</w:t>
      </w:r>
      <w:r w:rsidR="009E2DE1">
        <w:rPr>
          <w:rFonts w:ascii="Times New Roman" w:eastAsia="Times New Roman" w:hAnsi="Times New Roman" w:cs="Times New Roman"/>
          <w:b/>
          <w:bCs/>
          <w:kern w:val="32"/>
          <w:sz w:val="24"/>
          <w:szCs w:val="28"/>
          <w:lang w:val="uk-UA"/>
        </w:rPr>
        <w:t xml:space="preserve"> </w:t>
      </w:r>
      <w:r w:rsidR="009E2DE1" w:rsidRPr="00095D0C">
        <w:rPr>
          <w:rFonts w:ascii="Times New Roman" w:hAnsi="Times New Roman" w:cs="Times New Roman"/>
          <w:b/>
          <w:sz w:val="24"/>
          <w:lang w:val="ru-RU"/>
        </w:rPr>
        <w:t>658.589(100):621</w:t>
      </w:r>
    </w:p>
    <w:p w:rsidR="00E85636" w:rsidRDefault="009E2DE1" w:rsidP="000048DD">
      <w:pPr>
        <w:pStyle w:val="a9"/>
        <w:shd w:val="clear" w:color="auto" w:fill="FFFFFF"/>
        <w:spacing w:before="0" w:beforeAutospacing="0" w:after="0" w:afterAutospacing="0"/>
        <w:jc w:val="right"/>
        <w:rPr>
          <w:rStyle w:val="aa"/>
          <w:color w:val="333333"/>
          <w:lang w:val="ru-RU"/>
        </w:rPr>
      </w:pPr>
      <w:r>
        <w:rPr>
          <w:rStyle w:val="aa"/>
          <w:color w:val="333333"/>
          <w:lang w:val="ru-RU"/>
        </w:rPr>
        <w:t xml:space="preserve">ВІШТАК </w:t>
      </w:r>
      <w:proofErr w:type="spellStart"/>
      <w:r w:rsidR="00E85636">
        <w:rPr>
          <w:rStyle w:val="aa"/>
          <w:color w:val="333333"/>
          <w:lang w:val="ru-RU"/>
        </w:rPr>
        <w:t>Інна</w:t>
      </w:r>
      <w:proofErr w:type="spellEnd"/>
      <w:r w:rsidR="00E85636">
        <w:rPr>
          <w:rStyle w:val="aa"/>
          <w:color w:val="333333"/>
          <w:lang w:val="ru-RU"/>
        </w:rPr>
        <w:t xml:space="preserve"> </w:t>
      </w:r>
      <w:proofErr w:type="spellStart"/>
      <w:r w:rsidR="00E85636">
        <w:rPr>
          <w:rStyle w:val="aa"/>
          <w:color w:val="333333"/>
          <w:lang w:val="ru-RU"/>
        </w:rPr>
        <w:t>Вікторівна</w:t>
      </w:r>
      <w:proofErr w:type="spellEnd"/>
    </w:p>
    <w:p w:rsidR="00E85636" w:rsidRDefault="009E2DE1" w:rsidP="000048DD">
      <w:pPr>
        <w:pStyle w:val="a9"/>
        <w:shd w:val="clear" w:color="auto" w:fill="FFFFFF"/>
        <w:spacing w:before="0" w:beforeAutospacing="0" w:after="0" w:afterAutospacing="0"/>
        <w:jc w:val="right"/>
        <w:rPr>
          <w:rStyle w:val="aa"/>
          <w:b w:val="0"/>
          <w:color w:val="333333"/>
          <w:lang w:val="ru-RU"/>
        </w:rPr>
      </w:pPr>
      <w:r>
        <w:rPr>
          <w:rStyle w:val="aa"/>
          <w:b w:val="0"/>
          <w:color w:val="333333"/>
          <w:lang w:val="ru-RU"/>
        </w:rPr>
        <w:t xml:space="preserve">кандидат </w:t>
      </w:r>
      <w:proofErr w:type="spellStart"/>
      <w:r>
        <w:rPr>
          <w:rStyle w:val="aa"/>
          <w:b w:val="0"/>
          <w:color w:val="333333"/>
          <w:lang w:val="ru-RU"/>
        </w:rPr>
        <w:t>технічних</w:t>
      </w:r>
      <w:proofErr w:type="spellEnd"/>
      <w:r>
        <w:rPr>
          <w:rStyle w:val="aa"/>
          <w:b w:val="0"/>
          <w:color w:val="333333"/>
          <w:lang w:val="ru-RU"/>
        </w:rPr>
        <w:t xml:space="preserve"> наук</w:t>
      </w:r>
      <w:r w:rsidR="00E85636">
        <w:rPr>
          <w:rStyle w:val="aa"/>
          <w:b w:val="0"/>
          <w:color w:val="333333"/>
          <w:lang w:val="ru-RU"/>
        </w:rPr>
        <w:t>, доц</w:t>
      </w:r>
      <w:r>
        <w:rPr>
          <w:rStyle w:val="aa"/>
          <w:b w:val="0"/>
          <w:color w:val="333333"/>
          <w:lang w:val="ru-RU"/>
        </w:rPr>
        <w:t>ент,</w:t>
      </w:r>
    </w:p>
    <w:p w:rsidR="009E2DE1" w:rsidRDefault="009E2DE1" w:rsidP="000048DD">
      <w:pPr>
        <w:pStyle w:val="a9"/>
        <w:shd w:val="clear" w:color="auto" w:fill="FFFFFF"/>
        <w:spacing w:before="0" w:beforeAutospacing="0" w:after="0" w:afterAutospacing="0"/>
        <w:jc w:val="right"/>
        <w:rPr>
          <w:rStyle w:val="aa"/>
          <w:b w:val="0"/>
          <w:color w:val="333333"/>
          <w:lang w:val="ru-RU"/>
        </w:rPr>
      </w:pPr>
      <w:r>
        <w:rPr>
          <w:rStyle w:val="aa"/>
          <w:b w:val="0"/>
          <w:color w:val="333333"/>
          <w:lang w:val="ru-RU"/>
        </w:rPr>
        <w:t xml:space="preserve">доцент </w:t>
      </w:r>
      <w:proofErr w:type="spellStart"/>
      <w:r>
        <w:rPr>
          <w:rStyle w:val="aa"/>
          <w:b w:val="0"/>
          <w:color w:val="333333"/>
          <w:lang w:val="ru-RU"/>
        </w:rPr>
        <w:t>кафедри</w:t>
      </w:r>
      <w:proofErr w:type="spellEnd"/>
      <w:r>
        <w:rPr>
          <w:rStyle w:val="aa"/>
          <w:b w:val="0"/>
          <w:color w:val="333333"/>
          <w:lang w:val="ru-RU"/>
        </w:rPr>
        <w:t xml:space="preserve"> </w:t>
      </w:r>
      <w:proofErr w:type="spellStart"/>
      <w:r>
        <w:rPr>
          <w:rStyle w:val="aa"/>
          <w:b w:val="0"/>
          <w:color w:val="333333"/>
          <w:lang w:val="ru-RU"/>
        </w:rPr>
        <w:t>безпеки</w:t>
      </w:r>
      <w:proofErr w:type="spellEnd"/>
      <w:r>
        <w:rPr>
          <w:rStyle w:val="aa"/>
          <w:b w:val="0"/>
          <w:color w:val="333333"/>
          <w:lang w:val="ru-RU"/>
        </w:rPr>
        <w:t xml:space="preserve"> </w:t>
      </w:r>
      <w:proofErr w:type="spellStart"/>
      <w:r>
        <w:rPr>
          <w:rStyle w:val="aa"/>
          <w:b w:val="0"/>
          <w:color w:val="333333"/>
          <w:lang w:val="ru-RU"/>
        </w:rPr>
        <w:t>життєдіяльності</w:t>
      </w:r>
      <w:proofErr w:type="spellEnd"/>
      <w:r>
        <w:rPr>
          <w:rStyle w:val="aa"/>
          <w:b w:val="0"/>
          <w:color w:val="333333"/>
          <w:lang w:val="ru-RU"/>
        </w:rPr>
        <w:t xml:space="preserve"> та </w:t>
      </w:r>
      <w:proofErr w:type="spellStart"/>
      <w:r>
        <w:rPr>
          <w:rStyle w:val="aa"/>
          <w:b w:val="0"/>
          <w:color w:val="333333"/>
          <w:lang w:val="ru-RU"/>
        </w:rPr>
        <w:t>педагогіки</w:t>
      </w:r>
      <w:proofErr w:type="spellEnd"/>
      <w:r>
        <w:rPr>
          <w:rStyle w:val="aa"/>
          <w:b w:val="0"/>
          <w:color w:val="333333"/>
          <w:lang w:val="ru-RU"/>
        </w:rPr>
        <w:t xml:space="preserve"> </w:t>
      </w:r>
      <w:proofErr w:type="spellStart"/>
      <w:r>
        <w:rPr>
          <w:rStyle w:val="aa"/>
          <w:b w:val="0"/>
          <w:color w:val="333333"/>
          <w:lang w:val="ru-RU"/>
        </w:rPr>
        <w:t>безпеки</w:t>
      </w:r>
      <w:proofErr w:type="spellEnd"/>
      <w:r>
        <w:rPr>
          <w:rStyle w:val="aa"/>
          <w:b w:val="0"/>
          <w:color w:val="333333"/>
          <w:lang w:val="ru-RU"/>
        </w:rPr>
        <w:t>,</w:t>
      </w:r>
    </w:p>
    <w:p w:rsidR="009E2DE1" w:rsidRDefault="00E85636" w:rsidP="00E85636">
      <w:pPr>
        <w:pStyle w:val="a9"/>
        <w:shd w:val="clear" w:color="auto" w:fill="FFFFFF"/>
        <w:spacing w:before="0" w:beforeAutospacing="0" w:after="0" w:afterAutospacing="0"/>
        <w:jc w:val="right"/>
        <w:rPr>
          <w:color w:val="333333"/>
          <w:lang w:val="ru-RU"/>
        </w:rPr>
      </w:pPr>
      <w:proofErr w:type="spellStart"/>
      <w:r w:rsidRPr="00810559">
        <w:rPr>
          <w:color w:val="333333"/>
          <w:lang w:val="ru-RU"/>
        </w:rPr>
        <w:t>Вінницький</w:t>
      </w:r>
      <w:proofErr w:type="spellEnd"/>
      <w:r w:rsidRPr="00810559">
        <w:rPr>
          <w:color w:val="333333"/>
          <w:lang w:val="ru-RU"/>
        </w:rPr>
        <w:t xml:space="preserve"> </w:t>
      </w:r>
      <w:proofErr w:type="spellStart"/>
      <w:r w:rsidRPr="00810559">
        <w:rPr>
          <w:color w:val="333333"/>
          <w:lang w:val="ru-RU"/>
        </w:rPr>
        <w:t>національний</w:t>
      </w:r>
      <w:proofErr w:type="spellEnd"/>
      <w:r w:rsidRPr="00810559">
        <w:rPr>
          <w:color w:val="333333"/>
          <w:lang w:val="ru-RU"/>
        </w:rPr>
        <w:t xml:space="preserve"> </w:t>
      </w:r>
      <w:proofErr w:type="spellStart"/>
      <w:r w:rsidRPr="00810559">
        <w:rPr>
          <w:color w:val="333333"/>
          <w:lang w:val="ru-RU"/>
        </w:rPr>
        <w:t>технічний</w:t>
      </w:r>
      <w:proofErr w:type="spellEnd"/>
      <w:r w:rsidRPr="00810559">
        <w:rPr>
          <w:color w:val="333333"/>
          <w:lang w:val="ru-RU"/>
        </w:rPr>
        <w:t xml:space="preserve"> </w:t>
      </w:r>
      <w:proofErr w:type="spellStart"/>
      <w:r w:rsidRPr="00810559">
        <w:rPr>
          <w:color w:val="333333"/>
          <w:lang w:val="ru-RU"/>
        </w:rPr>
        <w:t>університет</w:t>
      </w:r>
      <w:proofErr w:type="spellEnd"/>
      <w:r w:rsidR="009E2DE1">
        <w:rPr>
          <w:color w:val="333333"/>
          <w:lang w:val="ru-RU"/>
        </w:rPr>
        <w:t>,</w:t>
      </w:r>
    </w:p>
    <w:p w:rsidR="00E85636" w:rsidRPr="00810559" w:rsidRDefault="009E2DE1" w:rsidP="00E85636">
      <w:pPr>
        <w:pStyle w:val="a9"/>
        <w:shd w:val="clear" w:color="auto" w:fill="FFFFFF"/>
        <w:spacing w:before="0" w:beforeAutospacing="0" w:after="0" w:afterAutospacing="0"/>
        <w:jc w:val="right"/>
        <w:rPr>
          <w:color w:val="333333"/>
          <w:lang w:val="ru-RU"/>
        </w:rPr>
      </w:pPr>
      <w:r>
        <w:rPr>
          <w:color w:val="333333"/>
          <w:lang w:val="ru-RU"/>
        </w:rPr>
        <w:t xml:space="preserve">м. </w:t>
      </w:r>
      <w:proofErr w:type="spellStart"/>
      <w:r>
        <w:rPr>
          <w:color w:val="333333"/>
          <w:lang w:val="ru-RU"/>
        </w:rPr>
        <w:t>Вінниця</w:t>
      </w:r>
      <w:proofErr w:type="spellEnd"/>
      <w:r>
        <w:rPr>
          <w:color w:val="333333"/>
          <w:lang w:val="ru-RU"/>
        </w:rPr>
        <w:t xml:space="preserve">, </w:t>
      </w:r>
      <w:proofErr w:type="spellStart"/>
      <w:r>
        <w:rPr>
          <w:color w:val="333333"/>
          <w:lang w:val="ru-RU"/>
        </w:rPr>
        <w:t>Україна</w:t>
      </w:r>
      <w:proofErr w:type="spellEnd"/>
    </w:p>
    <w:p w:rsidR="00E85636" w:rsidRPr="001655E9" w:rsidRDefault="00E85636" w:rsidP="000048DD">
      <w:pPr>
        <w:pStyle w:val="a9"/>
        <w:shd w:val="clear" w:color="auto" w:fill="FFFFFF"/>
        <w:spacing w:before="0" w:beforeAutospacing="0" w:after="0" w:afterAutospacing="0"/>
        <w:jc w:val="right"/>
        <w:rPr>
          <w:rStyle w:val="aa"/>
          <w:b w:val="0"/>
          <w:lang w:val="uk-UA"/>
        </w:rPr>
      </w:pPr>
      <w:r w:rsidRPr="009E2DE1">
        <w:rPr>
          <w:rStyle w:val="aa"/>
          <w:b w:val="0"/>
        </w:rPr>
        <w:t>Orcid ID:</w:t>
      </w:r>
      <w:r w:rsidRPr="009E2DE1">
        <w:rPr>
          <w:rStyle w:val="aa"/>
          <w:b w:val="0"/>
          <w:lang w:val="uk-UA"/>
        </w:rPr>
        <w:t xml:space="preserve"> </w:t>
      </w:r>
      <w:hyperlink r:id="rId8" w:history="1">
        <w:r w:rsidR="009E2DE1" w:rsidRPr="00134977">
          <w:rPr>
            <w:rStyle w:val="a7"/>
            <w:lang w:val="uk-UA"/>
          </w:rPr>
          <w:t>https://orcid.org/0000-0001-5646-4996</w:t>
        </w:r>
      </w:hyperlink>
    </w:p>
    <w:p w:rsidR="009E2DE1" w:rsidRPr="001655E9" w:rsidRDefault="009E2DE1" w:rsidP="000048DD">
      <w:pPr>
        <w:pStyle w:val="a9"/>
        <w:shd w:val="clear" w:color="auto" w:fill="FFFFFF"/>
        <w:spacing w:before="0" w:beforeAutospacing="0" w:after="0" w:afterAutospacing="0"/>
        <w:jc w:val="right"/>
        <w:rPr>
          <w:rStyle w:val="aa"/>
          <w:b w:val="0"/>
          <w:lang w:val="uk-UA"/>
        </w:rPr>
      </w:pPr>
      <w:r w:rsidRPr="009E2DE1">
        <w:rPr>
          <w:rStyle w:val="aa"/>
          <w:b w:val="0"/>
        </w:rPr>
        <w:t>e</w:t>
      </w:r>
      <w:r w:rsidRPr="009E2DE1">
        <w:rPr>
          <w:rStyle w:val="aa"/>
          <w:b w:val="0"/>
          <w:lang w:val="uk-UA"/>
        </w:rPr>
        <w:t>-</w:t>
      </w:r>
      <w:r w:rsidRPr="009E2DE1">
        <w:rPr>
          <w:rStyle w:val="aa"/>
          <w:b w:val="0"/>
        </w:rPr>
        <w:t>mail</w:t>
      </w:r>
      <w:r w:rsidRPr="009E2DE1">
        <w:rPr>
          <w:rStyle w:val="aa"/>
          <w:b w:val="0"/>
          <w:lang w:val="uk-UA"/>
        </w:rPr>
        <w:t xml:space="preserve">: </w:t>
      </w:r>
      <w:hyperlink r:id="rId9" w:history="1">
        <w:r w:rsidRPr="00134977">
          <w:rPr>
            <w:rStyle w:val="a7"/>
          </w:rPr>
          <w:t>innavish</w:t>
        </w:r>
        <w:r w:rsidRPr="009E2DE1">
          <w:rPr>
            <w:rStyle w:val="a7"/>
            <w:lang w:val="uk-UA"/>
          </w:rPr>
          <w:t>322@</w:t>
        </w:r>
        <w:r w:rsidRPr="00134977">
          <w:rPr>
            <w:rStyle w:val="a7"/>
          </w:rPr>
          <w:t>gmail</w:t>
        </w:r>
        <w:r w:rsidRPr="009E2DE1">
          <w:rPr>
            <w:rStyle w:val="a7"/>
            <w:lang w:val="uk-UA"/>
          </w:rPr>
          <w:t>.</w:t>
        </w:r>
        <w:r w:rsidRPr="00134977">
          <w:rPr>
            <w:rStyle w:val="a7"/>
          </w:rPr>
          <w:t>com</w:t>
        </w:r>
      </w:hyperlink>
    </w:p>
    <w:p w:rsidR="009E2DE1" w:rsidRPr="009E2DE1" w:rsidRDefault="009E2DE1" w:rsidP="009E2DE1">
      <w:pPr>
        <w:pStyle w:val="a9"/>
        <w:shd w:val="clear" w:color="auto" w:fill="FFFFFF"/>
        <w:spacing w:before="0" w:beforeAutospacing="0" w:after="0" w:afterAutospacing="0"/>
        <w:jc w:val="right"/>
        <w:rPr>
          <w:rStyle w:val="aa"/>
          <w:color w:val="333333"/>
          <w:lang w:val="uk-UA"/>
        </w:rPr>
      </w:pPr>
      <w:r>
        <w:rPr>
          <w:rStyle w:val="aa"/>
          <w:color w:val="333333"/>
          <w:lang w:val="uk-UA"/>
        </w:rPr>
        <w:t>МАЙДАНЕВИЧ Леонід Олександрович</w:t>
      </w:r>
    </w:p>
    <w:p w:rsidR="009E2DE1" w:rsidRDefault="009E2DE1" w:rsidP="009E2DE1">
      <w:pPr>
        <w:pStyle w:val="a9"/>
        <w:shd w:val="clear" w:color="auto" w:fill="FFFFFF"/>
        <w:spacing w:before="0" w:beforeAutospacing="0" w:after="0" w:afterAutospacing="0"/>
        <w:jc w:val="right"/>
        <w:rPr>
          <w:rStyle w:val="aa"/>
          <w:b w:val="0"/>
          <w:color w:val="333333"/>
          <w:lang w:val="ru-RU"/>
        </w:rPr>
      </w:pPr>
      <w:r>
        <w:rPr>
          <w:rStyle w:val="aa"/>
          <w:b w:val="0"/>
          <w:color w:val="333333"/>
          <w:lang w:val="ru-RU"/>
        </w:rPr>
        <w:t xml:space="preserve">кандидат </w:t>
      </w:r>
      <w:proofErr w:type="spellStart"/>
      <w:r>
        <w:rPr>
          <w:rStyle w:val="aa"/>
          <w:b w:val="0"/>
          <w:color w:val="333333"/>
          <w:lang w:val="ru-RU"/>
        </w:rPr>
        <w:t>філософських</w:t>
      </w:r>
      <w:proofErr w:type="spellEnd"/>
      <w:r>
        <w:rPr>
          <w:rStyle w:val="aa"/>
          <w:b w:val="0"/>
          <w:color w:val="333333"/>
          <w:lang w:val="ru-RU"/>
        </w:rPr>
        <w:t xml:space="preserve"> наук, </w:t>
      </w:r>
    </w:p>
    <w:p w:rsidR="009E2DE1" w:rsidRDefault="009E2DE1" w:rsidP="009E2DE1">
      <w:pPr>
        <w:pStyle w:val="a9"/>
        <w:shd w:val="clear" w:color="auto" w:fill="FFFFFF"/>
        <w:spacing w:before="0" w:beforeAutospacing="0" w:after="0" w:afterAutospacing="0"/>
        <w:jc w:val="right"/>
        <w:rPr>
          <w:rStyle w:val="aa"/>
          <w:b w:val="0"/>
          <w:color w:val="333333"/>
          <w:lang w:val="ru-RU"/>
        </w:rPr>
      </w:pPr>
      <w:r>
        <w:rPr>
          <w:rStyle w:val="aa"/>
          <w:b w:val="0"/>
          <w:color w:val="333333"/>
          <w:lang w:val="ru-RU"/>
        </w:rPr>
        <w:t xml:space="preserve">доцент </w:t>
      </w:r>
      <w:proofErr w:type="spellStart"/>
      <w:r>
        <w:rPr>
          <w:rStyle w:val="aa"/>
          <w:b w:val="0"/>
          <w:color w:val="333333"/>
          <w:lang w:val="ru-RU"/>
        </w:rPr>
        <w:t>кафедри</w:t>
      </w:r>
      <w:proofErr w:type="spellEnd"/>
      <w:r>
        <w:rPr>
          <w:rStyle w:val="aa"/>
          <w:b w:val="0"/>
          <w:color w:val="333333"/>
          <w:lang w:val="ru-RU"/>
        </w:rPr>
        <w:t xml:space="preserve"> </w:t>
      </w:r>
      <w:proofErr w:type="spellStart"/>
      <w:r>
        <w:rPr>
          <w:rStyle w:val="aa"/>
          <w:b w:val="0"/>
          <w:color w:val="333333"/>
          <w:lang w:val="ru-RU"/>
        </w:rPr>
        <w:t>захисту</w:t>
      </w:r>
      <w:proofErr w:type="spellEnd"/>
      <w:r>
        <w:rPr>
          <w:rStyle w:val="aa"/>
          <w:b w:val="0"/>
          <w:color w:val="333333"/>
          <w:lang w:val="ru-RU"/>
        </w:rPr>
        <w:t xml:space="preserve"> </w:t>
      </w:r>
      <w:proofErr w:type="spellStart"/>
      <w:r>
        <w:rPr>
          <w:rStyle w:val="aa"/>
          <w:b w:val="0"/>
          <w:color w:val="333333"/>
          <w:lang w:val="ru-RU"/>
        </w:rPr>
        <w:t>інформації</w:t>
      </w:r>
      <w:proofErr w:type="spellEnd"/>
      <w:r>
        <w:rPr>
          <w:rStyle w:val="aa"/>
          <w:b w:val="0"/>
          <w:color w:val="333333"/>
          <w:lang w:val="ru-RU"/>
        </w:rPr>
        <w:t>,</w:t>
      </w:r>
    </w:p>
    <w:p w:rsidR="009E2DE1" w:rsidRDefault="009E2DE1" w:rsidP="009E2DE1">
      <w:pPr>
        <w:pStyle w:val="a9"/>
        <w:shd w:val="clear" w:color="auto" w:fill="FFFFFF"/>
        <w:spacing w:before="0" w:beforeAutospacing="0" w:after="0" w:afterAutospacing="0"/>
        <w:jc w:val="right"/>
        <w:rPr>
          <w:color w:val="333333"/>
          <w:lang w:val="ru-RU"/>
        </w:rPr>
      </w:pPr>
      <w:proofErr w:type="spellStart"/>
      <w:r w:rsidRPr="00810559">
        <w:rPr>
          <w:color w:val="333333"/>
          <w:lang w:val="ru-RU"/>
        </w:rPr>
        <w:t>Вінницький</w:t>
      </w:r>
      <w:proofErr w:type="spellEnd"/>
      <w:r w:rsidRPr="00810559">
        <w:rPr>
          <w:color w:val="333333"/>
          <w:lang w:val="ru-RU"/>
        </w:rPr>
        <w:t xml:space="preserve"> </w:t>
      </w:r>
      <w:proofErr w:type="spellStart"/>
      <w:r w:rsidRPr="00810559">
        <w:rPr>
          <w:color w:val="333333"/>
          <w:lang w:val="ru-RU"/>
        </w:rPr>
        <w:t>національний</w:t>
      </w:r>
      <w:proofErr w:type="spellEnd"/>
      <w:r w:rsidRPr="00810559">
        <w:rPr>
          <w:color w:val="333333"/>
          <w:lang w:val="ru-RU"/>
        </w:rPr>
        <w:t xml:space="preserve"> </w:t>
      </w:r>
      <w:proofErr w:type="spellStart"/>
      <w:r w:rsidRPr="00810559">
        <w:rPr>
          <w:color w:val="333333"/>
          <w:lang w:val="ru-RU"/>
        </w:rPr>
        <w:t>технічний</w:t>
      </w:r>
      <w:proofErr w:type="spellEnd"/>
      <w:r w:rsidRPr="00810559">
        <w:rPr>
          <w:color w:val="333333"/>
          <w:lang w:val="ru-RU"/>
        </w:rPr>
        <w:t xml:space="preserve"> </w:t>
      </w:r>
      <w:proofErr w:type="spellStart"/>
      <w:r w:rsidRPr="00810559">
        <w:rPr>
          <w:color w:val="333333"/>
          <w:lang w:val="ru-RU"/>
        </w:rPr>
        <w:t>університет</w:t>
      </w:r>
      <w:proofErr w:type="spellEnd"/>
      <w:r>
        <w:rPr>
          <w:color w:val="333333"/>
          <w:lang w:val="ru-RU"/>
        </w:rPr>
        <w:t>,</w:t>
      </w:r>
    </w:p>
    <w:p w:rsidR="009E2DE1" w:rsidRPr="00810559" w:rsidRDefault="009E2DE1" w:rsidP="009E2DE1">
      <w:pPr>
        <w:pStyle w:val="a9"/>
        <w:shd w:val="clear" w:color="auto" w:fill="FFFFFF"/>
        <w:spacing w:before="0" w:beforeAutospacing="0" w:after="0" w:afterAutospacing="0"/>
        <w:jc w:val="right"/>
        <w:rPr>
          <w:color w:val="333333"/>
          <w:lang w:val="ru-RU"/>
        </w:rPr>
      </w:pPr>
      <w:r>
        <w:rPr>
          <w:color w:val="333333"/>
          <w:lang w:val="ru-RU"/>
        </w:rPr>
        <w:t xml:space="preserve">м. </w:t>
      </w:r>
      <w:proofErr w:type="spellStart"/>
      <w:r>
        <w:rPr>
          <w:color w:val="333333"/>
          <w:lang w:val="ru-RU"/>
        </w:rPr>
        <w:t>Вінниця</w:t>
      </w:r>
      <w:proofErr w:type="spellEnd"/>
      <w:r>
        <w:rPr>
          <w:color w:val="333333"/>
          <w:lang w:val="ru-RU"/>
        </w:rPr>
        <w:t xml:space="preserve">, </w:t>
      </w:r>
      <w:proofErr w:type="spellStart"/>
      <w:r>
        <w:rPr>
          <w:color w:val="333333"/>
          <w:lang w:val="ru-RU"/>
        </w:rPr>
        <w:t>Україна</w:t>
      </w:r>
      <w:proofErr w:type="spellEnd"/>
    </w:p>
    <w:p w:rsidR="009E2DE1" w:rsidRPr="001655E9" w:rsidRDefault="009E2DE1" w:rsidP="009E2DE1">
      <w:pPr>
        <w:pStyle w:val="a9"/>
        <w:shd w:val="clear" w:color="auto" w:fill="FFFFFF"/>
        <w:spacing w:before="0" w:beforeAutospacing="0" w:after="0" w:afterAutospacing="0"/>
        <w:jc w:val="right"/>
        <w:rPr>
          <w:rStyle w:val="aa"/>
          <w:b w:val="0"/>
          <w:lang w:val="uk-UA"/>
        </w:rPr>
      </w:pPr>
      <w:r w:rsidRPr="001655E9">
        <w:rPr>
          <w:rStyle w:val="aa"/>
          <w:b w:val="0"/>
        </w:rPr>
        <w:t>Orcid ID:</w:t>
      </w:r>
      <w:r w:rsidRPr="001655E9">
        <w:rPr>
          <w:rStyle w:val="aa"/>
          <w:b w:val="0"/>
          <w:lang w:val="uk-UA"/>
        </w:rPr>
        <w:t xml:space="preserve"> </w:t>
      </w:r>
      <w:hyperlink r:id="rId10" w:history="1">
        <w:r w:rsidR="001655E9" w:rsidRPr="00134977">
          <w:rPr>
            <w:rStyle w:val="a7"/>
            <w:lang w:val="uk-UA"/>
          </w:rPr>
          <w:t>https://</w:t>
        </w:r>
        <w:r w:rsidR="001655E9" w:rsidRPr="00134977">
          <w:rPr>
            <w:rStyle w:val="a7"/>
            <w:lang w:eastAsia="ru-RU"/>
          </w:rPr>
          <w:t>orcid.org/</w:t>
        </w:r>
        <w:r w:rsidR="001655E9" w:rsidRPr="00134977">
          <w:rPr>
            <w:rStyle w:val="a7"/>
          </w:rPr>
          <w:t>0000-0002-7364-8874</w:t>
        </w:r>
      </w:hyperlink>
    </w:p>
    <w:p w:rsidR="009E2DE1" w:rsidRPr="001655E9" w:rsidRDefault="009E2DE1" w:rsidP="009E2DE1">
      <w:pPr>
        <w:pStyle w:val="a9"/>
        <w:shd w:val="clear" w:color="auto" w:fill="FFFFFF"/>
        <w:spacing w:before="0" w:beforeAutospacing="0" w:after="0" w:afterAutospacing="0"/>
        <w:jc w:val="right"/>
        <w:rPr>
          <w:rStyle w:val="aa"/>
          <w:b w:val="0"/>
          <w:lang w:val="uk-UA"/>
        </w:rPr>
      </w:pPr>
      <w:r w:rsidRPr="009E2DE1">
        <w:rPr>
          <w:rStyle w:val="aa"/>
          <w:b w:val="0"/>
        </w:rPr>
        <w:t>e</w:t>
      </w:r>
      <w:r w:rsidRPr="009E2DE1">
        <w:rPr>
          <w:rStyle w:val="aa"/>
          <w:b w:val="0"/>
          <w:lang w:val="uk-UA"/>
        </w:rPr>
        <w:t>-</w:t>
      </w:r>
      <w:r w:rsidRPr="009E2DE1">
        <w:rPr>
          <w:rStyle w:val="aa"/>
          <w:b w:val="0"/>
        </w:rPr>
        <w:t>mail</w:t>
      </w:r>
      <w:r w:rsidRPr="009E2DE1">
        <w:rPr>
          <w:rStyle w:val="aa"/>
          <w:b w:val="0"/>
          <w:lang w:val="uk-UA"/>
        </w:rPr>
        <w:t>:</w:t>
      </w:r>
      <w:r w:rsidR="001655E9">
        <w:rPr>
          <w:rStyle w:val="aa"/>
          <w:b w:val="0"/>
          <w:lang w:val="uk-UA"/>
        </w:rPr>
        <w:t xml:space="preserve"> </w:t>
      </w:r>
      <w:hyperlink r:id="rId11" w:tgtFrame="_blank" w:history="1">
        <w:r w:rsidR="001655E9" w:rsidRPr="00F96D34">
          <w:rPr>
            <w:rStyle w:val="a7"/>
            <w:color w:val="1155CC"/>
            <w:shd w:val="clear" w:color="auto" w:fill="FFFFFF"/>
          </w:rPr>
          <w:t>lmaidanevych</w:t>
        </w:r>
        <w:r w:rsidR="001655E9" w:rsidRPr="00095D0C">
          <w:rPr>
            <w:rStyle w:val="a7"/>
            <w:color w:val="1155CC"/>
            <w:shd w:val="clear" w:color="auto" w:fill="FFFFFF"/>
            <w:lang w:val="uk-UA"/>
          </w:rPr>
          <w:t>@</w:t>
        </w:r>
        <w:r w:rsidR="001655E9" w:rsidRPr="00F96D34">
          <w:rPr>
            <w:rStyle w:val="a7"/>
            <w:color w:val="1155CC"/>
            <w:shd w:val="clear" w:color="auto" w:fill="FFFFFF"/>
          </w:rPr>
          <w:t>gmail</w:t>
        </w:r>
        <w:r w:rsidR="001655E9" w:rsidRPr="00095D0C">
          <w:rPr>
            <w:rStyle w:val="a7"/>
            <w:color w:val="1155CC"/>
            <w:shd w:val="clear" w:color="auto" w:fill="FFFFFF"/>
            <w:lang w:val="uk-UA"/>
          </w:rPr>
          <w:t>.</w:t>
        </w:r>
        <w:r w:rsidR="001655E9" w:rsidRPr="00F96D34">
          <w:rPr>
            <w:rStyle w:val="a7"/>
            <w:color w:val="1155CC"/>
            <w:shd w:val="clear" w:color="auto" w:fill="FFFFFF"/>
          </w:rPr>
          <w:t>com</w:t>
        </w:r>
      </w:hyperlink>
    </w:p>
    <w:p w:rsidR="008E5B4A" w:rsidRPr="00095D0C" w:rsidRDefault="009E2DE1" w:rsidP="000048DD">
      <w:pPr>
        <w:pStyle w:val="a9"/>
        <w:shd w:val="clear" w:color="auto" w:fill="FFFFFF"/>
        <w:spacing w:before="0" w:beforeAutospacing="0" w:after="0" w:afterAutospacing="0"/>
        <w:jc w:val="right"/>
        <w:rPr>
          <w:color w:val="333333"/>
          <w:lang w:val="uk-UA"/>
        </w:rPr>
      </w:pPr>
      <w:r w:rsidRPr="00095D0C">
        <w:rPr>
          <w:rStyle w:val="aa"/>
          <w:color w:val="333333"/>
          <w:lang w:val="uk-UA"/>
        </w:rPr>
        <w:t>СТРЕЛЬЧЕНКО</w:t>
      </w:r>
      <w:r w:rsidR="008E5B4A" w:rsidRPr="00095D0C">
        <w:rPr>
          <w:rStyle w:val="aa"/>
          <w:color w:val="333333"/>
          <w:lang w:val="uk-UA"/>
        </w:rPr>
        <w:t xml:space="preserve"> Вікторія Сергіївна</w:t>
      </w:r>
    </w:p>
    <w:p w:rsidR="009E2DE1" w:rsidRPr="00810559" w:rsidRDefault="00095D0C" w:rsidP="000048DD">
      <w:pPr>
        <w:pStyle w:val="a9"/>
        <w:shd w:val="clear" w:color="auto" w:fill="FFFFFF"/>
        <w:spacing w:before="0" w:beforeAutospacing="0" w:after="0" w:afterAutospacing="0"/>
        <w:jc w:val="right"/>
        <w:rPr>
          <w:color w:val="333333"/>
          <w:lang w:val="ru-RU"/>
        </w:rPr>
      </w:pPr>
      <w:r>
        <w:rPr>
          <w:color w:val="333333"/>
          <w:lang w:val="uk-UA"/>
        </w:rPr>
        <w:t xml:space="preserve">студентка </w:t>
      </w:r>
      <w:r>
        <w:rPr>
          <w:color w:val="333333"/>
          <w:lang w:val="ru-RU"/>
        </w:rPr>
        <w:t>сп</w:t>
      </w:r>
      <w:r w:rsidR="009E2DE1">
        <w:rPr>
          <w:color w:val="333333"/>
          <w:lang w:val="ru-RU"/>
        </w:rPr>
        <w:t>еціальності 073 Менеджмент</w:t>
      </w:r>
    </w:p>
    <w:p w:rsidR="008E5B4A" w:rsidRDefault="008E5B4A" w:rsidP="000048DD">
      <w:pPr>
        <w:pStyle w:val="a9"/>
        <w:shd w:val="clear" w:color="auto" w:fill="FFFFFF"/>
        <w:spacing w:before="0" w:beforeAutospacing="0" w:after="0" w:afterAutospacing="0"/>
        <w:jc w:val="right"/>
        <w:rPr>
          <w:color w:val="333333"/>
          <w:lang w:val="ru-RU"/>
        </w:rPr>
      </w:pPr>
      <w:proofErr w:type="spellStart"/>
      <w:r w:rsidRPr="00810559">
        <w:rPr>
          <w:color w:val="333333"/>
          <w:lang w:val="ru-RU"/>
        </w:rPr>
        <w:t>Вінницький</w:t>
      </w:r>
      <w:proofErr w:type="spellEnd"/>
      <w:r w:rsidRPr="00810559">
        <w:rPr>
          <w:color w:val="333333"/>
          <w:lang w:val="ru-RU"/>
        </w:rPr>
        <w:t xml:space="preserve"> </w:t>
      </w:r>
      <w:proofErr w:type="spellStart"/>
      <w:r w:rsidRPr="00810559">
        <w:rPr>
          <w:color w:val="333333"/>
          <w:lang w:val="ru-RU"/>
        </w:rPr>
        <w:t>національний</w:t>
      </w:r>
      <w:proofErr w:type="spellEnd"/>
      <w:r w:rsidRPr="00810559">
        <w:rPr>
          <w:color w:val="333333"/>
          <w:lang w:val="ru-RU"/>
        </w:rPr>
        <w:t xml:space="preserve"> </w:t>
      </w:r>
      <w:proofErr w:type="spellStart"/>
      <w:r w:rsidRPr="00810559">
        <w:rPr>
          <w:color w:val="333333"/>
          <w:lang w:val="ru-RU"/>
        </w:rPr>
        <w:t>технічний</w:t>
      </w:r>
      <w:proofErr w:type="spellEnd"/>
      <w:r w:rsidRPr="00810559">
        <w:rPr>
          <w:color w:val="333333"/>
          <w:lang w:val="ru-RU"/>
        </w:rPr>
        <w:t xml:space="preserve"> </w:t>
      </w:r>
      <w:proofErr w:type="spellStart"/>
      <w:r w:rsidRPr="00810559">
        <w:rPr>
          <w:color w:val="333333"/>
          <w:lang w:val="ru-RU"/>
        </w:rPr>
        <w:t>університет</w:t>
      </w:r>
      <w:proofErr w:type="spellEnd"/>
      <w:r w:rsidR="009E2DE1">
        <w:rPr>
          <w:color w:val="333333"/>
          <w:lang w:val="ru-RU"/>
        </w:rPr>
        <w:t>,</w:t>
      </w:r>
    </w:p>
    <w:p w:rsidR="009E2DE1" w:rsidRPr="00810559" w:rsidRDefault="009E2DE1" w:rsidP="009E2DE1">
      <w:pPr>
        <w:pStyle w:val="a9"/>
        <w:shd w:val="clear" w:color="auto" w:fill="FFFFFF"/>
        <w:spacing w:before="0" w:beforeAutospacing="0" w:after="0" w:afterAutospacing="0"/>
        <w:jc w:val="right"/>
        <w:rPr>
          <w:color w:val="333333"/>
          <w:lang w:val="ru-RU"/>
        </w:rPr>
      </w:pPr>
      <w:r>
        <w:rPr>
          <w:color w:val="333333"/>
          <w:lang w:val="ru-RU"/>
        </w:rPr>
        <w:t xml:space="preserve">м. </w:t>
      </w:r>
      <w:proofErr w:type="spellStart"/>
      <w:r>
        <w:rPr>
          <w:color w:val="333333"/>
          <w:lang w:val="ru-RU"/>
        </w:rPr>
        <w:t>Вінниця</w:t>
      </w:r>
      <w:proofErr w:type="spellEnd"/>
      <w:r>
        <w:rPr>
          <w:color w:val="333333"/>
          <w:lang w:val="ru-RU"/>
        </w:rPr>
        <w:t xml:space="preserve">, </w:t>
      </w:r>
      <w:proofErr w:type="spellStart"/>
      <w:r>
        <w:rPr>
          <w:color w:val="333333"/>
          <w:lang w:val="ru-RU"/>
        </w:rPr>
        <w:t>Україна</w:t>
      </w:r>
      <w:proofErr w:type="spellEnd"/>
    </w:p>
    <w:p w:rsidR="008E5B4A" w:rsidRPr="009E2DE1" w:rsidRDefault="009E2DE1" w:rsidP="000048DD">
      <w:pPr>
        <w:keepNext/>
        <w:widowControl w:val="0"/>
        <w:suppressAutoHyphens/>
        <w:spacing w:after="0" w:line="240" w:lineRule="auto"/>
        <w:jc w:val="right"/>
        <w:outlineLvl w:val="0"/>
        <w:rPr>
          <w:rFonts w:ascii="Times New Roman" w:eastAsia="Times New Roman" w:hAnsi="Times New Roman" w:cs="Times New Roman"/>
          <w:color w:val="333333"/>
          <w:sz w:val="24"/>
          <w:szCs w:val="24"/>
          <w:lang w:val="ru-RU"/>
        </w:rPr>
      </w:pPr>
      <w:r w:rsidRPr="009E2DE1">
        <w:rPr>
          <w:rStyle w:val="aa"/>
          <w:rFonts w:ascii="Times New Roman" w:hAnsi="Times New Roman" w:cs="Times New Roman"/>
          <w:b w:val="0"/>
        </w:rPr>
        <w:t>e</w:t>
      </w:r>
      <w:r w:rsidRPr="009E2DE1">
        <w:rPr>
          <w:rStyle w:val="aa"/>
          <w:rFonts w:ascii="Times New Roman" w:hAnsi="Times New Roman" w:cs="Times New Roman"/>
          <w:b w:val="0"/>
          <w:lang w:val="uk-UA"/>
        </w:rPr>
        <w:t>-</w:t>
      </w:r>
      <w:r w:rsidRPr="009E2DE1">
        <w:rPr>
          <w:rStyle w:val="aa"/>
          <w:rFonts w:ascii="Times New Roman" w:hAnsi="Times New Roman" w:cs="Times New Roman"/>
          <w:b w:val="0"/>
        </w:rPr>
        <w:t>mail</w:t>
      </w:r>
      <w:r w:rsidRPr="009E2DE1">
        <w:rPr>
          <w:rStyle w:val="aa"/>
          <w:rFonts w:ascii="Times New Roman" w:hAnsi="Times New Roman" w:cs="Times New Roman"/>
          <w:b w:val="0"/>
          <w:lang w:val="uk-UA"/>
        </w:rPr>
        <w:t>:</w:t>
      </w:r>
      <w:r w:rsidRPr="009E2DE1">
        <w:rPr>
          <w:rStyle w:val="aa"/>
          <w:b w:val="0"/>
          <w:lang w:val="uk-UA"/>
        </w:rPr>
        <w:t xml:space="preserve"> </w:t>
      </w:r>
      <w:hyperlink r:id="rId12" w:history="1">
        <w:r w:rsidRPr="00134977">
          <w:rPr>
            <w:rStyle w:val="a7"/>
            <w:rFonts w:ascii="Times New Roman" w:eastAsia="Times New Roman" w:hAnsi="Times New Roman" w:cs="Times New Roman"/>
            <w:sz w:val="24"/>
            <w:szCs w:val="24"/>
          </w:rPr>
          <w:t>strelchenkovicka</w:t>
        </w:r>
        <w:r w:rsidRPr="00134977">
          <w:rPr>
            <w:rStyle w:val="a7"/>
            <w:rFonts w:ascii="Times New Roman" w:eastAsia="Times New Roman" w:hAnsi="Times New Roman" w:cs="Times New Roman"/>
            <w:sz w:val="24"/>
            <w:szCs w:val="24"/>
            <w:lang w:val="ru-RU"/>
          </w:rPr>
          <w:t>@</w:t>
        </w:r>
        <w:r w:rsidRPr="00134977">
          <w:rPr>
            <w:rStyle w:val="a7"/>
            <w:rFonts w:ascii="Times New Roman" w:eastAsia="Times New Roman" w:hAnsi="Times New Roman" w:cs="Times New Roman"/>
            <w:sz w:val="24"/>
            <w:szCs w:val="24"/>
          </w:rPr>
          <w:t>gmail</w:t>
        </w:r>
        <w:r w:rsidRPr="00134977">
          <w:rPr>
            <w:rStyle w:val="a7"/>
            <w:rFonts w:ascii="Times New Roman" w:eastAsia="Times New Roman" w:hAnsi="Times New Roman" w:cs="Times New Roman"/>
            <w:sz w:val="24"/>
            <w:szCs w:val="24"/>
            <w:lang w:val="ru-RU"/>
          </w:rPr>
          <w:t>.</w:t>
        </w:r>
        <w:r w:rsidRPr="00134977">
          <w:rPr>
            <w:rStyle w:val="a7"/>
            <w:rFonts w:ascii="Times New Roman" w:eastAsia="Times New Roman" w:hAnsi="Times New Roman" w:cs="Times New Roman"/>
            <w:sz w:val="24"/>
            <w:szCs w:val="24"/>
          </w:rPr>
          <w:t>com</w:t>
        </w:r>
      </w:hyperlink>
    </w:p>
    <w:p w:rsidR="009E2DE1" w:rsidRPr="00810559" w:rsidRDefault="009E2DE1" w:rsidP="000048DD">
      <w:pPr>
        <w:keepNext/>
        <w:widowControl w:val="0"/>
        <w:suppressAutoHyphens/>
        <w:spacing w:after="0" w:line="240" w:lineRule="auto"/>
        <w:jc w:val="right"/>
        <w:outlineLvl w:val="0"/>
        <w:rPr>
          <w:rFonts w:ascii="Times New Roman" w:eastAsia="Times New Roman" w:hAnsi="Times New Roman" w:cs="Times New Roman"/>
          <w:b/>
          <w:bCs/>
          <w:kern w:val="32"/>
          <w:sz w:val="24"/>
          <w:szCs w:val="24"/>
          <w:lang w:val="uk-UA"/>
        </w:rPr>
      </w:pPr>
    </w:p>
    <w:p w:rsidR="00F72962" w:rsidRPr="008E5B4A" w:rsidRDefault="00F72962" w:rsidP="009E2DE1">
      <w:pPr>
        <w:keepNext/>
        <w:widowControl w:val="0"/>
        <w:suppressAutoHyphens/>
        <w:spacing w:after="0" w:line="240" w:lineRule="auto"/>
        <w:jc w:val="center"/>
        <w:outlineLvl w:val="0"/>
        <w:rPr>
          <w:rFonts w:ascii="Times New Roman" w:eastAsia="Times New Roman" w:hAnsi="Times New Roman" w:cs="Times New Roman"/>
          <w:b/>
          <w:bCs/>
          <w:kern w:val="32"/>
          <w:sz w:val="24"/>
          <w:szCs w:val="24"/>
          <w:lang w:val="uk-UA"/>
        </w:rPr>
      </w:pPr>
      <w:r w:rsidRPr="008E5B4A">
        <w:rPr>
          <w:rFonts w:ascii="Times New Roman" w:eastAsia="Times New Roman" w:hAnsi="Times New Roman" w:cs="Times New Roman"/>
          <w:b/>
          <w:bCs/>
          <w:kern w:val="32"/>
          <w:sz w:val="24"/>
          <w:szCs w:val="24"/>
          <w:lang w:val="uk-UA"/>
        </w:rPr>
        <w:t>СВІТОВИЙ ДОСВІД УПРАВЛІННЯ ЕФЕКТИВНІСТЮ ІННОВАЦІЙНОЇ ДІЯЛЬНОСТІ МАШИНОБУДІВНИХ ПІДПРИЄМСТВ</w:t>
      </w:r>
    </w:p>
    <w:p w:rsidR="00F72962" w:rsidRPr="008E5B4A" w:rsidRDefault="00F72962" w:rsidP="000048DD">
      <w:pPr>
        <w:keepNext/>
        <w:widowControl w:val="0"/>
        <w:suppressAutoHyphens/>
        <w:spacing w:after="0" w:line="240" w:lineRule="auto"/>
        <w:ind w:firstLine="567"/>
        <w:jc w:val="both"/>
        <w:outlineLvl w:val="1"/>
        <w:rPr>
          <w:rFonts w:ascii="Times New Roman" w:eastAsia="Times New Roman" w:hAnsi="Times New Roman" w:cs="Times New Roman"/>
          <w:b/>
          <w:bCs/>
          <w:i/>
          <w:iCs/>
          <w:sz w:val="24"/>
          <w:szCs w:val="24"/>
          <w:lang w:val="uk-UA"/>
        </w:rPr>
      </w:pPr>
    </w:p>
    <w:p w:rsidR="00A879CF" w:rsidRPr="008E5B4A" w:rsidRDefault="00A879CF" w:rsidP="009E2DE1">
      <w:pPr>
        <w:spacing w:after="0" w:line="240" w:lineRule="auto"/>
        <w:ind w:firstLine="567"/>
        <w:jc w:val="both"/>
        <w:rPr>
          <w:rFonts w:ascii="Times New Roman" w:eastAsia="Times New Roman" w:hAnsi="Times New Roman" w:cs="Times New Roman"/>
          <w:i/>
          <w:sz w:val="24"/>
          <w:szCs w:val="24"/>
          <w:lang w:val="uk-UA"/>
        </w:rPr>
      </w:pPr>
      <w:r w:rsidRPr="008E5B4A">
        <w:rPr>
          <w:rFonts w:ascii="Times New Roman" w:eastAsia="Times New Roman" w:hAnsi="Times New Roman" w:cs="Times New Roman"/>
          <w:i/>
          <w:sz w:val="24"/>
          <w:szCs w:val="24"/>
          <w:lang w:val="uk-UA"/>
        </w:rPr>
        <w:t xml:space="preserve">У статті проведено комплексний аналіз світового досвіду управління ефективністю інноваційної діяльності машинобудівних підприємств з урахуванням сучасних тенденцій глобалізації та </w:t>
      </w:r>
      <w:proofErr w:type="spellStart"/>
      <w:r w:rsidRPr="008E5B4A">
        <w:rPr>
          <w:rFonts w:ascii="Times New Roman" w:eastAsia="Times New Roman" w:hAnsi="Times New Roman" w:cs="Times New Roman"/>
          <w:i/>
          <w:sz w:val="24"/>
          <w:szCs w:val="24"/>
          <w:lang w:val="uk-UA"/>
        </w:rPr>
        <w:t>цифровізації</w:t>
      </w:r>
      <w:proofErr w:type="spellEnd"/>
      <w:r w:rsidRPr="008E5B4A">
        <w:rPr>
          <w:rFonts w:ascii="Times New Roman" w:eastAsia="Times New Roman" w:hAnsi="Times New Roman" w:cs="Times New Roman"/>
          <w:i/>
          <w:sz w:val="24"/>
          <w:szCs w:val="24"/>
          <w:lang w:val="uk-UA"/>
        </w:rPr>
        <w:t xml:space="preserve">. Розглянуто особливості інноваційних систем розвинених країн та країн, що розвиваються, визначено ключові фактори успішної реалізації інноваційної політики на національному та корпоративному рівнях. Досліджено моделі оцінки інноваційного потенціалу машинобудівних підприємств, включаючи підходи </w:t>
      </w:r>
      <w:r w:rsidRPr="008E5B4A">
        <w:rPr>
          <w:rFonts w:ascii="Times New Roman" w:eastAsia="Times New Roman" w:hAnsi="Times New Roman" w:cs="Times New Roman"/>
          <w:i/>
          <w:sz w:val="24"/>
          <w:szCs w:val="24"/>
        </w:rPr>
        <w:t>SPACE</w:t>
      </w:r>
      <w:r w:rsidRPr="008E5B4A">
        <w:rPr>
          <w:rFonts w:ascii="Times New Roman" w:eastAsia="Times New Roman" w:hAnsi="Times New Roman" w:cs="Times New Roman"/>
          <w:i/>
          <w:sz w:val="24"/>
          <w:szCs w:val="24"/>
          <w:lang w:val="uk-UA"/>
        </w:rPr>
        <w:t>-аналізу, збалансованої системи показників (</w:t>
      </w:r>
      <w:r w:rsidRPr="008E5B4A">
        <w:rPr>
          <w:rFonts w:ascii="Times New Roman" w:eastAsia="Times New Roman" w:hAnsi="Times New Roman" w:cs="Times New Roman"/>
          <w:i/>
          <w:sz w:val="24"/>
          <w:szCs w:val="24"/>
        </w:rPr>
        <w:t>BSC</w:t>
      </w:r>
      <w:r w:rsidRPr="008E5B4A">
        <w:rPr>
          <w:rFonts w:ascii="Times New Roman" w:eastAsia="Times New Roman" w:hAnsi="Times New Roman" w:cs="Times New Roman"/>
          <w:i/>
          <w:sz w:val="24"/>
          <w:szCs w:val="24"/>
          <w:lang w:val="uk-UA"/>
        </w:rPr>
        <w:t>) та методології кількісної оцінки рівня інноваційної активності на основі індексних методів і матричних моделей.</w:t>
      </w:r>
    </w:p>
    <w:p w:rsidR="00A879CF" w:rsidRPr="008E5B4A" w:rsidRDefault="00A879CF" w:rsidP="000048DD">
      <w:pPr>
        <w:spacing w:after="0" w:line="240" w:lineRule="auto"/>
        <w:ind w:firstLine="567"/>
        <w:jc w:val="both"/>
        <w:rPr>
          <w:rFonts w:ascii="Times New Roman" w:eastAsia="Times New Roman" w:hAnsi="Times New Roman" w:cs="Times New Roman"/>
          <w:i/>
          <w:sz w:val="24"/>
          <w:szCs w:val="24"/>
          <w:lang w:val="uk-UA"/>
        </w:rPr>
      </w:pPr>
      <w:r w:rsidRPr="008E5B4A">
        <w:rPr>
          <w:rFonts w:ascii="Times New Roman" w:eastAsia="Times New Roman" w:hAnsi="Times New Roman" w:cs="Times New Roman"/>
          <w:i/>
          <w:sz w:val="24"/>
          <w:szCs w:val="24"/>
          <w:lang w:val="uk-UA"/>
        </w:rPr>
        <w:t xml:space="preserve">Запропоновано систему критеріїв для комплексної оцінки ефективності інноваційної діяльності машинобудівних підприємств, яка базується на трьох основних показниках: освоєння нових машин, освоєння технологічних процесів та результативність впровадження </w:t>
      </w:r>
      <w:proofErr w:type="spellStart"/>
      <w:r w:rsidRPr="008E5B4A">
        <w:rPr>
          <w:rFonts w:ascii="Times New Roman" w:eastAsia="Times New Roman" w:hAnsi="Times New Roman" w:cs="Times New Roman"/>
          <w:i/>
          <w:sz w:val="24"/>
          <w:szCs w:val="24"/>
          <w:lang w:val="uk-UA"/>
        </w:rPr>
        <w:t>конструкторсько</w:t>
      </w:r>
      <w:proofErr w:type="spellEnd"/>
      <w:r w:rsidRPr="008E5B4A">
        <w:rPr>
          <w:rFonts w:ascii="Times New Roman" w:eastAsia="Times New Roman" w:hAnsi="Times New Roman" w:cs="Times New Roman"/>
          <w:i/>
          <w:sz w:val="24"/>
          <w:szCs w:val="24"/>
          <w:lang w:val="uk-UA"/>
        </w:rPr>
        <w:t>-технологічних рішень.</w:t>
      </w:r>
    </w:p>
    <w:p w:rsidR="00A879CF" w:rsidRPr="008E5B4A" w:rsidRDefault="00A879CF" w:rsidP="009E2DE1">
      <w:pPr>
        <w:spacing w:after="0" w:line="240" w:lineRule="auto"/>
        <w:ind w:firstLine="567"/>
        <w:jc w:val="both"/>
        <w:rPr>
          <w:rFonts w:ascii="Times New Roman" w:eastAsia="Arial Unicode MS" w:hAnsi="Times New Roman" w:cs="Times New Roman"/>
          <w:i/>
          <w:color w:val="000000"/>
          <w:sz w:val="24"/>
          <w:szCs w:val="24"/>
          <w:lang w:val="uk-UA" w:eastAsia="ru-RU"/>
        </w:rPr>
      </w:pPr>
      <w:r w:rsidRPr="008E5B4A">
        <w:rPr>
          <w:rFonts w:ascii="Times New Roman" w:eastAsia="Arial Unicode MS" w:hAnsi="Times New Roman" w:cs="Times New Roman"/>
          <w:b/>
          <w:bCs/>
          <w:i/>
          <w:color w:val="000000"/>
          <w:sz w:val="24"/>
          <w:szCs w:val="24"/>
          <w:lang w:val="uk-UA" w:eastAsia="ru-RU"/>
        </w:rPr>
        <w:t>Ключові слова</w:t>
      </w:r>
      <w:r w:rsidRPr="008E5B4A">
        <w:rPr>
          <w:rFonts w:ascii="Times New Roman" w:eastAsia="Arial Unicode MS" w:hAnsi="Times New Roman" w:cs="Times New Roman"/>
          <w:i/>
          <w:color w:val="000000"/>
          <w:sz w:val="24"/>
          <w:szCs w:val="24"/>
          <w:lang w:val="uk-UA" w:eastAsia="ru-RU"/>
        </w:rPr>
        <w:t>: інноваційна діяльність, машинобудівні підприємства, ефективність інновацій, оцінка інноваційного потенціалу, світовий досвід, технологічні інновації, конкурентоспроможність, стратегія інноваційного розвитку.</w:t>
      </w:r>
    </w:p>
    <w:p w:rsidR="00E85636" w:rsidRPr="008E5B4A" w:rsidRDefault="00E85636" w:rsidP="000048DD">
      <w:pPr>
        <w:spacing w:after="0" w:line="240" w:lineRule="auto"/>
        <w:ind w:firstLine="567"/>
        <w:jc w:val="both"/>
        <w:rPr>
          <w:rFonts w:ascii="Times New Roman" w:eastAsia="Arial Unicode MS" w:hAnsi="Times New Roman" w:cs="Times New Roman"/>
          <w:color w:val="000000"/>
          <w:sz w:val="24"/>
          <w:szCs w:val="24"/>
          <w:lang w:val="uk-UA" w:eastAsia="ru-RU"/>
        </w:rPr>
      </w:pPr>
    </w:p>
    <w:p w:rsidR="00F72962" w:rsidRPr="008E5B4A" w:rsidRDefault="00F72962" w:rsidP="000048DD">
      <w:pPr>
        <w:keepNext/>
        <w:widowControl w:val="0"/>
        <w:suppressAutoHyphens/>
        <w:spacing w:after="0" w:line="240" w:lineRule="auto"/>
        <w:ind w:firstLine="567"/>
        <w:jc w:val="both"/>
        <w:outlineLvl w:val="1"/>
        <w:rPr>
          <w:rFonts w:ascii="Times New Roman" w:eastAsia="Times New Roman" w:hAnsi="Times New Roman" w:cs="Times New Roman"/>
          <w:b/>
          <w:bCs/>
          <w:i/>
          <w:iCs/>
          <w:sz w:val="24"/>
          <w:szCs w:val="24"/>
          <w:lang w:val="uk-UA"/>
        </w:rPr>
      </w:pPr>
      <w:r w:rsidRPr="008E5B4A">
        <w:rPr>
          <w:rFonts w:ascii="Times New Roman" w:eastAsia="Times New Roman" w:hAnsi="Times New Roman" w:cs="Times New Roman"/>
          <w:b/>
          <w:bCs/>
          <w:sz w:val="24"/>
          <w:szCs w:val="24"/>
          <w:lang w:val="uk-UA"/>
        </w:rPr>
        <w:t>Постановка проблеми.</w:t>
      </w:r>
      <w:r w:rsidRPr="00E85636">
        <w:rPr>
          <w:rFonts w:ascii="Times New Roman" w:eastAsia="Times New Roman" w:hAnsi="Times New Roman" w:cs="Times New Roman"/>
          <w:bCs/>
          <w:iCs/>
          <w:sz w:val="24"/>
          <w:szCs w:val="24"/>
          <w:lang w:val="uk-UA"/>
        </w:rPr>
        <w:t xml:space="preserve"> </w:t>
      </w:r>
      <w:r w:rsidRPr="008E5B4A">
        <w:rPr>
          <w:rFonts w:ascii="Times New Roman" w:eastAsia="Times New Roman" w:hAnsi="Times New Roman" w:cs="Times New Roman"/>
          <w:sz w:val="24"/>
          <w:szCs w:val="24"/>
          <w:lang w:val="uk-UA"/>
        </w:rPr>
        <w:t xml:space="preserve">Машинобудівний комплекс виступає фундаментальною складовою промислового сектору будь-якої розвиненої країни, визначаючи рівень технологічного розвитку інших галузей та загальну конкурентоспроможність національної економіки. Глобалізаційні процеси, стрімкий розвиток науково-технічного прогресу та </w:t>
      </w:r>
      <w:proofErr w:type="spellStart"/>
      <w:r w:rsidRPr="008E5B4A">
        <w:rPr>
          <w:rFonts w:ascii="Times New Roman" w:eastAsia="Times New Roman" w:hAnsi="Times New Roman" w:cs="Times New Roman"/>
          <w:sz w:val="24"/>
          <w:szCs w:val="24"/>
          <w:lang w:val="uk-UA"/>
        </w:rPr>
        <w:t>діджиталізація</w:t>
      </w:r>
      <w:proofErr w:type="spellEnd"/>
      <w:r w:rsidRPr="008E5B4A">
        <w:rPr>
          <w:rFonts w:ascii="Times New Roman" w:eastAsia="Times New Roman" w:hAnsi="Times New Roman" w:cs="Times New Roman"/>
          <w:sz w:val="24"/>
          <w:szCs w:val="24"/>
          <w:lang w:val="uk-UA"/>
        </w:rPr>
        <w:t xml:space="preserve"> виробничих процесів кардинально трансформують умови функціонування машинобудівних підприємств, породжуючи потребу в безперервному вдосконаленні методів управління інноваційною діяльністю. Проблематика підвищення ефективності інноваційної діяльності набуває особливого значення в контексті формування Індустрії 4.0, що характеризується інтеграцією </w:t>
      </w:r>
      <w:proofErr w:type="spellStart"/>
      <w:r w:rsidRPr="008E5B4A">
        <w:rPr>
          <w:rFonts w:ascii="Times New Roman" w:eastAsia="Times New Roman" w:hAnsi="Times New Roman" w:cs="Times New Roman"/>
          <w:sz w:val="24"/>
          <w:szCs w:val="24"/>
          <w:lang w:val="uk-UA"/>
        </w:rPr>
        <w:t>кіберфізичних</w:t>
      </w:r>
      <w:proofErr w:type="spellEnd"/>
      <w:r w:rsidRPr="008E5B4A">
        <w:rPr>
          <w:rFonts w:ascii="Times New Roman" w:eastAsia="Times New Roman" w:hAnsi="Times New Roman" w:cs="Times New Roman"/>
          <w:sz w:val="24"/>
          <w:szCs w:val="24"/>
          <w:lang w:val="uk-UA"/>
        </w:rPr>
        <w:t xml:space="preserve"> систем у виробничі процеси та радикальною зміною бізнес-моделей машинобудівних підприємств [</w:t>
      </w:r>
      <w:r w:rsidR="0091660C">
        <w:rPr>
          <w:rFonts w:ascii="Times New Roman" w:eastAsia="Times New Roman" w:hAnsi="Times New Roman" w:cs="Times New Roman"/>
          <w:sz w:val="24"/>
          <w:szCs w:val="24"/>
          <w:lang w:val="uk-UA"/>
        </w:rPr>
        <w:t>1</w:t>
      </w:r>
      <w:r w:rsidR="00742BE1">
        <w:rPr>
          <w:rFonts w:ascii="Times New Roman" w:eastAsia="Times New Roman" w:hAnsi="Times New Roman" w:cs="Times New Roman"/>
          <w:sz w:val="24"/>
          <w:szCs w:val="24"/>
          <w:lang w:val="uk-UA"/>
        </w:rPr>
        <w:t>, 2</w:t>
      </w:r>
      <w:r w:rsidRPr="008E5B4A">
        <w:rPr>
          <w:rFonts w:ascii="Times New Roman" w:eastAsia="Times New Roman" w:hAnsi="Times New Roman" w:cs="Times New Roman"/>
          <w:sz w:val="24"/>
          <w:szCs w:val="24"/>
          <w:lang w:val="uk-UA"/>
        </w:rPr>
        <w:t>].</w:t>
      </w:r>
    </w:p>
    <w:p w:rsidR="00F72962" w:rsidRPr="008E5B4A" w:rsidRDefault="00F72962" w:rsidP="000048DD">
      <w:pPr>
        <w:spacing w:after="0" w:line="240" w:lineRule="auto"/>
        <w:ind w:firstLine="567"/>
        <w:jc w:val="both"/>
        <w:rPr>
          <w:rFonts w:ascii="Times New Roman" w:eastAsia="Arial Unicode MS" w:hAnsi="Times New Roman" w:cs="Times New Roman"/>
          <w:color w:val="000000"/>
          <w:sz w:val="24"/>
          <w:szCs w:val="24"/>
          <w:lang w:val="uk-UA" w:eastAsia="ru-RU"/>
        </w:rPr>
      </w:pPr>
      <w:r w:rsidRPr="008E5B4A">
        <w:rPr>
          <w:rFonts w:ascii="Times New Roman" w:eastAsia="Arial Unicode MS" w:hAnsi="Times New Roman" w:cs="Times New Roman"/>
          <w:color w:val="000000"/>
          <w:sz w:val="24"/>
          <w:szCs w:val="24"/>
          <w:lang w:val="uk-UA" w:eastAsia="ru-RU"/>
        </w:rPr>
        <w:t xml:space="preserve">Машинобудівний сектор України, попри наявний потенціал та історично сформовані потужності, демонструє недостатню інноваційну активність порівняно з провідними країнами </w:t>
      </w:r>
      <w:r w:rsidRPr="008E5B4A">
        <w:rPr>
          <w:rFonts w:ascii="Times New Roman" w:eastAsia="Arial Unicode MS" w:hAnsi="Times New Roman" w:cs="Times New Roman"/>
          <w:color w:val="000000"/>
          <w:sz w:val="24"/>
          <w:szCs w:val="24"/>
          <w:lang w:val="uk-UA" w:eastAsia="ru-RU"/>
        </w:rPr>
        <w:lastRenderedPageBreak/>
        <w:t>світу. За даними Державної служби статистики України, частка підприємств, що впроваджували інновації в машинобудуванні, становить лише 18,4%, тоді як у країнах Європейського Союзу цей показник сягає 50-70%. Рівень зносу основних фондів машинобудівних підприємств України перевищує 60%, а обсяг інвестицій у модернізацію виробництва залишається критично низьким [</w:t>
      </w:r>
      <w:r w:rsidR="00742BE1">
        <w:rPr>
          <w:rFonts w:ascii="Times New Roman" w:eastAsia="Arial Unicode MS" w:hAnsi="Times New Roman" w:cs="Times New Roman"/>
          <w:color w:val="000000"/>
          <w:sz w:val="24"/>
          <w:szCs w:val="24"/>
          <w:lang w:val="uk-UA" w:eastAsia="ru-RU"/>
        </w:rPr>
        <w:t>3</w:t>
      </w:r>
      <w:r w:rsidRPr="008E5B4A">
        <w:rPr>
          <w:rFonts w:ascii="Times New Roman" w:eastAsia="Arial Unicode MS" w:hAnsi="Times New Roman" w:cs="Times New Roman"/>
          <w:color w:val="000000"/>
          <w:sz w:val="24"/>
          <w:szCs w:val="24"/>
          <w:lang w:val="uk-UA" w:eastAsia="ru-RU"/>
        </w:rPr>
        <w:t>]. Така ситуація обумовлює необхідність дослідження світового досвіду управління ефективністю інноваційної діяльності машинобудівних підприємств з метою формування дієвих механізмів активізації інноваційних процесів у вітчизняному машинобудуванні.</w:t>
      </w:r>
    </w:p>
    <w:p w:rsidR="00F72962" w:rsidRPr="008E5B4A" w:rsidRDefault="00F72962" w:rsidP="000048DD">
      <w:pPr>
        <w:spacing w:after="0" w:line="240" w:lineRule="auto"/>
        <w:ind w:firstLine="567"/>
        <w:jc w:val="both"/>
        <w:rPr>
          <w:rFonts w:ascii="Times New Roman" w:eastAsia="Arial Unicode MS" w:hAnsi="Times New Roman" w:cs="Times New Roman"/>
          <w:color w:val="000000"/>
          <w:sz w:val="24"/>
          <w:szCs w:val="24"/>
          <w:lang w:val="uk-UA" w:eastAsia="ru-RU"/>
        </w:rPr>
      </w:pPr>
      <w:r w:rsidRPr="008E5B4A">
        <w:rPr>
          <w:rFonts w:ascii="Times New Roman" w:eastAsia="Arial Unicode MS" w:hAnsi="Times New Roman" w:cs="Times New Roman"/>
          <w:color w:val="000000"/>
          <w:sz w:val="24"/>
          <w:szCs w:val="24"/>
          <w:lang w:val="uk-UA" w:eastAsia="ru-RU"/>
        </w:rPr>
        <w:t>Актуальність дослідження посилюється необхідністю подолання технологічного розриву між українськими та зарубіжними машинобудівними підприємствами, особливо в умовах посилення конкуренції на глобальних ринках та інтеграції України до європейського економічного простору. Вивчення кращих світових практик управління інноваційною діяльністю створює підґрунтя для розробки ефективних стратегій інноваційного розвитку машинобудівних підприємств України, адаптованих до сучасних викликів та специфіки національної економіки.</w:t>
      </w:r>
    </w:p>
    <w:p w:rsidR="00F72962" w:rsidRPr="008E5B4A" w:rsidRDefault="00F72962" w:rsidP="000048DD">
      <w:pPr>
        <w:keepNext/>
        <w:widowControl w:val="0"/>
        <w:suppressAutoHyphens/>
        <w:spacing w:after="0" w:line="240" w:lineRule="auto"/>
        <w:ind w:firstLine="567"/>
        <w:jc w:val="both"/>
        <w:outlineLvl w:val="1"/>
        <w:rPr>
          <w:rFonts w:ascii="Times New Roman" w:eastAsia="Times New Roman" w:hAnsi="Times New Roman" w:cs="Times New Roman"/>
          <w:i/>
          <w:iCs/>
          <w:sz w:val="24"/>
          <w:szCs w:val="24"/>
          <w:lang w:val="uk-UA"/>
        </w:rPr>
      </w:pPr>
      <w:r w:rsidRPr="008E5B4A">
        <w:rPr>
          <w:rFonts w:ascii="Times New Roman" w:eastAsia="Times New Roman" w:hAnsi="Times New Roman" w:cs="Times New Roman"/>
          <w:b/>
          <w:bCs/>
          <w:sz w:val="24"/>
          <w:szCs w:val="24"/>
          <w:lang w:val="uk-UA"/>
        </w:rPr>
        <w:t xml:space="preserve">Аналіз останніх досліджень і публікацій. </w:t>
      </w:r>
      <w:r w:rsidRPr="008E5B4A">
        <w:rPr>
          <w:rFonts w:ascii="Times New Roman" w:eastAsia="Times New Roman" w:hAnsi="Times New Roman" w:cs="Times New Roman"/>
          <w:sz w:val="24"/>
          <w:szCs w:val="24"/>
          <w:lang w:val="uk-UA"/>
        </w:rPr>
        <w:t xml:space="preserve">Проблематика управління ефективністю інноваційної діяльності машинобудівних підприємств активно досліджується як вітчизняними, так і зарубіжними науковцями. Значний внесок у розвиток теоретико-методологічних засад оцінки інноваційного потенціалу машинобудівних підприємств здійснили О. Горик, А. </w:t>
      </w:r>
      <w:proofErr w:type="spellStart"/>
      <w:r w:rsidRPr="008E5B4A">
        <w:rPr>
          <w:rFonts w:ascii="Times New Roman" w:eastAsia="Times New Roman" w:hAnsi="Times New Roman" w:cs="Times New Roman"/>
          <w:sz w:val="24"/>
          <w:szCs w:val="24"/>
          <w:lang w:val="uk-UA"/>
        </w:rPr>
        <w:t>Бучинський</w:t>
      </w:r>
      <w:proofErr w:type="spellEnd"/>
      <w:r w:rsidRPr="008E5B4A">
        <w:rPr>
          <w:rFonts w:ascii="Times New Roman" w:eastAsia="Times New Roman" w:hAnsi="Times New Roman" w:cs="Times New Roman"/>
          <w:sz w:val="24"/>
          <w:szCs w:val="24"/>
          <w:lang w:val="uk-UA"/>
        </w:rPr>
        <w:t xml:space="preserve">, Л. Романишин, М. </w:t>
      </w:r>
      <w:proofErr w:type="spellStart"/>
      <w:r w:rsidRPr="008E5B4A">
        <w:rPr>
          <w:rFonts w:ascii="Times New Roman" w:eastAsia="Times New Roman" w:hAnsi="Times New Roman" w:cs="Times New Roman"/>
          <w:sz w:val="24"/>
          <w:szCs w:val="24"/>
          <w:lang w:val="uk-UA"/>
        </w:rPr>
        <w:t>Бембенек</w:t>
      </w:r>
      <w:proofErr w:type="spellEnd"/>
      <w:r w:rsidRPr="008E5B4A">
        <w:rPr>
          <w:rFonts w:ascii="Times New Roman" w:eastAsia="Times New Roman" w:hAnsi="Times New Roman" w:cs="Times New Roman"/>
          <w:sz w:val="24"/>
          <w:szCs w:val="24"/>
          <w:lang w:val="uk-UA"/>
        </w:rPr>
        <w:t xml:space="preserve"> </w:t>
      </w:r>
      <w:r w:rsidR="00D9636F" w:rsidRPr="00D9636F">
        <w:rPr>
          <w:rFonts w:ascii="Times New Roman" w:eastAsia="Times New Roman" w:hAnsi="Times New Roman" w:cs="Times New Roman"/>
          <w:sz w:val="24"/>
          <w:szCs w:val="24"/>
          <w:lang w:val="uk-UA"/>
        </w:rPr>
        <w:t>[</w:t>
      </w:r>
      <w:r w:rsidR="00742BE1">
        <w:rPr>
          <w:rFonts w:ascii="Times New Roman" w:eastAsia="Times New Roman" w:hAnsi="Times New Roman" w:cs="Times New Roman"/>
          <w:sz w:val="24"/>
          <w:szCs w:val="24"/>
          <w:lang w:val="uk-UA"/>
        </w:rPr>
        <w:t>4</w:t>
      </w:r>
      <w:r w:rsidR="00D9636F" w:rsidRPr="00D9636F">
        <w:rPr>
          <w:rFonts w:ascii="Times New Roman" w:eastAsia="Times New Roman" w:hAnsi="Times New Roman" w:cs="Times New Roman"/>
          <w:sz w:val="24"/>
          <w:szCs w:val="24"/>
          <w:lang w:val="uk-UA"/>
        </w:rPr>
        <w:t xml:space="preserve">] </w:t>
      </w:r>
      <w:r w:rsidRPr="008E5B4A">
        <w:rPr>
          <w:rFonts w:ascii="Times New Roman" w:eastAsia="Times New Roman" w:hAnsi="Times New Roman" w:cs="Times New Roman"/>
          <w:sz w:val="24"/>
          <w:szCs w:val="24"/>
          <w:lang w:val="uk-UA"/>
        </w:rPr>
        <w:t xml:space="preserve">та інші вчені, які запропонували методологію кількісної оцінки рівня інноваційної активності машинобудівного підприємства на основі трьох базових критеріїв: освоєння нових машин, освоєння технологічних процесів та результативність впровадження </w:t>
      </w:r>
      <w:proofErr w:type="spellStart"/>
      <w:r w:rsidRPr="008E5B4A">
        <w:rPr>
          <w:rFonts w:ascii="Times New Roman" w:eastAsia="Times New Roman" w:hAnsi="Times New Roman" w:cs="Times New Roman"/>
          <w:sz w:val="24"/>
          <w:szCs w:val="24"/>
          <w:lang w:val="uk-UA"/>
        </w:rPr>
        <w:t>конструкторсько</w:t>
      </w:r>
      <w:proofErr w:type="spellEnd"/>
      <w:r w:rsidRPr="008E5B4A">
        <w:rPr>
          <w:rFonts w:ascii="Times New Roman" w:eastAsia="Times New Roman" w:hAnsi="Times New Roman" w:cs="Times New Roman"/>
          <w:sz w:val="24"/>
          <w:szCs w:val="24"/>
          <w:lang w:val="uk-UA"/>
        </w:rPr>
        <w:t>-технологічних рішень [</w:t>
      </w:r>
      <w:r w:rsidR="00742BE1">
        <w:rPr>
          <w:rFonts w:ascii="Times New Roman" w:eastAsia="Times New Roman" w:hAnsi="Times New Roman" w:cs="Times New Roman"/>
          <w:sz w:val="24"/>
          <w:szCs w:val="24"/>
          <w:lang w:val="uk-UA"/>
        </w:rPr>
        <w:t>5</w:t>
      </w:r>
      <w:r w:rsidRPr="008E5B4A">
        <w:rPr>
          <w:rFonts w:ascii="Times New Roman" w:eastAsia="Times New Roman" w:hAnsi="Times New Roman" w:cs="Times New Roman"/>
          <w:sz w:val="24"/>
          <w:szCs w:val="24"/>
          <w:lang w:val="uk-UA"/>
        </w:rPr>
        <w:t>].</w:t>
      </w:r>
    </w:p>
    <w:p w:rsidR="00F72962" w:rsidRPr="008E5B4A" w:rsidRDefault="008D2CBF" w:rsidP="000048DD">
      <w:pPr>
        <w:spacing w:after="0" w:line="240" w:lineRule="auto"/>
        <w:ind w:firstLine="567"/>
        <w:jc w:val="both"/>
        <w:rPr>
          <w:rFonts w:ascii="Times New Roman" w:eastAsia="Arial Unicode MS" w:hAnsi="Times New Roman" w:cs="Times New Roman"/>
          <w:color w:val="000000"/>
          <w:sz w:val="24"/>
          <w:szCs w:val="24"/>
          <w:lang w:val="uk-UA" w:eastAsia="ru-RU"/>
        </w:rPr>
      </w:pPr>
      <w:r w:rsidRPr="008E5B4A">
        <w:rPr>
          <w:rFonts w:ascii="Times New Roman" w:eastAsia="Arial Unicode MS" w:hAnsi="Times New Roman" w:cs="Times New Roman"/>
          <w:color w:val="000000"/>
          <w:sz w:val="24"/>
          <w:szCs w:val="24"/>
          <w:lang w:val="uk-UA" w:eastAsia="ru-RU"/>
        </w:rPr>
        <w:t>А.</w:t>
      </w:r>
      <w:r w:rsidRPr="008D2CBF">
        <w:rPr>
          <w:rFonts w:ascii="Times New Roman" w:eastAsia="Arial Unicode MS" w:hAnsi="Times New Roman" w:cs="Times New Roman"/>
          <w:color w:val="000000"/>
          <w:sz w:val="24"/>
          <w:szCs w:val="24"/>
          <w:lang w:val="uk-UA" w:eastAsia="ru-RU"/>
        </w:rPr>
        <w:t xml:space="preserve"> </w:t>
      </w:r>
      <w:proofErr w:type="spellStart"/>
      <w:r w:rsidR="00F72962" w:rsidRPr="008E5B4A">
        <w:rPr>
          <w:rFonts w:ascii="Times New Roman" w:eastAsia="Arial Unicode MS" w:hAnsi="Times New Roman" w:cs="Times New Roman"/>
          <w:color w:val="000000"/>
          <w:sz w:val="24"/>
          <w:szCs w:val="24"/>
          <w:lang w:val="uk-UA" w:eastAsia="ru-RU"/>
        </w:rPr>
        <w:t>Каталін-Георге</w:t>
      </w:r>
      <w:proofErr w:type="spellEnd"/>
      <w:r w:rsidR="00F72962" w:rsidRPr="008E5B4A">
        <w:rPr>
          <w:rFonts w:ascii="Times New Roman" w:eastAsia="Arial Unicode MS" w:hAnsi="Times New Roman" w:cs="Times New Roman"/>
          <w:color w:val="000000"/>
          <w:sz w:val="24"/>
          <w:szCs w:val="24"/>
          <w:lang w:val="uk-UA" w:eastAsia="ru-RU"/>
        </w:rPr>
        <w:t xml:space="preserve"> </w:t>
      </w:r>
      <w:r>
        <w:rPr>
          <w:rFonts w:ascii="Times New Roman" w:eastAsia="Arial Unicode MS" w:hAnsi="Times New Roman" w:cs="Times New Roman"/>
          <w:color w:val="000000"/>
          <w:sz w:val="24"/>
          <w:szCs w:val="24"/>
          <w:lang w:val="uk-UA" w:eastAsia="ru-RU"/>
        </w:rPr>
        <w:t xml:space="preserve">та А. </w:t>
      </w:r>
      <w:proofErr w:type="spellStart"/>
      <w:r w:rsidR="005D288D">
        <w:rPr>
          <w:rFonts w:ascii="Times New Roman" w:eastAsia="Arial Unicode MS" w:hAnsi="Times New Roman" w:cs="Times New Roman"/>
          <w:color w:val="000000"/>
          <w:sz w:val="24"/>
          <w:szCs w:val="24"/>
          <w:lang w:val="uk-UA" w:eastAsia="ru-RU"/>
        </w:rPr>
        <w:t>Каталіна</w:t>
      </w:r>
      <w:proofErr w:type="spellEnd"/>
      <w:r w:rsidR="005D288D">
        <w:rPr>
          <w:rFonts w:ascii="Times New Roman" w:eastAsia="Arial Unicode MS" w:hAnsi="Times New Roman" w:cs="Times New Roman"/>
          <w:color w:val="000000"/>
          <w:sz w:val="24"/>
          <w:szCs w:val="24"/>
          <w:lang w:val="uk-UA" w:eastAsia="ru-RU"/>
        </w:rPr>
        <w:t xml:space="preserve">-Моніка </w:t>
      </w:r>
      <w:r w:rsidR="00F72962" w:rsidRPr="008E5B4A">
        <w:rPr>
          <w:rFonts w:ascii="Times New Roman" w:eastAsia="Arial Unicode MS" w:hAnsi="Times New Roman" w:cs="Times New Roman"/>
          <w:color w:val="000000"/>
          <w:sz w:val="24"/>
          <w:szCs w:val="24"/>
          <w:lang w:val="uk-UA" w:eastAsia="ru-RU"/>
        </w:rPr>
        <w:t>досліджува</w:t>
      </w:r>
      <w:r w:rsidR="005D288D">
        <w:rPr>
          <w:rFonts w:ascii="Times New Roman" w:eastAsia="Arial Unicode MS" w:hAnsi="Times New Roman" w:cs="Times New Roman"/>
          <w:color w:val="000000"/>
          <w:sz w:val="24"/>
          <w:szCs w:val="24"/>
          <w:lang w:val="uk-UA" w:eastAsia="ru-RU"/>
        </w:rPr>
        <w:t>ли</w:t>
      </w:r>
      <w:r w:rsidR="00F72962" w:rsidRPr="008E5B4A">
        <w:rPr>
          <w:rFonts w:ascii="Times New Roman" w:eastAsia="Arial Unicode MS" w:hAnsi="Times New Roman" w:cs="Times New Roman"/>
          <w:color w:val="000000"/>
          <w:sz w:val="24"/>
          <w:szCs w:val="24"/>
          <w:lang w:val="uk-UA" w:eastAsia="ru-RU"/>
        </w:rPr>
        <w:t xml:space="preserve"> значущість різних вимірів управління інноваціями при оцінці інноваційної спроможності підприємств машинобудівної галузі Румунії, акцентуючи увагу на необхідності інтегрального підходу до оцінки інноваційного потенціалу [</w:t>
      </w:r>
      <w:r w:rsidR="00742BE1">
        <w:rPr>
          <w:rFonts w:ascii="Times New Roman" w:eastAsia="Arial Unicode MS" w:hAnsi="Times New Roman" w:cs="Times New Roman"/>
          <w:color w:val="000000"/>
          <w:sz w:val="24"/>
          <w:szCs w:val="24"/>
          <w:lang w:val="uk-UA" w:eastAsia="ru-RU"/>
        </w:rPr>
        <w:t>6, 7</w:t>
      </w:r>
      <w:r w:rsidR="00F72962" w:rsidRPr="008E5B4A">
        <w:rPr>
          <w:rFonts w:ascii="Times New Roman" w:eastAsia="Arial Unicode MS" w:hAnsi="Times New Roman" w:cs="Times New Roman"/>
          <w:color w:val="000000"/>
          <w:sz w:val="24"/>
          <w:szCs w:val="24"/>
          <w:lang w:val="uk-UA" w:eastAsia="ru-RU"/>
        </w:rPr>
        <w:t xml:space="preserve">]. </w:t>
      </w:r>
      <w:r w:rsidRPr="008E5B4A">
        <w:rPr>
          <w:rFonts w:ascii="Times New Roman" w:eastAsia="Arial Unicode MS" w:hAnsi="Times New Roman" w:cs="Times New Roman"/>
          <w:color w:val="000000"/>
          <w:sz w:val="24"/>
          <w:szCs w:val="24"/>
          <w:lang w:val="uk-UA" w:eastAsia="ru-RU"/>
        </w:rPr>
        <w:t>М</w:t>
      </w:r>
      <w:r>
        <w:rPr>
          <w:rFonts w:ascii="Times New Roman" w:eastAsia="Arial Unicode MS" w:hAnsi="Times New Roman" w:cs="Times New Roman"/>
          <w:color w:val="000000"/>
          <w:sz w:val="24"/>
          <w:szCs w:val="24"/>
          <w:lang w:val="uk-UA" w:eastAsia="ru-RU"/>
        </w:rPr>
        <w:t>. </w:t>
      </w:r>
      <w:proofErr w:type="spellStart"/>
      <w:r w:rsidR="00F72962" w:rsidRPr="008E5B4A">
        <w:rPr>
          <w:rFonts w:ascii="Times New Roman" w:eastAsia="Arial Unicode MS" w:hAnsi="Times New Roman" w:cs="Times New Roman"/>
          <w:color w:val="000000"/>
          <w:sz w:val="24"/>
          <w:szCs w:val="24"/>
          <w:lang w:val="uk-UA" w:eastAsia="ru-RU"/>
        </w:rPr>
        <w:t>Акбарі</w:t>
      </w:r>
      <w:proofErr w:type="spellEnd"/>
      <w:r w:rsidR="00F72962" w:rsidRPr="008E5B4A">
        <w:rPr>
          <w:rFonts w:ascii="Times New Roman" w:eastAsia="Arial Unicode MS" w:hAnsi="Times New Roman" w:cs="Times New Roman"/>
          <w:color w:val="000000"/>
          <w:sz w:val="24"/>
          <w:szCs w:val="24"/>
          <w:lang w:val="uk-UA" w:eastAsia="ru-RU"/>
        </w:rPr>
        <w:t xml:space="preserve">, </w:t>
      </w:r>
      <w:r w:rsidRPr="008E5B4A">
        <w:rPr>
          <w:rFonts w:ascii="Times New Roman" w:eastAsia="Arial Unicode MS" w:hAnsi="Times New Roman" w:cs="Times New Roman"/>
          <w:color w:val="000000"/>
          <w:sz w:val="24"/>
          <w:szCs w:val="24"/>
          <w:lang w:val="uk-UA" w:eastAsia="ru-RU"/>
        </w:rPr>
        <w:t>М.</w:t>
      </w:r>
      <w:r>
        <w:rPr>
          <w:rFonts w:ascii="Times New Roman" w:eastAsia="Arial Unicode MS" w:hAnsi="Times New Roman" w:cs="Times New Roman"/>
          <w:color w:val="000000"/>
          <w:sz w:val="24"/>
          <w:szCs w:val="24"/>
          <w:lang w:val="uk-UA" w:eastAsia="ru-RU"/>
        </w:rPr>
        <w:t xml:space="preserve"> </w:t>
      </w:r>
      <w:proofErr w:type="spellStart"/>
      <w:r w:rsidR="00F72962" w:rsidRPr="008E5B4A">
        <w:rPr>
          <w:rFonts w:ascii="Times New Roman" w:eastAsia="Arial Unicode MS" w:hAnsi="Times New Roman" w:cs="Times New Roman"/>
          <w:color w:val="000000"/>
          <w:sz w:val="24"/>
          <w:szCs w:val="24"/>
          <w:lang w:val="uk-UA" w:eastAsia="ru-RU"/>
        </w:rPr>
        <w:t>Ходаярі</w:t>
      </w:r>
      <w:proofErr w:type="spellEnd"/>
      <w:r w:rsidR="00F72962" w:rsidRPr="008E5B4A">
        <w:rPr>
          <w:rFonts w:ascii="Times New Roman" w:eastAsia="Arial Unicode MS" w:hAnsi="Times New Roman" w:cs="Times New Roman"/>
          <w:color w:val="000000"/>
          <w:sz w:val="24"/>
          <w:szCs w:val="24"/>
          <w:lang w:val="uk-UA" w:eastAsia="ru-RU"/>
        </w:rPr>
        <w:t xml:space="preserve">, </w:t>
      </w:r>
      <w:r w:rsidRPr="008E5B4A">
        <w:rPr>
          <w:rFonts w:ascii="Times New Roman" w:eastAsia="Arial Unicode MS" w:hAnsi="Times New Roman" w:cs="Times New Roman"/>
          <w:color w:val="000000"/>
          <w:sz w:val="24"/>
          <w:szCs w:val="24"/>
          <w:lang w:val="uk-UA" w:eastAsia="ru-RU"/>
        </w:rPr>
        <w:t>А.</w:t>
      </w:r>
      <w:r>
        <w:rPr>
          <w:rFonts w:ascii="Times New Roman" w:eastAsia="Arial Unicode MS" w:hAnsi="Times New Roman" w:cs="Times New Roman"/>
          <w:color w:val="000000"/>
          <w:sz w:val="24"/>
          <w:szCs w:val="24"/>
          <w:lang w:val="uk-UA" w:eastAsia="ru-RU"/>
        </w:rPr>
        <w:t xml:space="preserve"> </w:t>
      </w:r>
      <w:proofErr w:type="spellStart"/>
      <w:r w:rsidR="00F72962" w:rsidRPr="008E5B4A">
        <w:rPr>
          <w:rFonts w:ascii="Times New Roman" w:eastAsia="Arial Unicode MS" w:hAnsi="Times New Roman" w:cs="Times New Roman"/>
          <w:color w:val="000000"/>
          <w:sz w:val="24"/>
          <w:szCs w:val="24"/>
          <w:lang w:val="uk-UA" w:eastAsia="ru-RU"/>
        </w:rPr>
        <w:t>Халегі</w:t>
      </w:r>
      <w:proofErr w:type="spellEnd"/>
      <w:r w:rsidR="00F72962" w:rsidRPr="008E5B4A">
        <w:rPr>
          <w:rFonts w:ascii="Times New Roman" w:eastAsia="Arial Unicode MS" w:hAnsi="Times New Roman" w:cs="Times New Roman"/>
          <w:color w:val="000000"/>
          <w:sz w:val="24"/>
          <w:szCs w:val="24"/>
          <w:lang w:val="uk-UA" w:eastAsia="ru-RU"/>
        </w:rPr>
        <w:t xml:space="preserve"> та інші науковці провели </w:t>
      </w:r>
      <w:proofErr w:type="spellStart"/>
      <w:r w:rsidR="00F72962" w:rsidRPr="008E5B4A">
        <w:rPr>
          <w:rFonts w:ascii="Times New Roman" w:eastAsia="Arial Unicode MS" w:hAnsi="Times New Roman" w:cs="Times New Roman"/>
          <w:color w:val="000000"/>
          <w:sz w:val="24"/>
          <w:szCs w:val="24"/>
          <w:lang w:val="uk-UA" w:eastAsia="ru-RU"/>
        </w:rPr>
        <w:t>бібліометричний</w:t>
      </w:r>
      <w:proofErr w:type="spellEnd"/>
      <w:r w:rsidR="00F72962" w:rsidRPr="008E5B4A">
        <w:rPr>
          <w:rFonts w:ascii="Times New Roman" w:eastAsia="Arial Unicode MS" w:hAnsi="Times New Roman" w:cs="Times New Roman"/>
          <w:color w:val="000000"/>
          <w:sz w:val="24"/>
          <w:szCs w:val="24"/>
          <w:lang w:val="uk-UA" w:eastAsia="ru-RU"/>
        </w:rPr>
        <w:t xml:space="preserve"> аналіз досліджень технологічних інновацій за останні шість десятиліть, виявивши еволюційні тенденції у розвитку концепцій впровадження технологічних інновацій [</w:t>
      </w:r>
      <w:r w:rsidR="00742BE1">
        <w:rPr>
          <w:rFonts w:ascii="Times New Roman" w:eastAsia="Arial Unicode MS" w:hAnsi="Times New Roman" w:cs="Times New Roman"/>
          <w:color w:val="000000"/>
          <w:sz w:val="24"/>
          <w:szCs w:val="24"/>
          <w:lang w:val="uk-UA" w:eastAsia="ru-RU"/>
        </w:rPr>
        <w:t>8, 9</w:t>
      </w:r>
      <w:r w:rsidR="00F72962" w:rsidRPr="008E5B4A">
        <w:rPr>
          <w:rFonts w:ascii="Times New Roman" w:eastAsia="Arial Unicode MS" w:hAnsi="Times New Roman" w:cs="Times New Roman"/>
          <w:color w:val="000000"/>
          <w:sz w:val="24"/>
          <w:szCs w:val="24"/>
          <w:lang w:val="uk-UA" w:eastAsia="ru-RU"/>
        </w:rPr>
        <w:t>]. Ю. Великий та Т. Кравченко досліджували питання регулювання інноваційного розвитку машинобудівних підприємств України, наголошуючи на необхідності вдосконалення державної інноваційної політики [</w:t>
      </w:r>
      <w:r w:rsidR="00742BE1">
        <w:rPr>
          <w:rFonts w:ascii="Times New Roman" w:eastAsia="Arial Unicode MS" w:hAnsi="Times New Roman" w:cs="Times New Roman"/>
          <w:color w:val="000000"/>
          <w:sz w:val="24"/>
          <w:szCs w:val="24"/>
          <w:lang w:val="uk-UA" w:eastAsia="ru-RU"/>
        </w:rPr>
        <w:t>10</w:t>
      </w:r>
      <w:r w:rsidR="00F72962" w:rsidRPr="008E5B4A">
        <w:rPr>
          <w:rFonts w:ascii="Times New Roman" w:eastAsia="Arial Unicode MS" w:hAnsi="Times New Roman" w:cs="Times New Roman"/>
          <w:color w:val="000000"/>
          <w:sz w:val="24"/>
          <w:szCs w:val="24"/>
          <w:lang w:val="uk-UA" w:eastAsia="ru-RU"/>
        </w:rPr>
        <w:t xml:space="preserve">]. О. </w:t>
      </w:r>
      <w:proofErr w:type="spellStart"/>
      <w:r w:rsidR="00F72962" w:rsidRPr="008E5B4A">
        <w:rPr>
          <w:rFonts w:ascii="Times New Roman" w:eastAsia="Arial Unicode MS" w:hAnsi="Times New Roman" w:cs="Times New Roman"/>
          <w:color w:val="000000"/>
          <w:sz w:val="24"/>
          <w:szCs w:val="24"/>
          <w:lang w:val="uk-UA" w:eastAsia="ru-RU"/>
        </w:rPr>
        <w:t>Сорочак</w:t>
      </w:r>
      <w:proofErr w:type="spellEnd"/>
      <w:r w:rsidR="00F72962" w:rsidRPr="008E5B4A">
        <w:rPr>
          <w:rFonts w:ascii="Times New Roman" w:eastAsia="Arial Unicode MS" w:hAnsi="Times New Roman" w:cs="Times New Roman"/>
          <w:color w:val="000000"/>
          <w:sz w:val="24"/>
          <w:szCs w:val="24"/>
          <w:lang w:val="uk-UA" w:eastAsia="ru-RU"/>
        </w:rPr>
        <w:t xml:space="preserve">, С. Квак та М. </w:t>
      </w:r>
      <w:proofErr w:type="spellStart"/>
      <w:r w:rsidR="00F72962" w:rsidRPr="008E5B4A">
        <w:rPr>
          <w:rFonts w:ascii="Times New Roman" w:eastAsia="Arial Unicode MS" w:hAnsi="Times New Roman" w:cs="Times New Roman"/>
          <w:color w:val="000000"/>
          <w:sz w:val="24"/>
          <w:szCs w:val="24"/>
          <w:lang w:val="uk-UA" w:eastAsia="ru-RU"/>
        </w:rPr>
        <w:t>Гвозд</w:t>
      </w:r>
      <w:proofErr w:type="spellEnd"/>
      <w:r w:rsidR="00F72962" w:rsidRPr="008E5B4A">
        <w:rPr>
          <w:rFonts w:ascii="Times New Roman" w:eastAsia="Arial Unicode MS" w:hAnsi="Times New Roman" w:cs="Times New Roman"/>
          <w:color w:val="000000"/>
          <w:sz w:val="24"/>
          <w:szCs w:val="24"/>
          <w:lang w:val="uk-UA" w:eastAsia="ru-RU"/>
        </w:rPr>
        <w:t xml:space="preserve"> запропонували модель вибору інноваційно-інвестиційної стратегії машинобудівних підприємств, яка враховує їх внутрішній потенціал та з</w:t>
      </w:r>
      <w:r w:rsidR="005D288D">
        <w:rPr>
          <w:rFonts w:ascii="Times New Roman" w:eastAsia="Arial Unicode MS" w:hAnsi="Times New Roman" w:cs="Times New Roman"/>
          <w:color w:val="000000"/>
          <w:sz w:val="24"/>
          <w:szCs w:val="24"/>
          <w:lang w:val="uk-UA" w:eastAsia="ru-RU"/>
        </w:rPr>
        <w:t>овнішні умови функціонування [1</w:t>
      </w:r>
      <w:r w:rsidR="00742BE1">
        <w:rPr>
          <w:rFonts w:ascii="Times New Roman" w:eastAsia="Arial Unicode MS" w:hAnsi="Times New Roman" w:cs="Times New Roman"/>
          <w:color w:val="000000"/>
          <w:sz w:val="24"/>
          <w:szCs w:val="24"/>
          <w:lang w:val="uk-UA" w:eastAsia="ru-RU"/>
        </w:rPr>
        <w:t>1</w:t>
      </w:r>
      <w:r w:rsidR="00F72962" w:rsidRPr="008E5B4A">
        <w:rPr>
          <w:rFonts w:ascii="Times New Roman" w:eastAsia="Arial Unicode MS" w:hAnsi="Times New Roman" w:cs="Times New Roman"/>
          <w:color w:val="000000"/>
          <w:sz w:val="24"/>
          <w:szCs w:val="24"/>
          <w:lang w:val="uk-UA" w:eastAsia="ru-RU"/>
        </w:rPr>
        <w:t>].</w:t>
      </w:r>
    </w:p>
    <w:p w:rsidR="00F72962" w:rsidRPr="008E5B4A" w:rsidRDefault="00F72962" w:rsidP="000048DD">
      <w:pPr>
        <w:spacing w:after="0" w:line="240" w:lineRule="auto"/>
        <w:ind w:firstLine="567"/>
        <w:jc w:val="both"/>
        <w:rPr>
          <w:rFonts w:ascii="Times New Roman" w:eastAsia="Arial Unicode MS" w:hAnsi="Times New Roman" w:cs="Times New Roman"/>
          <w:color w:val="000000"/>
          <w:sz w:val="24"/>
          <w:szCs w:val="24"/>
          <w:lang w:val="uk-UA" w:eastAsia="ru-RU"/>
        </w:rPr>
      </w:pPr>
      <w:r w:rsidRPr="008E5B4A">
        <w:rPr>
          <w:rFonts w:ascii="Times New Roman" w:eastAsia="Arial Unicode MS" w:hAnsi="Times New Roman" w:cs="Times New Roman"/>
          <w:color w:val="000000"/>
          <w:sz w:val="24"/>
          <w:szCs w:val="24"/>
          <w:lang w:val="uk-UA" w:eastAsia="ru-RU"/>
        </w:rPr>
        <w:t xml:space="preserve">М. </w:t>
      </w:r>
      <w:proofErr w:type="spellStart"/>
      <w:r w:rsidRPr="008E5B4A">
        <w:rPr>
          <w:rFonts w:ascii="Times New Roman" w:eastAsia="Arial Unicode MS" w:hAnsi="Times New Roman" w:cs="Times New Roman"/>
          <w:color w:val="000000"/>
          <w:sz w:val="24"/>
          <w:szCs w:val="24"/>
          <w:lang w:val="uk-UA" w:eastAsia="ru-RU"/>
        </w:rPr>
        <w:t>Аммар</w:t>
      </w:r>
      <w:proofErr w:type="spellEnd"/>
      <w:r w:rsidRPr="008E5B4A">
        <w:rPr>
          <w:rFonts w:ascii="Times New Roman" w:eastAsia="Arial Unicode MS" w:hAnsi="Times New Roman" w:cs="Times New Roman"/>
          <w:color w:val="000000"/>
          <w:sz w:val="24"/>
          <w:szCs w:val="24"/>
          <w:lang w:val="uk-UA" w:eastAsia="ru-RU"/>
        </w:rPr>
        <w:t xml:space="preserve"> та співавтори дослідили вплив технологій Індустрії 4.0 на вдосконалення управління якістю матеріалів та виробничих процесів у машинобудуванні, визначивши ключові напрям</w:t>
      </w:r>
      <w:r w:rsidR="005D288D">
        <w:rPr>
          <w:rFonts w:ascii="Times New Roman" w:eastAsia="Arial Unicode MS" w:hAnsi="Times New Roman" w:cs="Times New Roman"/>
          <w:color w:val="000000"/>
          <w:sz w:val="24"/>
          <w:szCs w:val="24"/>
          <w:lang w:val="uk-UA" w:eastAsia="ru-RU"/>
        </w:rPr>
        <w:t>и технологічної модернізації [1</w:t>
      </w:r>
      <w:r w:rsidR="00742BE1">
        <w:rPr>
          <w:rFonts w:ascii="Times New Roman" w:eastAsia="Arial Unicode MS" w:hAnsi="Times New Roman" w:cs="Times New Roman"/>
          <w:color w:val="000000"/>
          <w:sz w:val="24"/>
          <w:szCs w:val="24"/>
          <w:lang w:val="uk-UA" w:eastAsia="ru-RU"/>
        </w:rPr>
        <w:t>2</w:t>
      </w:r>
      <w:r w:rsidRPr="008E5B4A">
        <w:rPr>
          <w:rFonts w:ascii="Times New Roman" w:eastAsia="Arial Unicode MS" w:hAnsi="Times New Roman" w:cs="Times New Roman"/>
          <w:color w:val="000000"/>
          <w:sz w:val="24"/>
          <w:szCs w:val="24"/>
          <w:lang w:val="uk-UA" w:eastAsia="ru-RU"/>
        </w:rPr>
        <w:t xml:space="preserve">]. В. </w:t>
      </w:r>
      <w:proofErr w:type="spellStart"/>
      <w:r w:rsidRPr="008E5B4A">
        <w:rPr>
          <w:rFonts w:ascii="Times New Roman" w:eastAsia="Arial Unicode MS" w:hAnsi="Times New Roman" w:cs="Times New Roman"/>
          <w:color w:val="000000"/>
          <w:sz w:val="24"/>
          <w:szCs w:val="24"/>
          <w:lang w:val="uk-UA" w:eastAsia="ru-RU"/>
        </w:rPr>
        <w:t>Біліченко</w:t>
      </w:r>
      <w:proofErr w:type="spellEnd"/>
      <w:r w:rsidRPr="008E5B4A">
        <w:rPr>
          <w:rFonts w:ascii="Times New Roman" w:eastAsia="Arial Unicode MS" w:hAnsi="Times New Roman" w:cs="Times New Roman"/>
          <w:color w:val="000000"/>
          <w:sz w:val="24"/>
          <w:szCs w:val="24"/>
          <w:lang w:val="uk-UA" w:eastAsia="ru-RU"/>
        </w:rPr>
        <w:t xml:space="preserve">, С. Романюк, С. Цимбал та С. Бабій розробили методологічні підходи до формування стратегій та </w:t>
      </w:r>
      <w:proofErr w:type="spellStart"/>
      <w:r w:rsidRPr="008E5B4A">
        <w:rPr>
          <w:rFonts w:ascii="Times New Roman" w:eastAsia="Arial Unicode MS" w:hAnsi="Times New Roman" w:cs="Times New Roman"/>
          <w:color w:val="000000"/>
          <w:sz w:val="24"/>
          <w:szCs w:val="24"/>
          <w:lang w:val="uk-UA" w:eastAsia="ru-RU"/>
        </w:rPr>
        <w:t>проєктів</w:t>
      </w:r>
      <w:proofErr w:type="spellEnd"/>
      <w:r w:rsidRPr="008E5B4A">
        <w:rPr>
          <w:rFonts w:ascii="Times New Roman" w:eastAsia="Arial Unicode MS" w:hAnsi="Times New Roman" w:cs="Times New Roman"/>
          <w:color w:val="000000"/>
          <w:sz w:val="24"/>
          <w:szCs w:val="24"/>
          <w:lang w:val="uk-UA" w:eastAsia="ru-RU"/>
        </w:rPr>
        <w:t xml:space="preserve"> інноваційного розвитку машинобудівних підприємств, акцентуючи увагу на необхідності врахування галузевої специфіки [1</w:t>
      </w:r>
      <w:r w:rsidR="00742BE1">
        <w:rPr>
          <w:rFonts w:ascii="Times New Roman" w:eastAsia="Arial Unicode MS" w:hAnsi="Times New Roman" w:cs="Times New Roman"/>
          <w:color w:val="000000"/>
          <w:sz w:val="24"/>
          <w:szCs w:val="24"/>
          <w:lang w:val="uk-UA" w:eastAsia="ru-RU"/>
        </w:rPr>
        <w:t>3</w:t>
      </w:r>
      <w:r w:rsidRPr="008E5B4A">
        <w:rPr>
          <w:rFonts w:ascii="Times New Roman" w:eastAsia="Arial Unicode MS" w:hAnsi="Times New Roman" w:cs="Times New Roman"/>
          <w:color w:val="000000"/>
          <w:sz w:val="24"/>
          <w:szCs w:val="24"/>
          <w:lang w:val="uk-UA" w:eastAsia="ru-RU"/>
        </w:rPr>
        <w:t>].</w:t>
      </w:r>
    </w:p>
    <w:p w:rsidR="00F72962" w:rsidRPr="008E5B4A" w:rsidRDefault="00F72962" w:rsidP="000048DD">
      <w:pPr>
        <w:spacing w:after="0" w:line="240" w:lineRule="auto"/>
        <w:ind w:firstLine="567"/>
        <w:jc w:val="both"/>
        <w:rPr>
          <w:rFonts w:ascii="Times New Roman" w:eastAsia="Arial Unicode MS" w:hAnsi="Times New Roman" w:cs="Times New Roman"/>
          <w:color w:val="000000"/>
          <w:sz w:val="24"/>
          <w:szCs w:val="24"/>
          <w:lang w:val="uk-UA" w:eastAsia="ru-RU"/>
        </w:rPr>
      </w:pPr>
      <w:r w:rsidRPr="008E5B4A">
        <w:rPr>
          <w:rFonts w:ascii="Times New Roman" w:eastAsia="Arial Unicode MS" w:hAnsi="Times New Roman" w:cs="Times New Roman"/>
          <w:color w:val="000000"/>
          <w:sz w:val="24"/>
          <w:szCs w:val="24"/>
          <w:lang w:val="uk-UA" w:eastAsia="ru-RU"/>
        </w:rPr>
        <w:t xml:space="preserve">М. </w:t>
      </w:r>
      <w:proofErr w:type="spellStart"/>
      <w:r w:rsidRPr="008E5B4A">
        <w:rPr>
          <w:rFonts w:ascii="Times New Roman" w:eastAsia="Arial Unicode MS" w:hAnsi="Times New Roman" w:cs="Times New Roman"/>
          <w:color w:val="000000"/>
          <w:sz w:val="24"/>
          <w:szCs w:val="24"/>
          <w:lang w:val="uk-UA" w:eastAsia="ru-RU"/>
        </w:rPr>
        <w:t>Вайбел</w:t>
      </w:r>
      <w:proofErr w:type="spellEnd"/>
      <w:r w:rsidRPr="008E5B4A">
        <w:rPr>
          <w:rFonts w:ascii="Times New Roman" w:eastAsia="Arial Unicode MS" w:hAnsi="Times New Roman" w:cs="Times New Roman"/>
          <w:color w:val="000000"/>
          <w:sz w:val="24"/>
          <w:szCs w:val="24"/>
          <w:lang w:val="uk-UA" w:eastAsia="ru-RU"/>
        </w:rPr>
        <w:t xml:space="preserve">, Г. </w:t>
      </w:r>
      <w:proofErr w:type="spellStart"/>
      <w:r w:rsidRPr="008E5B4A">
        <w:rPr>
          <w:rFonts w:ascii="Times New Roman" w:eastAsia="Arial Unicode MS" w:hAnsi="Times New Roman" w:cs="Times New Roman"/>
          <w:color w:val="000000"/>
          <w:sz w:val="24"/>
          <w:szCs w:val="24"/>
          <w:lang w:val="uk-UA" w:eastAsia="ru-RU"/>
        </w:rPr>
        <w:t>Оостуізен</w:t>
      </w:r>
      <w:proofErr w:type="spellEnd"/>
      <w:r w:rsidRPr="008E5B4A">
        <w:rPr>
          <w:rFonts w:ascii="Times New Roman" w:eastAsia="Arial Unicode MS" w:hAnsi="Times New Roman" w:cs="Times New Roman"/>
          <w:color w:val="000000"/>
          <w:sz w:val="24"/>
          <w:szCs w:val="24"/>
          <w:lang w:val="uk-UA" w:eastAsia="ru-RU"/>
        </w:rPr>
        <w:t xml:space="preserve"> та Д. </w:t>
      </w:r>
      <w:proofErr w:type="spellStart"/>
      <w:r w:rsidRPr="008E5B4A">
        <w:rPr>
          <w:rFonts w:ascii="Times New Roman" w:eastAsia="Arial Unicode MS" w:hAnsi="Times New Roman" w:cs="Times New Roman"/>
          <w:color w:val="000000"/>
          <w:sz w:val="24"/>
          <w:szCs w:val="24"/>
          <w:lang w:val="uk-UA" w:eastAsia="ru-RU"/>
        </w:rPr>
        <w:t>Тоіт</w:t>
      </w:r>
      <w:proofErr w:type="spellEnd"/>
      <w:r w:rsidRPr="008E5B4A">
        <w:rPr>
          <w:rFonts w:ascii="Times New Roman" w:eastAsia="Arial Unicode MS" w:hAnsi="Times New Roman" w:cs="Times New Roman"/>
          <w:color w:val="000000"/>
          <w:sz w:val="24"/>
          <w:szCs w:val="24"/>
          <w:lang w:val="uk-UA" w:eastAsia="ru-RU"/>
        </w:rPr>
        <w:t xml:space="preserve"> досліджували вплив "розумних" виробничих інновацій у машинобудівній галузі на стійкість розвитку підприємств, наголошуючи на необхідності інтеграції екологічних та соціальних аспектів у процеси управління ін</w:t>
      </w:r>
      <w:r w:rsidR="005D288D">
        <w:rPr>
          <w:rFonts w:ascii="Times New Roman" w:eastAsia="Arial Unicode MS" w:hAnsi="Times New Roman" w:cs="Times New Roman"/>
          <w:color w:val="000000"/>
          <w:sz w:val="24"/>
          <w:szCs w:val="24"/>
          <w:lang w:val="uk-UA" w:eastAsia="ru-RU"/>
        </w:rPr>
        <w:t>новаційною діяльністю [1</w:t>
      </w:r>
      <w:r w:rsidR="00742BE1">
        <w:rPr>
          <w:rFonts w:ascii="Times New Roman" w:eastAsia="Arial Unicode MS" w:hAnsi="Times New Roman" w:cs="Times New Roman"/>
          <w:color w:val="000000"/>
          <w:sz w:val="24"/>
          <w:szCs w:val="24"/>
          <w:lang w:val="uk-UA" w:eastAsia="ru-RU"/>
        </w:rPr>
        <w:t>4</w:t>
      </w:r>
      <w:r w:rsidRPr="008E5B4A">
        <w:rPr>
          <w:rFonts w:ascii="Times New Roman" w:eastAsia="Arial Unicode MS" w:hAnsi="Times New Roman" w:cs="Times New Roman"/>
          <w:color w:val="000000"/>
          <w:sz w:val="24"/>
          <w:szCs w:val="24"/>
          <w:lang w:val="uk-UA" w:eastAsia="ru-RU"/>
        </w:rPr>
        <w:t>].</w:t>
      </w:r>
    </w:p>
    <w:p w:rsidR="00F72962" w:rsidRPr="008E5B4A" w:rsidRDefault="00F72962" w:rsidP="000048DD">
      <w:pPr>
        <w:spacing w:after="0" w:line="240" w:lineRule="auto"/>
        <w:ind w:firstLine="567"/>
        <w:jc w:val="both"/>
        <w:rPr>
          <w:rFonts w:ascii="Times New Roman" w:eastAsia="Arial Unicode MS" w:hAnsi="Times New Roman" w:cs="Times New Roman"/>
          <w:color w:val="000000"/>
          <w:sz w:val="24"/>
          <w:szCs w:val="24"/>
          <w:lang w:val="uk-UA" w:eastAsia="ru-RU"/>
        </w:rPr>
      </w:pPr>
      <w:r w:rsidRPr="008E5B4A">
        <w:rPr>
          <w:rFonts w:ascii="Times New Roman" w:eastAsia="Arial Unicode MS" w:hAnsi="Times New Roman" w:cs="Times New Roman"/>
          <w:color w:val="000000"/>
          <w:sz w:val="24"/>
          <w:szCs w:val="24"/>
          <w:lang w:val="uk-UA" w:eastAsia="ru-RU"/>
        </w:rPr>
        <w:t>Водночас, незважаючи на значний науковий доробок у сфері управління інноваційною діяльністю машинобудівних підприємств, питання комплексної оцінки ефективності інноваційних процесів з урахуванням світового досвіду та розробки адаптивних стратегій інноваційного розвитку для українських машинобудівних підприємств залишаються недостатньо дослідженими, що обумовлює актуальність подальших наукових пошуків у цьому напрямі.</w:t>
      </w:r>
    </w:p>
    <w:p w:rsidR="00F72962" w:rsidRPr="008E5B4A" w:rsidRDefault="00F72962" w:rsidP="000048DD">
      <w:pPr>
        <w:spacing w:after="0" w:line="240" w:lineRule="auto"/>
        <w:ind w:firstLine="567"/>
        <w:jc w:val="both"/>
        <w:rPr>
          <w:rFonts w:ascii="Times New Roman" w:eastAsia="Arial Unicode MS" w:hAnsi="Times New Roman" w:cs="Times New Roman"/>
          <w:color w:val="000000"/>
          <w:sz w:val="24"/>
          <w:szCs w:val="24"/>
          <w:lang w:val="uk-UA" w:eastAsia="ru-RU"/>
        </w:rPr>
      </w:pPr>
      <w:r w:rsidRPr="008E5B4A">
        <w:rPr>
          <w:rFonts w:ascii="Times New Roman" w:eastAsia="Arial Unicode MS" w:hAnsi="Times New Roman" w:cs="Times New Roman"/>
          <w:b/>
          <w:bCs/>
          <w:color w:val="000000"/>
          <w:sz w:val="24"/>
          <w:szCs w:val="24"/>
          <w:lang w:val="uk-UA" w:eastAsia="ru-RU"/>
        </w:rPr>
        <w:lastRenderedPageBreak/>
        <w:t>Мета дослідження</w:t>
      </w:r>
      <w:r w:rsidRPr="008E5B4A">
        <w:rPr>
          <w:rFonts w:ascii="Times New Roman" w:eastAsia="Arial Unicode MS" w:hAnsi="Times New Roman" w:cs="Times New Roman"/>
          <w:color w:val="000000"/>
          <w:sz w:val="24"/>
          <w:szCs w:val="24"/>
          <w:lang w:val="uk-UA" w:eastAsia="ru-RU"/>
        </w:rPr>
        <w:t xml:space="preserve"> полягає у комплексному аналізі світового досвіду управління ефективністю інноваційної діяльності машинобудівних підприємств та розробці рекомендацій щодо його адаптації в умовах української економіки для підвищення конкурентоспроможності вітчизняних машинобудівних підприємств.</w:t>
      </w:r>
    </w:p>
    <w:p w:rsidR="00F72962" w:rsidRPr="008E5B4A" w:rsidRDefault="00F72962" w:rsidP="000048DD">
      <w:pPr>
        <w:spacing w:after="0" w:line="240" w:lineRule="auto"/>
        <w:ind w:firstLine="567"/>
        <w:jc w:val="both"/>
        <w:rPr>
          <w:rFonts w:ascii="Times New Roman" w:eastAsia="Arial Unicode MS" w:hAnsi="Times New Roman" w:cs="Times New Roman"/>
          <w:color w:val="000000"/>
          <w:sz w:val="24"/>
          <w:szCs w:val="24"/>
          <w:lang w:val="uk-UA" w:eastAsia="ru-RU"/>
        </w:rPr>
      </w:pPr>
      <w:r w:rsidRPr="008E5B4A">
        <w:rPr>
          <w:rFonts w:ascii="Times New Roman" w:eastAsia="Arial Unicode MS" w:hAnsi="Times New Roman" w:cs="Times New Roman"/>
          <w:color w:val="000000"/>
          <w:sz w:val="24"/>
          <w:szCs w:val="24"/>
          <w:lang w:val="uk-UA" w:eastAsia="ru-RU"/>
        </w:rPr>
        <w:t xml:space="preserve">Для досягнення поставленої мети визначено наступні </w:t>
      </w:r>
      <w:r w:rsidRPr="008E5B4A">
        <w:rPr>
          <w:rFonts w:ascii="Times New Roman" w:eastAsia="Arial Unicode MS" w:hAnsi="Times New Roman" w:cs="Times New Roman"/>
          <w:b/>
          <w:bCs/>
          <w:color w:val="000000"/>
          <w:sz w:val="24"/>
          <w:szCs w:val="24"/>
          <w:lang w:val="uk-UA" w:eastAsia="ru-RU"/>
        </w:rPr>
        <w:t>завдання дослідження</w:t>
      </w:r>
      <w:r w:rsidRPr="008E5B4A">
        <w:rPr>
          <w:rFonts w:ascii="Times New Roman" w:eastAsia="Arial Unicode MS" w:hAnsi="Times New Roman" w:cs="Times New Roman"/>
          <w:color w:val="000000"/>
          <w:sz w:val="24"/>
          <w:szCs w:val="24"/>
          <w:lang w:val="uk-UA" w:eastAsia="ru-RU"/>
        </w:rPr>
        <w:t>:</w:t>
      </w:r>
    </w:p>
    <w:p w:rsidR="00F72962" w:rsidRPr="008E5B4A" w:rsidRDefault="00F72962" w:rsidP="000048DD">
      <w:pPr>
        <w:widowControl w:val="0"/>
        <w:numPr>
          <w:ilvl w:val="0"/>
          <w:numId w:val="1"/>
        </w:numPr>
        <w:tabs>
          <w:tab w:val="clear" w:pos="720"/>
        </w:tabs>
        <w:suppressAutoHyphens/>
        <w:spacing w:after="0" w:line="240" w:lineRule="auto"/>
        <w:ind w:left="0" w:firstLine="567"/>
        <w:jc w:val="both"/>
        <w:rPr>
          <w:rFonts w:ascii="Times New Roman" w:eastAsia="Arial Unicode MS" w:hAnsi="Times New Roman" w:cs="Times New Roman"/>
          <w:color w:val="000000"/>
          <w:sz w:val="24"/>
          <w:szCs w:val="24"/>
          <w:lang w:val="uk-UA" w:eastAsia="ru-RU"/>
        </w:rPr>
      </w:pPr>
      <w:r w:rsidRPr="008E5B4A">
        <w:rPr>
          <w:rFonts w:ascii="Times New Roman" w:eastAsia="Arial Unicode MS" w:hAnsi="Times New Roman" w:cs="Times New Roman"/>
          <w:color w:val="000000"/>
          <w:sz w:val="24"/>
          <w:szCs w:val="24"/>
          <w:lang w:val="uk-UA" w:eastAsia="ru-RU"/>
        </w:rPr>
        <w:t>проаналізувати особливості національних інноваційних систем розвинених країн та виявити ключові фактори успішної реалізації інноваційної політики в машинобудівному секторі.</w:t>
      </w:r>
    </w:p>
    <w:p w:rsidR="00F72962" w:rsidRPr="008E5B4A" w:rsidRDefault="00F72962" w:rsidP="000048DD">
      <w:pPr>
        <w:widowControl w:val="0"/>
        <w:numPr>
          <w:ilvl w:val="0"/>
          <w:numId w:val="1"/>
        </w:numPr>
        <w:tabs>
          <w:tab w:val="clear" w:pos="720"/>
        </w:tabs>
        <w:suppressAutoHyphens/>
        <w:spacing w:after="0" w:line="240" w:lineRule="auto"/>
        <w:ind w:left="0" w:firstLine="567"/>
        <w:jc w:val="both"/>
        <w:rPr>
          <w:rFonts w:ascii="Times New Roman" w:eastAsia="Arial Unicode MS" w:hAnsi="Times New Roman" w:cs="Times New Roman"/>
          <w:color w:val="000000"/>
          <w:sz w:val="24"/>
          <w:szCs w:val="24"/>
          <w:lang w:val="uk-UA" w:eastAsia="ru-RU"/>
        </w:rPr>
      </w:pPr>
      <w:r w:rsidRPr="008E5B4A">
        <w:rPr>
          <w:rFonts w:ascii="Times New Roman" w:eastAsia="Arial Unicode MS" w:hAnsi="Times New Roman" w:cs="Times New Roman"/>
          <w:color w:val="000000"/>
          <w:sz w:val="24"/>
          <w:szCs w:val="24"/>
          <w:lang w:val="uk-UA" w:eastAsia="ru-RU"/>
        </w:rPr>
        <w:t>дослідити методологічні підходи до оцінки ефективності інноваційної діяльності машинобудівних підприємств, що застосовуються у світовій практиці.</w:t>
      </w:r>
    </w:p>
    <w:p w:rsidR="00F72962" w:rsidRPr="008E5B4A" w:rsidRDefault="00F72962" w:rsidP="000048DD">
      <w:pPr>
        <w:widowControl w:val="0"/>
        <w:numPr>
          <w:ilvl w:val="0"/>
          <w:numId w:val="1"/>
        </w:numPr>
        <w:tabs>
          <w:tab w:val="clear" w:pos="720"/>
        </w:tabs>
        <w:suppressAutoHyphens/>
        <w:spacing w:after="0" w:line="240" w:lineRule="auto"/>
        <w:ind w:left="0" w:firstLine="567"/>
        <w:jc w:val="both"/>
        <w:rPr>
          <w:rFonts w:ascii="Times New Roman" w:eastAsia="Arial Unicode MS" w:hAnsi="Times New Roman" w:cs="Times New Roman"/>
          <w:color w:val="000000"/>
          <w:sz w:val="24"/>
          <w:szCs w:val="24"/>
          <w:lang w:val="uk-UA" w:eastAsia="ru-RU"/>
        </w:rPr>
      </w:pPr>
      <w:r w:rsidRPr="008E5B4A">
        <w:rPr>
          <w:rFonts w:ascii="Times New Roman" w:eastAsia="Arial Unicode MS" w:hAnsi="Times New Roman" w:cs="Times New Roman"/>
          <w:color w:val="000000"/>
          <w:sz w:val="24"/>
          <w:szCs w:val="24"/>
          <w:lang w:val="uk-UA" w:eastAsia="ru-RU"/>
        </w:rPr>
        <w:t>визначити основні тенденції розвитку інноваційних процесів у машинобудівному секторі в контексті формування Індустрії 4.0.</w:t>
      </w:r>
    </w:p>
    <w:p w:rsidR="00F72962" w:rsidRPr="008E5B4A" w:rsidRDefault="00F72962" w:rsidP="000048DD">
      <w:pPr>
        <w:widowControl w:val="0"/>
        <w:numPr>
          <w:ilvl w:val="0"/>
          <w:numId w:val="1"/>
        </w:numPr>
        <w:tabs>
          <w:tab w:val="clear" w:pos="720"/>
        </w:tabs>
        <w:suppressAutoHyphens/>
        <w:spacing w:after="0" w:line="240" w:lineRule="auto"/>
        <w:ind w:left="0" w:firstLine="567"/>
        <w:jc w:val="both"/>
        <w:rPr>
          <w:rFonts w:ascii="Times New Roman" w:eastAsia="Arial Unicode MS" w:hAnsi="Times New Roman" w:cs="Times New Roman"/>
          <w:color w:val="000000"/>
          <w:sz w:val="24"/>
          <w:szCs w:val="24"/>
          <w:lang w:val="uk-UA" w:eastAsia="ru-RU"/>
        </w:rPr>
      </w:pPr>
      <w:r w:rsidRPr="008E5B4A">
        <w:rPr>
          <w:rFonts w:ascii="Times New Roman" w:eastAsia="Arial Unicode MS" w:hAnsi="Times New Roman" w:cs="Times New Roman"/>
          <w:color w:val="000000"/>
          <w:sz w:val="24"/>
          <w:szCs w:val="24"/>
          <w:lang w:val="uk-UA" w:eastAsia="ru-RU"/>
        </w:rPr>
        <w:t>провести порівняльний аналіз рівня інноваційної активності машинобудівних підприємств України та зарубіжних країн.</w:t>
      </w:r>
    </w:p>
    <w:p w:rsidR="00F72962" w:rsidRPr="008E5B4A" w:rsidRDefault="00F72962" w:rsidP="000048DD">
      <w:pPr>
        <w:widowControl w:val="0"/>
        <w:numPr>
          <w:ilvl w:val="0"/>
          <w:numId w:val="1"/>
        </w:numPr>
        <w:tabs>
          <w:tab w:val="clear" w:pos="720"/>
        </w:tabs>
        <w:suppressAutoHyphens/>
        <w:spacing w:after="0" w:line="240" w:lineRule="auto"/>
        <w:ind w:left="0" w:firstLine="567"/>
        <w:jc w:val="both"/>
        <w:rPr>
          <w:rFonts w:ascii="Times New Roman" w:eastAsia="Arial Unicode MS" w:hAnsi="Times New Roman" w:cs="Times New Roman"/>
          <w:color w:val="000000"/>
          <w:sz w:val="24"/>
          <w:szCs w:val="24"/>
          <w:lang w:val="uk-UA" w:eastAsia="ru-RU"/>
        </w:rPr>
      </w:pPr>
      <w:r w:rsidRPr="008E5B4A">
        <w:rPr>
          <w:rFonts w:ascii="Times New Roman" w:eastAsia="Arial Unicode MS" w:hAnsi="Times New Roman" w:cs="Times New Roman"/>
          <w:color w:val="000000"/>
          <w:sz w:val="24"/>
          <w:szCs w:val="24"/>
          <w:lang w:val="uk-UA" w:eastAsia="ru-RU"/>
        </w:rPr>
        <w:t>розробити систему критеріїв для комплексної оцінки ефективності інноваційної діяльності машинобудівних підприємств з урахуванням світового досвіду.</w:t>
      </w:r>
    </w:p>
    <w:p w:rsidR="00F72962" w:rsidRPr="008E5B4A" w:rsidRDefault="00F72962" w:rsidP="000048DD">
      <w:pPr>
        <w:widowControl w:val="0"/>
        <w:numPr>
          <w:ilvl w:val="0"/>
          <w:numId w:val="1"/>
        </w:numPr>
        <w:tabs>
          <w:tab w:val="clear" w:pos="720"/>
        </w:tabs>
        <w:suppressAutoHyphens/>
        <w:spacing w:after="0" w:line="240" w:lineRule="auto"/>
        <w:ind w:left="0" w:firstLine="567"/>
        <w:jc w:val="both"/>
        <w:rPr>
          <w:rFonts w:ascii="Times New Roman" w:eastAsia="Arial Unicode MS" w:hAnsi="Times New Roman" w:cs="Times New Roman"/>
          <w:color w:val="000000"/>
          <w:sz w:val="24"/>
          <w:szCs w:val="24"/>
          <w:lang w:val="uk-UA" w:eastAsia="ru-RU"/>
        </w:rPr>
      </w:pPr>
      <w:r w:rsidRPr="008E5B4A">
        <w:rPr>
          <w:rFonts w:ascii="Times New Roman" w:eastAsia="Arial Unicode MS" w:hAnsi="Times New Roman" w:cs="Times New Roman"/>
          <w:color w:val="000000"/>
          <w:sz w:val="24"/>
          <w:szCs w:val="24"/>
          <w:lang w:val="uk-UA" w:eastAsia="ru-RU"/>
        </w:rPr>
        <w:t>сформулювати рекомендації щодо вдосконалення механізмів управління ефективністю інноваційної діяльності машинобудівних підприємств України на основі адаптації кращих світових практик.</w:t>
      </w:r>
    </w:p>
    <w:p w:rsidR="00F72962" w:rsidRPr="008E5B4A" w:rsidRDefault="00F72962" w:rsidP="000048DD">
      <w:pPr>
        <w:keepNext/>
        <w:widowControl w:val="0"/>
        <w:suppressAutoHyphens/>
        <w:spacing w:after="0" w:line="240" w:lineRule="auto"/>
        <w:ind w:firstLine="567"/>
        <w:jc w:val="both"/>
        <w:outlineLvl w:val="1"/>
        <w:rPr>
          <w:rFonts w:ascii="Times New Roman" w:eastAsia="Times New Roman" w:hAnsi="Times New Roman" w:cs="Times New Roman"/>
          <w:sz w:val="24"/>
          <w:szCs w:val="24"/>
          <w:lang w:val="uk-UA"/>
        </w:rPr>
      </w:pPr>
      <w:r w:rsidRPr="008E5B4A">
        <w:rPr>
          <w:rFonts w:ascii="Times New Roman" w:eastAsia="Times New Roman" w:hAnsi="Times New Roman" w:cs="Times New Roman"/>
          <w:b/>
          <w:bCs/>
          <w:sz w:val="24"/>
          <w:szCs w:val="24"/>
          <w:lang w:val="uk-UA"/>
        </w:rPr>
        <w:t xml:space="preserve">Виклад основного матеріалу. </w:t>
      </w:r>
      <w:r w:rsidRPr="008E5B4A">
        <w:rPr>
          <w:rFonts w:ascii="Times New Roman" w:eastAsia="Times New Roman" w:hAnsi="Times New Roman" w:cs="Times New Roman"/>
          <w:sz w:val="24"/>
          <w:szCs w:val="24"/>
          <w:lang w:val="uk-UA"/>
        </w:rPr>
        <w:t>Аналіз світового досвіду демонструє, що ефективність інноваційної діяльності машинобудівних підприємств значною мірою визначається особливостями національних інноваційних систем, які формують інституційне середовище для розвитку інноваційних процесів. Дослідження особливостей інноваційних систем розвинених країн дозволило виділити чотири базові моделі організації інноваційної діяльності: американську, європейську, скандинавську та азійську, кожна з яких має свої особливості та переваги в контексті стимулювання інноваційної активності машинобудівних підприємств.</w:t>
      </w:r>
    </w:p>
    <w:p w:rsidR="00F72962" w:rsidRPr="008E5B4A" w:rsidRDefault="00F72962" w:rsidP="000048DD">
      <w:pPr>
        <w:spacing w:after="0" w:line="240" w:lineRule="auto"/>
        <w:ind w:firstLine="567"/>
        <w:jc w:val="both"/>
        <w:rPr>
          <w:rFonts w:ascii="Times New Roman" w:eastAsia="Arial Unicode MS" w:hAnsi="Times New Roman" w:cs="Times New Roman"/>
          <w:color w:val="000000"/>
          <w:sz w:val="24"/>
          <w:szCs w:val="24"/>
          <w:lang w:val="uk-UA" w:eastAsia="ru-RU"/>
        </w:rPr>
      </w:pPr>
      <w:r w:rsidRPr="008E5B4A">
        <w:rPr>
          <w:rFonts w:ascii="Times New Roman" w:eastAsia="Arial Unicode MS" w:hAnsi="Times New Roman" w:cs="Times New Roman"/>
          <w:color w:val="000000"/>
          <w:sz w:val="24"/>
          <w:szCs w:val="24"/>
          <w:lang w:val="uk-UA" w:eastAsia="ru-RU"/>
        </w:rPr>
        <w:t>Американська модель характеризується високим рівнем децентралізації, розвиненою венчурною екосистемою та тісною співпрацею між університетами, бізнесом та державою. Машинобудівні підприємства США активно впроваджують технології Індустрії 4.0, зокрема, промисловий інтернет речей, штучний інтелект та адитивне виробництво. Особливостями американської моделі є значна роль приватного сектору у фінансуванні НДДКР (понад 70% від загального обсягу інвестицій), розвинена система захисту інтелектуальної власності та наявність потужних інноваційних кластерів у різних регіонах країни [</w:t>
      </w:r>
      <w:r w:rsidR="005D288D">
        <w:rPr>
          <w:rFonts w:ascii="Times New Roman" w:eastAsia="Arial Unicode MS" w:hAnsi="Times New Roman" w:cs="Times New Roman"/>
          <w:color w:val="000000"/>
          <w:sz w:val="24"/>
          <w:szCs w:val="24"/>
          <w:lang w:val="uk-UA" w:eastAsia="ru-RU"/>
        </w:rPr>
        <w:t>1-</w:t>
      </w:r>
      <w:r w:rsidR="00742BE1">
        <w:rPr>
          <w:rFonts w:ascii="Times New Roman" w:eastAsia="Arial Unicode MS" w:hAnsi="Times New Roman" w:cs="Times New Roman"/>
          <w:color w:val="000000"/>
          <w:sz w:val="24"/>
          <w:szCs w:val="24"/>
          <w:lang w:val="uk-UA" w:eastAsia="ru-RU"/>
        </w:rPr>
        <w:t>3</w:t>
      </w:r>
      <w:r w:rsidRPr="008E5B4A">
        <w:rPr>
          <w:rFonts w:ascii="Times New Roman" w:eastAsia="Arial Unicode MS" w:hAnsi="Times New Roman" w:cs="Times New Roman"/>
          <w:color w:val="000000"/>
          <w:sz w:val="24"/>
          <w:szCs w:val="24"/>
          <w:lang w:val="uk-UA" w:eastAsia="ru-RU"/>
        </w:rPr>
        <w:t>].</w:t>
      </w:r>
    </w:p>
    <w:p w:rsidR="00F72962" w:rsidRPr="008E5B4A" w:rsidRDefault="00F72962" w:rsidP="000048DD">
      <w:pPr>
        <w:spacing w:after="0" w:line="240" w:lineRule="auto"/>
        <w:ind w:firstLine="567"/>
        <w:jc w:val="both"/>
        <w:rPr>
          <w:rFonts w:ascii="Times New Roman" w:eastAsia="Arial Unicode MS" w:hAnsi="Times New Roman" w:cs="Times New Roman"/>
          <w:color w:val="000000"/>
          <w:sz w:val="24"/>
          <w:szCs w:val="24"/>
          <w:lang w:val="uk-UA" w:eastAsia="ru-RU"/>
        </w:rPr>
      </w:pPr>
      <w:r w:rsidRPr="008E5B4A">
        <w:rPr>
          <w:rFonts w:ascii="Times New Roman" w:eastAsia="Arial Unicode MS" w:hAnsi="Times New Roman" w:cs="Times New Roman"/>
          <w:color w:val="000000"/>
          <w:sz w:val="24"/>
          <w:szCs w:val="24"/>
          <w:lang w:val="uk-UA" w:eastAsia="ru-RU"/>
        </w:rPr>
        <w:t xml:space="preserve">Європейська модель базується на принципах програмно-цільового управління інноваційною діяльністю, що передбачає реалізацію цільових програм на рівні Європейського Союзу та окремих країн-членів. У межах програми "Горизонт Європа" на період 2021-2027 рр. передбачено фінансування інноваційних </w:t>
      </w:r>
      <w:proofErr w:type="spellStart"/>
      <w:r w:rsidRPr="008E5B4A">
        <w:rPr>
          <w:rFonts w:ascii="Times New Roman" w:eastAsia="Arial Unicode MS" w:hAnsi="Times New Roman" w:cs="Times New Roman"/>
          <w:color w:val="000000"/>
          <w:sz w:val="24"/>
          <w:szCs w:val="24"/>
          <w:lang w:val="uk-UA" w:eastAsia="ru-RU"/>
        </w:rPr>
        <w:t>проєктів</w:t>
      </w:r>
      <w:proofErr w:type="spellEnd"/>
      <w:r w:rsidRPr="008E5B4A">
        <w:rPr>
          <w:rFonts w:ascii="Times New Roman" w:eastAsia="Arial Unicode MS" w:hAnsi="Times New Roman" w:cs="Times New Roman"/>
          <w:color w:val="000000"/>
          <w:sz w:val="24"/>
          <w:szCs w:val="24"/>
          <w:lang w:val="uk-UA" w:eastAsia="ru-RU"/>
        </w:rPr>
        <w:t xml:space="preserve"> у машинобудівному секторі в обсязі близько 95,5 млрд євро. Ключовими пріоритетами є розвиток "зелених" технологій, цифрова трансформація виробництва та підвищення </w:t>
      </w:r>
      <w:proofErr w:type="spellStart"/>
      <w:r w:rsidRPr="008E5B4A">
        <w:rPr>
          <w:rFonts w:ascii="Times New Roman" w:eastAsia="Arial Unicode MS" w:hAnsi="Times New Roman" w:cs="Times New Roman"/>
          <w:color w:val="000000"/>
          <w:sz w:val="24"/>
          <w:szCs w:val="24"/>
          <w:lang w:val="uk-UA" w:eastAsia="ru-RU"/>
        </w:rPr>
        <w:t>ресурсоефективності</w:t>
      </w:r>
      <w:proofErr w:type="spellEnd"/>
      <w:r w:rsidRPr="008E5B4A">
        <w:rPr>
          <w:rFonts w:ascii="Times New Roman" w:eastAsia="Arial Unicode MS" w:hAnsi="Times New Roman" w:cs="Times New Roman"/>
          <w:color w:val="000000"/>
          <w:sz w:val="24"/>
          <w:szCs w:val="24"/>
          <w:lang w:val="uk-UA" w:eastAsia="ru-RU"/>
        </w:rPr>
        <w:t xml:space="preserve">. Машинобудівні підприємства Німеччини, Франції та Італії активно впроваджують концепцію "розумних </w:t>
      </w:r>
      <w:proofErr w:type="spellStart"/>
      <w:r w:rsidRPr="008E5B4A">
        <w:rPr>
          <w:rFonts w:ascii="Times New Roman" w:eastAsia="Arial Unicode MS" w:hAnsi="Times New Roman" w:cs="Times New Roman"/>
          <w:color w:val="000000"/>
          <w:sz w:val="24"/>
          <w:szCs w:val="24"/>
          <w:lang w:val="uk-UA" w:eastAsia="ru-RU"/>
        </w:rPr>
        <w:t>фабрик</w:t>
      </w:r>
      <w:proofErr w:type="spellEnd"/>
      <w:r w:rsidRPr="008E5B4A">
        <w:rPr>
          <w:rFonts w:ascii="Times New Roman" w:eastAsia="Arial Unicode MS" w:hAnsi="Times New Roman" w:cs="Times New Roman"/>
          <w:color w:val="000000"/>
          <w:sz w:val="24"/>
          <w:szCs w:val="24"/>
          <w:lang w:val="uk-UA" w:eastAsia="ru-RU"/>
        </w:rPr>
        <w:t xml:space="preserve">", що базується на інтеграції </w:t>
      </w:r>
      <w:proofErr w:type="spellStart"/>
      <w:r w:rsidRPr="008E5B4A">
        <w:rPr>
          <w:rFonts w:ascii="Times New Roman" w:eastAsia="Arial Unicode MS" w:hAnsi="Times New Roman" w:cs="Times New Roman"/>
          <w:color w:val="000000"/>
          <w:sz w:val="24"/>
          <w:szCs w:val="24"/>
          <w:lang w:val="uk-UA" w:eastAsia="ru-RU"/>
        </w:rPr>
        <w:t>кіберфізичних</w:t>
      </w:r>
      <w:proofErr w:type="spellEnd"/>
      <w:r w:rsidRPr="008E5B4A">
        <w:rPr>
          <w:rFonts w:ascii="Times New Roman" w:eastAsia="Arial Unicode MS" w:hAnsi="Times New Roman" w:cs="Times New Roman"/>
          <w:color w:val="000000"/>
          <w:sz w:val="24"/>
          <w:szCs w:val="24"/>
          <w:lang w:val="uk-UA" w:eastAsia="ru-RU"/>
        </w:rPr>
        <w:t xml:space="preserve"> систем у виробничі процеси [</w:t>
      </w:r>
      <w:r w:rsidR="005D288D">
        <w:rPr>
          <w:rFonts w:ascii="Times New Roman" w:eastAsia="Arial Unicode MS" w:hAnsi="Times New Roman" w:cs="Times New Roman"/>
          <w:color w:val="000000"/>
          <w:sz w:val="24"/>
          <w:szCs w:val="24"/>
          <w:lang w:val="uk-UA" w:eastAsia="ru-RU"/>
        </w:rPr>
        <w:t>1</w:t>
      </w:r>
      <w:r w:rsidR="00742BE1">
        <w:rPr>
          <w:rFonts w:ascii="Times New Roman" w:eastAsia="Arial Unicode MS" w:hAnsi="Times New Roman" w:cs="Times New Roman"/>
          <w:color w:val="000000"/>
          <w:sz w:val="24"/>
          <w:szCs w:val="24"/>
          <w:lang w:val="uk-UA" w:eastAsia="ru-RU"/>
        </w:rPr>
        <w:t>5</w:t>
      </w:r>
      <w:r w:rsidRPr="008E5B4A">
        <w:rPr>
          <w:rFonts w:ascii="Times New Roman" w:eastAsia="Arial Unicode MS" w:hAnsi="Times New Roman" w:cs="Times New Roman"/>
          <w:color w:val="000000"/>
          <w:sz w:val="24"/>
          <w:szCs w:val="24"/>
          <w:lang w:val="uk-UA" w:eastAsia="ru-RU"/>
        </w:rPr>
        <w:t>].</w:t>
      </w:r>
    </w:p>
    <w:p w:rsidR="00F72962" w:rsidRPr="008E5B4A" w:rsidRDefault="00F72962" w:rsidP="000048DD">
      <w:pPr>
        <w:spacing w:after="0" w:line="240" w:lineRule="auto"/>
        <w:ind w:firstLine="567"/>
        <w:jc w:val="both"/>
        <w:rPr>
          <w:rFonts w:ascii="Times New Roman" w:eastAsia="Arial Unicode MS" w:hAnsi="Times New Roman" w:cs="Times New Roman"/>
          <w:color w:val="000000"/>
          <w:sz w:val="24"/>
          <w:szCs w:val="24"/>
          <w:lang w:val="uk-UA" w:eastAsia="ru-RU"/>
        </w:rPr>
      </w:pPr>
      <w:r w:rsidRPr="008E5B4A">
        <w:rPr>
          <w:rFonts w:ascii="Times New Roman" w:eastAsia="Arial Unicode MS" w:hAnsi="Times New Roman" w:cs="Times New Roman"/>
          <w:color w:val="000000"/>
          <w:sz w:val="24"/>
          <w:szCs w:val="24"/>
          <w:lang w:val="uk-UA" w:eastAsia="ru-RU"/>
        </w:rPr>
        <w:t>Скандинавська модель відзначається високим рівнем державних інвестицій у НДДКР (понад 3% ВВП), розвиненою інноваційною інфраструктурою та ефективною системою трансферу технологій. Особливістю цієї моделі є активна співпраця між різними учасниками інноваційного процесу в межах "потрійної спіралі" (університети, бізнес, держава). Машинобудівні підприємства Швеції, Фінляндії та Данії посідають лідерські позиції у впровадженні екологічно чистих технологій та розвитку циркулярної економіки [</w:t>
      </w:r>
      <w:r w:rsidR="005D288D">
        <w:rPr>
          <w:rFonts w:ascii="Times New Roman" w:eastAsia="Arial Unicode MS" w:hAnsi="Times New Roman" w:cs="Times New Roman"/>
          <w:color w:val="000000"/>
          <w:sz w:val="24"/>
          <w:szCs w:val="24"/>
          <w:lang w:val="uk-UA" w:eastAsia="ru-RU"/>
        </w:rPr>
        <w:t>1</w:t>
      </w:r>
      <w:r w:rsidR="00742BE1">
        <w:rPr>
          <w:rFonts w:ascii="Times New Roman" w:eastAsia="Arial Unicode MS" w:hAnsi="Times New Roman" w:cs="Times New Roman"/>
          <w:color w:val="000000"/>
          <w:sz w:val="24"/>
          <w:szCs w:val="24"/>
          <w:lang w:val="uk-UA" w:eastAsia="ru-RU"/>
        </w:rPr>
        <w:t>6</w:t>
      </w:r>
      <w:r w:rsidRPr="008E5B4A">
        <w:rPr>
          <w:rFonts w:ascii="Times New Roman" w:eastAsia="Arial Unicode MS" w:hAnsi="Times New Roman" w:cs="Times New Roman"/>
          <w:color w:val="000000"/>
          <w:sz w:val="24"/>
          <w:szCs w:val="24"/>
          <w:lang w:val="uk-UA" w:eastAsia="ru-RU"/>
        </w:rPr>
        <w:t>].</w:t>
      </w:r>
    </w:p>
    <w:p w:rsidR="00F72962" w:rsidRPr="008E5B4A" w:rsidRDefault="00F72962" w:rsidP="000048DD">
      <w:pPr>
        <w:spacing w:after="0" w:line="240" w:lineRule="auto"/>
        <w:ind w:firstLine="567"/>
        <w:jc w:val="both"/>
        <w:rPr>
          <w:rFonts w:ascii="Times New Roman" w:eastAsia="Arial Unicode MS" w:hAnsi="Times New Roman" w:cs="Times New Roman"/>
          <w:color w:val="000000"/>
          <w:sz w:val="24"/>
          <w:szCs w:val="24"/>
          <w:lang w:val="uk-UA" w:eastAsia="ru-RU"/>
        </w:rPr>
      </w:pPr>
      <w:r w:rsidRPr="008E5B4A">
        <w:rPr>
          <w:rFonts w:ascii="Times New Roman" w:eastAsia="Arial Unicode MS" w:hAnsi="Times New Roman" w:cs="Times New Roman"/>
          <w:color w:val="000000"/>
          <w:sz w:val="24"/>
          <w:szCs w:val="24"/>
          <w:lang w:val="uk-UA" w:eastAsia="ru-RU"/>
        </w:rPr>
        <w:t xml:space="preserve">Азійська модель (на прикладі Японії, Південної Кореї та Китаю) характеризується високим рівнем державної підтримки інноваційної діяльності, довгостроковим плануванням та фокусуванням на розвитку пріоритетних галузей. Машинобудівні підприємства Японії демонструють високу ефективність у впровадженні технологій "ощадливого виробництва" та </w:t>
      </w:r>
      <w:r w:rsidRPr="008E5B4A">
        <w:rPr>
          <w:rFonts w:ascii="Times New Roman" w:eastAsia="Arial Unicode MS" w:hAnsi="Times New Roman" w:cs="Times New Roman"/>
          <w:color w:val="000000"/>
          <w:sz w:val="24"/>
          <w:szCs w:val="24"/>
          <w:lang w:val="uk-UA" w:eastAsia="ru-RU"/>
        </w:rPr>
        <w:lastRenderedPageBreak/>
        <w:t>робототехніки. Південна Корея успішно реалізує стратегію "творчої економіки", що передбачає стимулювання інноваційної активності малих і середніх машинобудівних підприємств. Китай активно впроваджує стратегію "Зроблено в Китаї 2025", спрямовану на технологічну модернізацію машинобудівного сектору та підвищення його глобальної конкурентоспроможності [</w:t>
      </w:r>
      <w:r w:rsidR="005D288D">
        <w:rPr>
          <w:rFonts w:ascii="Times New Roman" w:eastAsia="Arial Unicode MS" w:hAnsi="Times New Roman" w:cs="Times New Roman"/>
          <w:color w:val="000000"/>
          <w:sz w:val="24"/>
          <w:szCs w:val="24"/>
          <w:lang w:val="uk-UA" w:eastAsia="ru-RU"/>
        </w:rPr>
        <w:t>1</w:t>
      </w:r>
      <w:r w:rsidR="00742BE1">
        <w:rPr>
          <w:rFonts w:ascii="Times New Roman" w:eastAsia="Arial Unicode MS" w:hAnsi="Times New Roman" w:cs="Times New Roman"/>
          <w:color w:val="000000"/>
          <w:sz w:val="24"/>
          <w:szCs w:val="24"/>
          <w:lang w:val="uk-UA" w:eastAsia="ru-RU"/>
        </w:rPr>
        <w:t>7</w:t>
      </w:r>
      <w:r w:rsidRPr="008E5B4A">
        <w:rPr>
          <w:rFonts w:ascii="Times New Roman" w:eastAsia="Arial Unicode MS" w:hAnsi="Times New Roman" w:cs="Times New Roman"/>
          <w:color w:val="000000"/>
          <w:sz w:val="24"/>
          <w:szCs w:val="24"/>
          <w:lang w:val="uk-UA" w:eastAsia="ru-RU"/>
        </w:rPr>
        <w:t>].</w:t>
      </w:r>
    </w:p>
    <w:p w:rsidR="00F72962" w:rsidRPr="008E5B4A" w:rsidRDefault="00F72962" w:rsidP="000048DD">
      <w:pPr>
        <w:spacing w:after="0" w:line="240" w:lineRule="auto"/>
        <w:ind w:firstLine="567"/>
        <w:jc w:val="both"/>
        <w:rPr>
          <w:rFonts w:ascii="Times New Roman" w:eastAsia="Arial Unicode MS" w:hAnsi="Times New Roman" w:cs="Times New Roman"/>
          <w:color w:val="000000"/>
          <w:sz w:val="24"/>
          <w:szCs w:val="24"/>
          <w:lang w:val="uk-UA" w:eastAsia="ru-RU"/>
        </w:rPr>
      </w:pPr>
      <w:r w:rsidRPr="008E5B4A">
        <w:rPr>
          <w:rFonts w:ascii="Times New Roman" w:eastAsia="Arial Unicode MS" w:hAnsi="Times New Roman" w:cs="Times New Roman"/>
          <w:color w:val="000000"/>
          <w:sz w:val="24"/>
          <w:szCs w:val="24"/>
          <w:lang w:val="uk-UA" w:eastAsia="ru-RU"/>
        </w:rPr>
        <w:t>Аналіз світового досвіду управління ефективністю інноваційної діяльності машинобудівних підприємств дозволив виявити різноманітні методологічні підходи до оцінки інноваційного потенціалу та результативності інноваційних процесів. Узагальнення цих підходів дозволило виділити кілька основних груп методів, що застосовуються у світовій практиці.</w:t>
      </w:r>
      <w:r w:rsidRPr="008E5B4A">
        <w:rPr>
          <w:rFonts w:ascii="Times New Roman" w:eastAsia="Arial Unicode MS" w:hAnsi="Times New Roman" w:cs="Times New Roman"/>
          <w:color w:val="000000"/>
          <w:sz w:val="24"/>
          <w:szCs w:val="24"/>
          <w:lang w:val="ru-RU" w:eastAsia="ru-RU"/>
        </w:rPr>
        <w:t xml:space="preserve"> </w:t>
      </w:r>
      <w:r w:rsidRPr="008E5B4A">
        <w:rPr>
          <w:rFonts w:ascii="Times New Roman" w:eastAsia="Arial Unicode MS" w:hAnsi="Times New Roman" w:cs="Times New Roman"/>
          <w:color w:val="000000"/>
          <w:sz w:val="24"/>
          <w:szCs w:val="24"/>
          <w:lang w:val="uk-UA" w:eastAsia="ru-RU"/>
        </w:rPr>
        <w:t xml:space="preserve">Перша група методів базується на оцінці фінансово-економічних показників інноваційної діяльності, таких як рентабельність інвестицій в інновації, період окупності інноваційних </w:t>
      </w:r>
      <w:proofErr w:type="spellStart"/>
      <w:r w:rsidRPr="008E5B4A">
        <w:rPr>
          <w:rFonts w:ascii="Times New Roman" w:eastAsia="Arial Unicode MS" w:hAnsi="Times New Roman" w:cs="Times New Roman"/>
          <w:color w:val="000000"/>
          <w:sz w:val="24"/>
          <w:szCs w:val="24"/>
          <w:lang w:val="uk-UA" w:eastAsia="ru-RU"/>
        </w:rPr>
        <w:t>проєктів</w:t>
      </w:r>
      <w:proofErr w:type="spellEnd"/>
      <w:r w:rsidRPr="008E5B4A">
        <w:rPr>
          <w:rFonts w:ascii="Times New Roman" w:eastAsia="Arial Unicode MS" w:hAnsi="Times New Roman" w:cs="Times New Roman"/>
          <w:color w:val="000000"/>
          <w:sz w:val="24"/>
          <w:szCs w:val="24"/>
          <w:lang w:val="uk-UA" w:eastAsia="ru-RU"/>
        </w:rPr>
        <w:t>, частка інноваційної продукції в загальному обсязі виробництва тощо</w:t>
      </w:r>
      <w:r w:rsidRPr="008E5B4A">
        <w:rPr>
          <w:rFonts w:ascii="Times New Roman" w:eastAsia="Arial Unicode MS" w:hAnsi="Times New Roman" w:cs="Times New Roman"/>
          <w:color w:val="000000"/>
          <w:sz w:val="24"/>
          <w:szCs w:val="24"/>
          <w:lang w:val="ru-RU" w:eastAsia="ru-RU"/>
        </w:rPr>
        <w:t xml:space="preserve">, </w:t>
      </w:r>
      <w:r w:rsidRPr="008E5B4A">
        <w:rPr>
          <w:rFonts w:ascii="Times New Roman" w:eastAsia="Arial Unicode MS" w:hAnsi="Times New Roman" w:cs="Times New Roman"/>
          <w:color w:val="000000"/>
          <w:sz w:val="24"/>
          <w:szCs w:val="24"/>
          <w:lang w:val="uk-UA" w:eastAsia="ru-RU"/>
        </w:rPr>
        <w:t xml:space="preserve">методи широко застосовуються у США та країнах Європейського Союзу, де розроблено стандартизовані методики оцінки економічної ефективності інноваційних </w:t>
      </w:r>
      <w:proofErr w:type="spellStart"/>
      <w:r w:rsidRPr="008E5B4A">
        <w:rPr>
          <w:rFonts w:ascii="Times New Roman" w:eastAsia="Arial Unicode MS" w:hAnsi="Times New Roman" w:cs="Times New Roman"/>
          <w:color w:val="000000"/>
          <w:sz w:val="24"/>
          <w:szCs w:val="24"/>
          <w:lang w:val="uk-UA" w:eastAsia="ru-RU"/>
        </w:rPr>
        <w:t>проєктів</w:t>
      </w:r>
      <w:proofErr w:type="spellEnd"/>
      <w:r w:rsidRPr="008E5B4A">
        <w:rPr>
          <w:rFonts w:ascii="Times New Roman" w:eastAsia="Arial Unicode MS" w:hAnsi="Times New Roman" w:cs="Times New Roman"/>
          <w:color w:val="000000"/>
          <w:sz w:val="24"/>
          <w:szCs w:val="24"/>
          <w:lang w:val="uk-UA" w:eastAsia="ru-RU"/>
        </w:rPr>
        <w:t xml:space="preserve"> [</w:t>
      </w:r>
      <w:r w:rsidR="00742BE1">
        <w:rPr>
          <w:rFonts w:ascii="Times New Roman" w:eastAsia="Arial Unicode MS" w:hAnsi="Times New Roman" w:cs="Times New Roman"/>
          <w:color w:val="000000"/>
          <w:sz w:val="24"/>
          <w:szCs w:val="24"/>
          <w:lang w:val="uk-UA" w:eastAsia="ru-RU"/>
        </w:rPr>
        <w:t>9</w:t>
      </w:r>
      <w:r w:rsidRPr="008E5B4A">
        <w:rPr>
          <w:rFonts w:ascii="Times New Roman" w:eastAsia="Arial Unicode MS" w:hAnsi="Times New Roman" w:cs="Times New Roman"/>
          <w:color w:val="000000"/>
          <w:sz w:val="24"/>
          <w:szCs w:val="24"/>
          <w:lang w:val="uk-UA" w:eastAsia="ru-RU"/>
        </w:rPr>
        <w:t>].Друга група методів орієнтована на оцінку технологічного рівня інноваційної діяльності, що передбачає аналіз таких показників, як патентна активність, рівень новизни впроваджених технологій, технічний рівень продукції тощо</w:t>
      </w:r>
      <w:r w:rsidRPr="008E5B4A">
        <w:rPr>
          <w:rFonts w:ascii="Times New Roman" w:eastAsia="Arial Unicode MS" w:hAnsi="Times New Roman" w:cs="Times New Roman"/>
          <w:color w:val="000000"/>
          <w:sz w:val="24"/>
          <w:szCs w:val="24"/>
          <w:lang w:val="ru-RU" w:eastAsia="ru-RU"/>
        </w:rPr>
        <w:t>,</w:t>
      </w:r>
      <w:r w:rsidRPr="008E5B4A">
        <w:rPr>
          <w:rFonts w:ascii="Times New Roman" w:eastAsia="Arial Unicode MS" w:hAnsi="Times New Roman" w:cs="Times New Roman"/>
          <w:color w:val="000000"/>
          <w:sz w:val="24"/>
          <w:szCs w:val="24"/>
          <w:lang w:val="uk-UA" w:eastAsia="ru-RU"/>
        </w:rPr>
        <w:t xml:space="preserve"> методи активно використовуються в Японії, Південній Кореї та Німеччині, де розроблено системи технологічного моніторингу та </w:t>
      </w:r>
      <w:proofErr w:type="spellStart"/>
      <w:r w:rsidRPr="008E5B4A">
        <w:rPr>
          <w:rFonts w:ascii="Times New Roman" w:eastAsia="Arial Unicode MS" w:hAnsi="Times New Roman" w:cs="Times New Roman"/>
          <w:color w:val="000000"/>
          <w:sz w:val="24"/>
          <w:szCs w:val="24"/>
          <w:lang w:val="uk-UA" w:eastAsia="ru-RU"/>
        </w:rPr>
        <w:t>бенчмаркінгу</w:t>
      </w:r>
      <w:proofErr w:type="spellEnd"/>
      <w:r w:rsidRPr="008E5B4A">
        <w:rPr>
          <w:rFonts w:ascii="Times New Roman" w:eastAsia="Arial Unicode MS" w:hAnsi="Times New Roman" w:cs="Times New Roman"/>
          <w:color w:val="000000"/>
          <w:sz w:val="24"/>
          <w:szCs w:val="24"/>
          <w:lang w:val="uk-UA" w:eastAsia="ru-RU"/>
        </w:rPr>
        <w:t xml:space="preserve"> для машинобудівних підприємств [</w:t>
      </w:r>
      <w:r w:rsidR="00742BE1">
        <w:rPr>
          <w:rFonts w:ascii="Times New Roman" w:eastAsia="Arial Unicode MS" w:hAnsi="Times New Roman" w:cs="Times New Roman"/>
          <w:color w:val="000000"/>
          <w:sz w:val="24"/>
          <w:szCs w:val="24"/>
          <w:lang w:val="uk-UA" w:eastAsia="ru-RU"/>
        </w:rPr>
        <w:t>10</w:t>
      </w:r>
      <w:r w:rsidRPr="008E5B4A">
        <w:rPr>
          <w:rFonts w:ascii="Times New Roman" w:eastAsia="Arial Unicode MS" w:hAnsi="Times New Roman" w:cs="Times New Roman"/>
          <w:color w:val="000000"/>
          <w:sz w:val="24"/>
          <w:szCs w:val="24"/>
          <w:lang w:val="uk-UA" w:eastAsia="ru-RU"/>
        </w:rPr>
        <w:t>].</w:t>
      </w:r>
      <w:r w:rsidRPr="008E5B4A">
        <w:rPr>
          <w:rFonts w:ascii="Times New Roman" w:eastAsia="Arial Unicode MS" w:hAnsi="Times New Roman" w:cs="Times New Roman"/>
          <w:color w:val="000000"/>
          <w:sz w:val="24"/>
          <w:szCs w:val="24"/>
          <w:lang w:val="ru-RU" w:eastAsia="ru-RU"/>
        </w:rPr>
        <w:t xml:space="preserve"> </w:t>
      </w:r>
      <w:r w:rsidRPr="008E5B4A">
        <w:rPr>
          <w:rFonts w:ascii="Times New Roman" w:eastAsia="Arial Unicode MS" w:hAnsi="Times New Roman" w:cs="Times New Roman"/>
          <w:color w:val="000000"/>
          <w:sz w:val="24"/>
          <w:szCs w:val="24"/>
          <w:lang w:val="uk-UA" w:eastAsia="ru-RU"/>
        </w:rPr>
        <w:t>Третя група методів фокусується на оцінці ринкової результативності інноваційної діяльності, що включає аналіз частки ринку інноваційної продукції, швидкості виведення нових продуктів на ринок, рівня задоволеності споживачів тощо</w:t>
      </w:r>
      <w:r w:rsidRPr="008E5B4A">
        <w:rPr>
          <w:rFonts w:ascii="Times New Roman" w:eastAsia="Arial Unicode MS" w:hAnsi="Times New Roman" w:cs="Times New Roman"/>
          <w:color w:val="000000"/>
          <w:sz w:val="24"/>
          <w:szCs w:val="24"/>
          <w:lang w:val="ru-RU" w:eastAsia="ru-RU"/>
        </w:rPr>
        <w:t xml:space="preserve">, </w:t>
      </w:r>
      <w:r w:rsidRPr="008E5B4A">
        <w:rPr>
          <w:rFonts w:ascii="Times New Roman" w:eastAsia="Arial Unicode MS" w:hAnsi="Times New Roman" w:cs="Times New Roman"/>
          <w:color w:val="000000"/>
          <w:sz w:val="24"/>
          <w:szCs w:val="24"/>
          <w:lang w:val="uk-UA" w:eastAsia="ru-RU"/>
        </w:rPr>
        <w:t xml:space="preserve"> методи набули поширення у Скандинавських країнах та Великобританії, де значна увага приділяється маркетинговим аспе</w:t>
      </w:r>
      <w:r w:rsidR="005D288D">
        <w:rPr>
          <w:rFonts w:ascii="Times New Roman" w:eastAsia="Arial Unicode MS" w:hAnsi="Times New Roman" w:cs="Times New Roman"/>
          <w:color w:val="000000"/>
          <w:sz w:val="24"/>
          <w:szCs w:val="24"/>
          <w:lang w:val="uk-UA" w:eastAsia="ru-RU"/>
        </w:rPr>
        <w:t>ктам інноваційної діяльності [</w:t>
      </w:r>
      <w:r w:rsidR="00742BE1">
        <w:rPr>
          <w:rFonts w:ascii="Times New Roman" w:eastAsia="Arial Unicode MS" w:hAnsi="Times New Roman" w:cs="Times New Roman"/>
          <w:color w:val="000000"/>
          <w:sz w:val="24"/>
          <w:szCs w:val="24"/>
          <w:lang w:val="uk-UA" w:eastAsia="ru-RU"/>
        </w:rPr>
        <w:t>7</w:t>
      </w:r>
      <w:r w:rsidRPr="008E5B4A">
        <w:rPr>
          <w:rFonts w:ascii="Times New Roman" w:eastAsia="Arial Unicode MS" w:hAnsi="Times New Roman" w:cs="Times New Roman"/>
          <w:color w:val="000000"/>
          <w:sz w:val="24"/>
          <w:szCs w:val="24"/>
          <w:lang w:val="uk-UA" w:eastAsia="ru-RU"/>
        </w:rPr>
        <w:t>].</w:t>
      </w:r>
    </w:p>
    <w:p w:rsidR="00F72962" w:rsidRPr="008E5B4A" w:rsidRDefault="00F72962" w:rsidP="000048DD">
      <w:pPr>
        <w:spacing w:after="0" w:line="240" w:lineRule="auto"/>
        <w:ind w:firstLine="567"/>
        <w:jc w:val="both"/>
        <w:rPr>
          <w:rFonts w:ascii="Times New Roman" w:eastAsia="Arial Unicode MS" w:hAnsi="Times New Roman" w:cs="Times New Roman"/>
          <w:color w:val="000000"/>
          <w:sz w:val="24"/>
          <w:szCs w:val="24"/>
          <w:lang w:val="uk-UA" w:eastAsia="ru-RU"/>
        </w:rPr>
      </w:pPr>
      <w:r w:rsidRPr="008E5B4A">
        <w:rPr>
          <w:rFonts w:ascii="Times New Roman" w:eastAsia="Arial Unicode MS" w:hAnsi="Times New Roman" w:cs="Times New Roman"/>
          <w:color w:val="000000"/>
          <w:sz w:val="24"/>
          <w:szCs w:val="24"/>
          <w:lang w:val="uk-UA" w:eastAsia="ru-RU"/>
        </w:rPr>
        <w:t>Четверта група методів передбачає комплексну оцінку інноваційного потенціалу підприємства з урахуванням людського капіталу, організаційної культури, інноваційної інфраструктури та інших якісних показників. Ці методи широко застосовуються в Сінгапурі, Тайвані та Ізраїлі, де розроблено інтегральні методики оцінки інноваційної спроможності машинобудівних підприємств [</w:t>
      </w:r>
      <w:r w:rsidR="005D288D">
        <w:rPr>
          <w:rFonts w:ascii="Times New Roman" w:eastAsia="Arial Unicode MS" w:hAnsi="Times New Roman" w:cs="Times New Roman"/>
          <w:color w:val="000000"/>
          <w:sz w:val="24"/>
          <w:szCs w:val="24"/>
          <w:lang w:val="uk-UA" w:eastAsia="ru-RU"/>
        </w:rPr>
        <w:t>1</w:t>
      </w:r>
      <w:r w:rsidR="00742BE1">
        <w:rPr>
          <w:rFonts w:ascii="Times New Roman" w:eastAsia="Arial Unicode MS" w:hAnsi="Times New Roman" w:cs="Times New Roman"/>
          <w:color w:val="000000"/>
          <w:sz w:val="24"/>
          <w:szCs w:val="24"/>
          <w:lang w:val="uk-UA" w:eastAsia="ru-RU"/>
        </w:rPr>
        <w:t>2</w:t>
      </w:r>
      <w:r w:rsidRPr="008E5B4A">
        <w:rPr>
          <w:rFonts w:ascii="Times New Roman" w:eastAsia="Arial Unicode MS" w:hAnsi="Times New Roman" w:cs="Times New Roman"/>
          <w:color w:val="000000"/>
          <w:sz w:val="24"/>
          <w:szCs w:val="24"/>
          <w:lang w:val="uk-UA" w:eastAsia="ru-RU"/>
        </w:rPr>
        <w:t>].</w:t>
      </w:r>
    </w:p>
    <w:p w:rsidR="00F72962" w:rsidRPr="008E5B4A" w:rsidRDefault="00F72962" w:rsidP="000048DD">
      <w:pPr>
        <w:spacing w:after="0" w:line="240" w:lineRule="auto"/>
        <w:ind w:firstLine="567"/>
        <w:jc w:val="both"/>
        <w:rPr>
          <w:rFonts w:ascii="Times New Roman" w:eastAsia="Arial Unicode MS" w:hAnsi="Times New Roman" w:cs="Times New Roman"/>
          <w:color w:val="000000"/>
          <w:sz w:val="24"/>
          <w:szCs w:val="24"/>
          <w:lang w:val="uk-UA" w:eastAsia="ru-RU"/>
        </w:rPr>
      </w:pPr>
      <w:r w:rsidRPr="008E5B4A">
        <w:rPr>
          <w:rFonts w:ascii="Times New Roman" w:eastAsia="Arial Unicode MS" w:hAnsi="Times New Roman" w:cs="Times New Roman"/>
          <w:color w:val="000000"/>
          <w:sz w:val="24"/>
          <w:szCs w:val="24"/>
          <w:lang w:val="uk-UA" w:eastAsia="ru-RU"/>
        </w:rPr>
        <w:t xml:space="preserve">Особливий інтерес представляє методологія кількісної оцінки рівня інноваційної активності машинобудівного підприємства, запропонована </w:t>
      </w:r>
      <w:r w:rsidR="005D288D" w:rsidRPr="008E5B4A">
        <w:rPr>
          <w:rFonts w:ascii="Times New Roman" w:eastAsia="Arial Unicode MS" w:hAnsi="Times New Roman" w:cs="Times New Roman"/>
          <w:color w:val="000000"/>
          <w:sz w:val="24"/>
          <w:szCs w:val="24"/>
          <w:lang w:val="uk-UA" w:eastAsia="ru-RU"/>
        </w:rPr>
        <w:t>А.</w:t>
      </w:r>
      <w:r w:rsidR="005D288D">
        <w:rPr>
          <w:rFonts w:ascii="Times New Roman" w:eastAsia="Arial Unicode MS" w:hAnsi="Times New Roman" w:cs="Times New Roman"/>
          <w:color w:val="000000"/>
          <w:sz w:val="24"/>
          <w:szCs w:val="24"/>
          <w:lang w:val="uk-UA" w:eastAsia="ru-RU"/>
        </w:rPr>
        <w:t xml:space="preserve"> </w:t>
      </w:r>
      <w:proofErr w:type="spellStart"/>
      <w:r w:rsidRPr="008E5B4A">
        <w:rPr>
          <w:rFonts w:ascii="Times New Roman" w:eastAsia="Arial Unicode MS" w:hAnsi="Times New Roman" w:cs="Times New Roman"/>
          <w:color w:val="000000"/>
          <w:sz w:val="24"/>
          <w:szCs w:val="24"/>
          <w:lang w:val="uk-UA" w:eastAsia="ru-RU"/>
        </w:rPr>
        <w:t>Бучинським</w:t>
      </w:r>
      <w:proofErr w:type="spellEnd"/>
      <w:r w:rsidR="00742BE1">
        <w:rPr>
          <w:rFonts w:ascii="Times New Roman" w:eastAsia="Arial Unicode MS" w:hAnsi="Times New Roman" w:cs="Times New Roman"/>
          <w:color w:val="000000"/>
          <w:sz w:val="24"/>
          <w:szCs w:val="24"/>
          <w:lang w:val="uk-UA" w:eastAsia="ru-RU"/>
        </w:rPr>
        <w:t>,</w:t>
      </w:r>
      <w:r w:rsidRPr="008E5B4A">
        <w:rPr>
          <w:rFonts w:ascii="Times New Roman" w:eastAsia="Arial Unicode MS" w:hAnsi="Times New Roman" w:cs="Times New Roman"/>
          <w:color w:val="000000"/>
          <w:sz w:val="24"/>
          <w:szCs w:val="24"/>
          <w:lang w:val="uk-UA" w:eastAsia="ru-RU"/>
        </w:rPr>
        <w:t xml:space="preserve"> </w:t>
      </w:r>
      <w:r w:rsidR="00742BE1" w:rsidRPr="008E5B4A">
        <w:rPr>
          <w:rFonts w:ascii="Times New Roman" w:eastAsia="Arial Unicode MS" w:hAnsi="Times New Roman" w:cs="Times New Roman"/>
          <w:color w:val="000000"/>
          <w:sz w:val="24"/>
          <w:szCs w:val="24"/>
          <w:lang w:val="uk-UA" w:eastAsia="ru-RU"/>
        </w:rPr>
        <w:t>О.</w:t>
      </w:r>
      <w:r w:rsidR="00742BE1">
        <w:rPr>
          <w:rFonts w:ascii="Times New Roman" w:eastAsia="Arial Unicode MS" w:hAnsi="Times New Roman" w:cs="Times New Roman"/>
          <w:color w:val="000000"/>
          <w:sz w:val="24"/>
          <w:szCs w:val="24"/>
          <w:lang w:val="uk-UA" w:eastAsia="ru-RU"/>
        </w:rPr>
        <w:t xml:space="preserve"> </w:t>
      </w:r>
      <w:r w:rsidR="00742BE1" w:rsidRPr="008E5B4A">
        <w:rPr>
          <w:rFonts w:ascii="Times New Roman" w:eastAsia="Arial Unicode MS" w:hAnsi="Times New Roman" w:cs="Times New Roman"/>
          <w:color w:val="000000"/>
          <w:sz w:val="24"/>
          <w:szCs w:val="24"/>
          <w:lang w:val="uk-UA" w:eastAsia="ru-RU"/>
        </w:rPr>
        <w:t xml:space="preserve">Гориком </w:t>
      </w:r>
      <w:r w:rsidRPr="008E5B4A">
        <w:rPr>
          <w:rFonts w:ascii="Times New Roman" w:eastAsia="Arial Unicode MS" w:hAnsi="Times New Roman" w:cs="Times New Roman"/>
          <w:color w:val="000000"/>
          <w:sz w:val="24"/>
          <w:szCs w:val="24"/>
          <w:lang w:val="uk-UA" w:eastAsia="ru-RU"/>
        </w:rPr>
        <w:t xml:space="preserve">та іншими науковцями, яка базується на трьох базових критеріях: освоєння нових машин, освоєння технологічних процесів та результативність впровадження </w:t>
      </w:r>
      <w:proofErr w:type="spellStart"/>
      <w:r w:rsidRPr="008E5B4A">
        <w:rPr>
          <w:rFonts w:ascii="Times New Roman" w:eastAsia="Arial Unicode MS" w:hAnsi="Times New Roman" w:cs="Times New Roman"/>
          <w:color w:val="000000"/>
          <w:sz w:val="24"/>
          <w:szCs w:val="24"/>
          <w:lang w:val="uk-UA" w:eastAsia="ru-RU"/>
        </w:rPr>
        <w:t>конструкторсько</w:t>
      </w:r>
      <w:proofErr w:type="spellEnd"/>
      <w:r w:rsidRPr="008E5B4A">
        <w:rPr>
          <w:rFonts w:ascii="Times New Roman" w:eastAsia="Arial Unicode MS" w:hAnsi="Times New Roman" w:cs="Times New Roman"/>
          <w:color w:val="000000"/>
          <w:sz w:val="24"/>
          <w:szCs w:val="24"/>
          <w:lang w:val="uk-UA" w:eastAsia="ru-RU"/>
        </w:rPr>
        <w:t>-технологічних рішень. Ця методологія дозволяє проводити порівняльну оцінку інноваційної діяльності різних машинобудівних підприємств та відстежувати динаміку змін інноваційного потенціалу в часі [</w:t>
      </w:r>
      <w:r w:rsidR="00742BE1">
        <w:rPr>
          <w:rFonts w:ascii="Times New Roman" w:eastAsia="Arial Unicode MS" w:hAnsi="Times New Roman" w:cs="Times New Roman"/>
          <w:color w:val="000000"/>
          <w:sz w:val="24"/>
          <w:szCs w:val="24"/>
          <w:lang w:val="uk-UA" w:eastAsia="ru-RU"/>
        </w:rPr>
        <w:t>5</w:t>
      </w:r>
      <w:r w:rsidRPr="008E5B4A">
        <w:rPr>
          <w:rFonts w:ascii="Times New Roman" w:eastAsia="Arial Unicode MS" w:hAnsi="Times New Roman" w:cs="Times New Roman"/>
          <w:color w:val="000000"/>
          <w:sz w:val="24"/>
          <w:szCs w:val="24"/>
          <w:lang w:val="uk-UA" w:eastAsia="ru-RU"/>
        </w:rPr>
        <w:t xml:space="preserve">]. </w:t>
      </w:r>
    </w:p>
    <w:p w:rsidR="00F72962" w:rsidRPr="008E5B4A" w:rsidRDefault="00F72962" w:rsidP="000048DD">
      <w:pPr>
        <w:spacing w:after="0" w:line="240" w:lineRule="auto"/>
        <w:ind w:firstLine="567"/>
        <w:jc w:val="both"/>
        <w:rPr>
          <w:rFonts w:ascii="Times New Roman" w:eastAsia="Arial Unicode MS" w:hAnsi="Times New Roman" w:cs="Times New Roman"/>
          <w:color w:val="000000"/>
          <w:sz w:val="24"/>
          <w:szCs w:val="24"/>
          <w:lang w:val="uk-UA" w:eastAsia="ru-RU"/>
        </w:rPr>
      </w:pPr>
      <w:r w:rsidRPr="008E5B4A">
        <w:rPr>
          <w:rFonts w:ascii="Times New Roman" w:eastAsia="Arial Unicode MS" w:hAnsi="Times New Roman" w:cs="Times New Roman"/>
          <w:color w:val="000000"/>
          <w:sz w:val="24"/>
          <w:szCs w:val="24"/>
          <w:lang w:val="uk-UA" w:eastAsia="ru-RU"/>
        </w:rPr>
        <w:t>Аналіз світових тенденцій розвитку інноваційних процесів у машинобудівному секторі демонструє кардинальну трансформацію виробничих систем під впливом технологій Індустрії 4.0. Ключовими напрямами інноваційного розвитку машинобудівних підприємств у розвинених країнах є:</w:t>
      </w:r>
    </w:p>
    <w:p w:rsidR="00F72962" w:rsidRPr="008E5B4A" w:rsidRDefault="00F72962" w:rsidP="000048DD">
      <w:pPr>
        <w:widowControl w:val="0"/>
        <w:numPr>
          <w:ilvl w:val="0"/>
          <w:numId w:val="2"/>
        </w:numPr>
        <w:tabs>
          <w:tab w:val="clear" w:pos="720"/>
        </w:tabs>
        <w:suppressAutoHyphens/>
        <w:spacing w:after="0" w:line="240" w:lineRule="auto"/>
        <w:ind w:left="0" w:firstLine="567"/>
        <w:jc w:val="both"/>
        <w:rPr>
          <w:rFonts w:ascii="Times New Roman" w:eastAsia="Arial Unicode MS" w:hAnsi="Times New Roman" w:cs="Times New Roman"/>
          <w:color w:val="000000"/>
          <w:sz w:val="24"/>
          <w:szCs w:val="24"/>
          <w:lang w:val="uk-UA" w:eastAsia="ru-RU"/>
        </w:rPr>
      </w:pPr>
      <w:r w:rsidRPr="008E5B4A">
        <w:rPr>
          <w:rFonts w:ascii="Times New Roman" w:eastAsia="Arial Unicode MS" w:hAnsi="Times New Roman" w:cs="Times New Roman"/>
          <w:color w:val="000000"/>
          <w:sz w:val="24"/>
          <w:szCs w:val="24"/>
          <w:lang w:val="uk-UA" w:eastAsia="ru-RU"/>
        </w:rPr>
        <w:t xml:space="preserve">Впровадження </w:t>
      </w:r>
      <w:proofErr w:type="spellStart"/>
      <w:r w:rsidRPr="008E5B4A">
        <w:rPr>
          <w:rFonts w:ascii="Times New Roman" w:eastAsia="Arial Unicode MS" w:hAnsi="Times New Roman" w:cs="Times New Roman"/>
          <w:color w:val="000000"/>
          <w:sz w:val="24"/>
          <w:szCs w:val="24"/>
          <w:lang w:val="uk-UA" w:eastAsia="ru-RU"/>
        </w:rPr>
        <w:t>кіберфізичних</w:t>
      </w:r>
      <w:proofErr w:type="spellEnd"/>
      <w:r w:rsidRPr="008E5B4A">
        <w:rPr>
          <w:rFonts w:ascii="Times New Roman" w:eastAsia="Arial Unicode MS" w:hAnsi="Times New Roman" w:cs="Times New Roman"/>
          <w:color w:val="000000"/>
          <w:sz w:val="24"/>
          <w:szCs w:val="24"/>
          <w:lang w:val="uk-UA" w:eastAsia="ru-RU"/>
        </w:rPr>
        <w:t xml:space="preserve"> систем та "розумних </w:t>
      </w:r>
      <w:proofErr w:type="spellStart"/>
      <w:r w:rsidRPr="008E5B4A">
        <w:rPr>
          <w:rFonts w:ascii="Times New Roman" w:eastAsia="Arial Unicode MS" w:hAnsi="Times New Roman" w:cs="Times New Roman"/>
          <w:color w:val="000000"/>
          <w:sz w:val="24"/>
          <w:szCs w:val="24"/>
          <w:lang w:val="uk-UA" w:eastAsia="ru-RU"/>
        </w:rPr>
        <w:t>фабрик</w:t>
      </w:r>
      <w:proofErr w:type="spellEnd"/>
      <w:r w:rsidRPr="008E5B4A">
        <w:rPr>
          <w:rFonts w:ascii="Times New Roman" w:eastAsia="Arial Unicode MS" w:hAnsi="Times New Roman" w:cs="Times New Roman"/>
          <w:color w:val="000000"/>
          <w:sz w:val="24"/>
          <w:szCs w:val="24"/>
          <w:lang w:val="uk-UA" w:eastAsia="ru-RU"/>
        </w:rPr>
        <w:t>", що передбачає інтеграцію фізичних виробничих процесів з цифровими технологіями та системами управління. Машинобудівні підприємства Німеччини, США та Японії активно впроваджують концепцію "розумного виробництва", що дозволяє підвищити гнучкість виробничих процесів, оптимізувати використання ресурсів та покращити якість продукції [</w:t>
      </w:r>
      <w:r w:rsidR="005D288D" w:rsidRPr="00833CAC">
        <w:rPr>
          <w:rFonts w:ascii="Times New Roman" w:eastAsia="Arial Unicode MS" w:hAnsi="Times New Roman" w:cs="Times New Roman"/>
          <w:color w:val="FF0000"/>
          <w:sz w:val="24"/>
          <w:szCs w:val="24"/>
          <w:lang w:val="uk-UA" w:eastAsia="ru-RU"/>
        </w:rPr>
        <w:t>1</w:t>
      </w:r>
      <w:r w:rsidR="00742BE1" w:rsidRPr="00833CAC">
        <w:rPr>
          <w:rFonts w:ascii="Times New Roman" w:eastAsia="Arial Unicode MS" w:hAnsi="Times New Roman" w:cs="Times New Roman"/>
          <w:color w:val="FF0000"/>
          <w:sz w:val="24"/>
          <w:szCs w:val="24"/>
          <w:lang w:val="uk-UA" w:eastAsia="ru-RU"/>
        </w:rPr>
        <w:t>2</w:t>
      </w:r>
      <w:r w:rsidR="00833CAC" w:rsidRPr="00833CAC">
        <w:rPr>
          <w:rFonts w:ascii="Times New Roman" w:eastAsia="Arial Unicode MS" w:hAnsi="Times New Roman" w:cs="Times New Roman"/>
          <w:color w:val="FF0000"/>
          <w:sz w:val="24"/>
          <w:szCs w:val="24"/>
          <w:lang w:val="uk-UA" w:eastAsia="ru-RU"/>
        </w:rPr>
        <w:t xml:space="preserve">, </w:t>
      </w:r>
      <w:r w:rsidR="006C3CFD">
        <w:rPr>
          <w:rFonts w:ascii="Times New Roman" w:eastAsia="Arial Unicode MS" w:hAnsi="Times New Roman" w:cs="Times New Roman"/>
          <w:color w:val="FF0000"/>
          <w:sz w:val="24"/>
          <w:szCs w:val="24"/>
          <w:lang w:val="uk-UA" w:eastAsia="ru-RU"/>
        </w:rPr>
        <w:t>19</w:t>
      </w:r>
      <w:r w:rsidRPr="00833CAC">
        <w:rPr>
          <w:rFonts w:ascii="Times New Roman" w:eastAsia="Arial Unicode MS" w:hAnsi="Times New Roman" w:cs="Times New Roman"/>
          <w:color w:val="FF0000"/>
          <w:sz w:val="24"/>
          <w:szCs w:val="24"/>
          <w:lang w:val="uk-UA" w:eastAsia="ru-RU"/>
        </w:rPr>
        <w:t>].</w:t>
      </w:r>
    </w:p>
    <w:p w:rsidR="00F72962" w:rsidRPr="008E5B4A" w:rsidRDefault="00F72962" w:rsidP="000048DD">
      <w:pPr>
        <w:widowControl w:val="0"/>
        <w:numPr>
          <w:ilvl w:val="0"/>
          <w:numId w:val="2"/>
        </w:numPr>
        <w:tabs>
          <w:tab w:val="clear" w:pos="720"/>
        </w:tabs>
        <w:suppressAutoHyphens/>
        <w:spacing w:after="0" w:line="240" w:lineRule="auto"/>
        <w:ind w:left="0" w:firstLine="567"/>
        <w:jc w:val="both"/>
        <w:rPr>
          <w:rFonts w:ascii="Times New Roman" w:eastAsia="Arial Unicode MS" w:hAnsi="Times New Roman" w:cs="Times New Roman"/>
          <w:color w:val="000000"/>
          <w:sz w:val="24"/>
          <w:szCs w:val="24"/>
          <w:lang w:val="uk-UA" w:eastAsia="ru-RU"/>
        </w:rPr>
      </w:pPr>
      <w:r w:rsidRPr="008E5B4A">
        <w:rPr>
          <w:rFonts w:ascii="Times New Roman" w:eastAsia="Arial Unicode MS" w:hAnsi="Times New Roman" w:cs="Times New Roman"/>
          <w:color w:val="000000"/>
          <w:sz w:val="24"/>
          <w:szCs w:val="24"/>
          <w:lang w:val="uk-UA" w:eastAsia="ru-RU"/>
        </w:rPr>
        <w:t>Розвиток адитивних технологій (3D-друк), що дозволяє значно скоротити час розробки нових продуктів, зменшити витрати матеріалів та створювати деталі складної геометричної форми. Машинобудівні підприємства Великобританії, США та Швеції активно використовують 3D-друк для виготовлення прототипів і дрібносерійного виробництва [</w:t>
      </w:r>
      <w:r w:rsidR="005D288D">
        <w:rPr>
          <w:rFonts w:ascii="Times New Roman" w:eastAsia="Arial Unicode MS" w:hAnsi="Times New Roman" w:cs="Times New Roman"/>
          <w:color w:val="000000"/>
          <w:sz w:val="24"/>
          <w:szCs w:val="24"/>
          <w:lang w:val="uk-UA" w:eastAsia="ru-RU"/>
        </w:rPr>
        <w:t>1</w:t>
      </w:r>
      <w:r w:rsidR="00742BE1">
        <w:rPr>
          <w:rFonts w:ascii="Times New Roman" w:eastAsia="Arial Unicode MS" w:hAnsi="Times New Roman" w:cs="Times New Roman"/>
          <w:color w:val="000000"/>
          <w:sz w:val="24"/>
          <w:szCs w:val="24"/>
          <w:lang w:val="uk-UA" w:eastAsia="ru-RU"/>
        </w:rPr>
        <w:t>3</w:t>
      </w:r>
      <w:r w:rsidRPr="008E5B4A">
        <w:rPr>
          <w:rFonts w:ascii="Times New Roman" w:eastAsia="Arial Unicode MS" w:hAnsi="Times New Roman" w:cs="Times New Roman"/>
          <w:color w:val="000000"/>
          <w:sz w:val="24"/>
          <w:szCs w:val="24"/>
          <w:lang w:val="uk-UA" w:eastAsia="ru-RU"/>
        </w:rPr>
        <w:t>].</w:t>
      </w:r>
    </w:p>
    <w:p w:rsidR="00F72962" w:rsidRPr="008E5B4A" w:rsidRDefault="00F72962" w:rsidP="000048DD">
      <w:pPr>
        <w:widowControl w:val="0"/>
        <w:numPr>
          <w:ilvl w:val="0"/>
          <w:numId w:val="2"/>
        </w:numPr>
        <w:tabs>
          <w:tab w:val="clear" w:pos="720"/>
        </w:tabs>
        <w:suppressAutoHyphens/>
        <w:spacing w:after="0" w:line="240" w:lineRule="auto"/>
        <w:ind w:left="0" w:firstLine="567"/>
        <w:jc w:val="both"/>
        <w:rPr>
          <w:rFonts w:ascii="Times New Roman" w:eastAsia="Arial Unicode MS" w:hAnsi="Times New Roman" w:cs="Times New Roman"/>
          <w:color w:val="000000"/>
          <w:sz w:val="24"/>
          <w:szCs w:val="24"/>
          <w:lang w:val="uk-UA" w:eastAsia="ru-RU"/>
        </w:rPr>
      </w:pPr>
      <w:r w:rsidRPr="008E5B4A">
        <w:rPr>
          <w:rFonts w:ascii="Times New Roman" w:eastAsia="Arial Unicode MS" w:hAnsi="Times New Roman" w:cs="Times New Roman"/>
          <w:color w:val="000000"/>
          <w:sz w:val="24"/>
          <w:szCs w:val="24"/>
          <w:lang w:val="uk-UA" w:eastAsia="ru-RU"/>
        </w:rPr>
        <w:t xml:space="preserve">Використання штучного інтелекту та машинного навчання для оптимізації виробничих процесів, передбачення відмов обладнання та підвищення ефективності технічного обслуговування. Машинобудівні підприємства Японії, Південної Кореї та Сінгапуру впроваджують системи </w:t>
      </w:r>
      <w:proofErr w:type="spellStart"/>
      <w:r w:rsidRPr="008E5B4A">
        <w:rPr>
          <w:rFonts w:ascii="Times New Roman" w:eastAsia="Arial Unicode MS" w:hAnsi="Times New Roman" w:cs="Times New Roman"/>
          <w:color w:val="000000"/>
          <w:sz w:val="24"/>
          <w:szCs w:val="24"/>
          <w:lang w:val="uk-UA" w:eastAsia="ru-RU"/>
        </w:rPr>
        <w:t>предиктивної</w:t>
      </w:r>
      <w:proofErr w:type="spellEnd"/>
      <w:r w:rsidRPr="008E5B4A">
        <w:rPr>
          <w:rFonts w:ascii="Times New Roman" w:eastAsia="Arial Unicode MS" w:hAnsi="Times New Roman" w:cs="Times New Roman"/>
          <w:color w:val="000000"/>
          <w:sz w:val="24"/>
          <w:szCs w:val="24"/>
          <w:lang w:val="uk-UA" w:eastAsia="ru-RU"/>
        </w:rPr>
        <w:t xml:space="preserve"> аналітики, що дозволяють знизити витрати на </w:t>
      </w:r>
      <w:r w:rsidRPr="008E5B4A">
        <w:rPr>
          <w:rFonts w:ascii="Times New Roman" w:eastAsia="Arial Unicode MS" w:hAnsi="Times New Roman" w:cs="Times New Roman"/>
          <w:color w:val="000000"/>
          <w:sz w:val="24"/>
          <w:szCs w:val="24"/>
          <w:lang w:val="uk-UA" w:eastAsia="ru-RU"/>
        </w:rPr>
        <w:lastRenderedPageBreak/>
        <w:t>технічне обслуговування на 10-40% [</w:t>
      </w:r>
      <w:r w:rsidR="00742BE1">
        <w:rPr>
          <w:rFonts w:ascii="Times New Roman" w:eastAsia="Arial Unicode MS" w:hAnsi="Times New Roman" w:cs="Times New Roman"/>
          <w:color w:val="000000"/>
          <w:sz w:val="24"/>
          <w:szCs w:val="24"/>
          <w:lang w:val="uk-UA" w:eastAsia="ru-RU"/>
        </w:rPr>
        <w:t>4</w:t>
      </w:r>
      <w:r w:rsidRPr="008E5B4A">
        <w:rPr>
          <w:rFonts w:ascii="Times New Roman" w:eastAsia="Arial Unicode MS" w:hAnsi="Times New Roman" w:cs="Times New Roman"/>
          <w:color w:val="000000"/>
          <w:sz w:val="24"/>
          <w:szCs w:val="24"/>
          <w:lang w:val="uk-UA" w:eastAsia="ru-RU"/>
        </w:rPr>
        <w:t>].</w:t>
      </w:r>
    </w:p>
    <w:p w:rsidR="00F72962" w:rsidRPr="008E5B4A" w:rsidRDefault="00F72962" w:rsidP="000048DD">
      <w:pPr>
        <w:widowControl w:val="0"/>
        <w:numPr>
          <w:ilvl w:val="0"/>
          <w:numId w:val="2"/>
        </w:numPr>
        <w:tabs>
          <w:tab w:val="clear" w:pos="720"/>
        </w:tabs>
        <w:suppressAutoHyphens/>
        <w:spacing w:after="0" w:line="240" w:lineRule="auto"/>
        <w:ind w:left="0" w:firstLine="567"/>
        <w:jc w:val="both"/>
        <w:rPr>
          <w:rFonts w:ascii="Times New Roman" w:eastAsia="Arial Unicode MS" w:hAnsi="Times New Roman" w:cs="Times New Roman"/>
          <w:color w:val="000000"/>
          <w:sz w:val="24"/>
          <w:szCs w:val="24"/>
          <w:lang w:val="uk-UA" w:eastAsia="ru-RU"/>
        </w:rPr>
      </w:pPr>
      <w:r w:rsidRPr="008E5B4A">
        <w:rPr>
          <w:rFonts w:ascii="Times New Roman" w:eastAsia="Arial Unicode MS" w:hAnsi="Times New Roman" w:cs="Times New Roman"/>
          <w:color w:val="000000"/>
          <w:sz w:val="24"/>
          <w:szCs w:val="24"/>
          <w:lang w:val="uk-UA" w:eastAsia="ru-RU"/>
        </w:rPr>
        <w:t>Розвиток промислового інтернету речей (</w:t>
      </w:r>
      <w:proofErr w:type="spellStart"/>
      <w:r w:rsidRPr="008E5B4A">
        <w:rPr>
          <w:rFonts w:ascii="Times New Roman" w:eastAsia="Arial Unicode MS" w:hAnsi="Times New Roman" w:cs="Times New Roman"/>
          <w:color w:val="000000"/>
          <w:sz w:val="24"/>
          <w:szCs w:val="24"/>
          <w:lang w:val="uk-UA" w:eastAsia="ru-RU"/>
        </w:rPr>
        <w:t>IIoT</w:t>
      </w:r>
      <w:proofErr w:type="spellEnd"/>
      <w:r w:rsidRPr="008E5B4A">
        <w:rPr>
          <w:rFonts w:ascii="Times New Roman" w:eastAsia="Arial Unicode MS" w:hAnsi="Times New Roman" w:cs="Times New Roman"/>
          <w:color w:val="000000"/>
          <w:sz w:val="24"/>
          <w:szCs w:val="24"/>
          <w:lang w:val="uk-UA" w:eastAsia="ru-RU"/>
        </w:rPr>
        <w:t xml:space="preserve">), що передбачає інтеграцію датчиків, сенсорів та засобів комунікації в промислове обладнання для збору та аналізу даних у режимі реального часу. Машинобудівні підприємства США, Німеччини та Швейцарії активно впроваджують </w:t>
      </w:r>
      <w:proofErr w:type="spellStart"/>
      <w:r w:rsidRPr="008E5B4A">
        <w:rPr>
          <w:rFonts w:ascii="Times New Roman" w:eastAsia="Arial Unicode MS" w:hAnsi="Times New Roman" w:cs="Times New Roman"/>
          <w:color w:val="000000"/>
          <w:sz w:val="24"/>
          <w:szCs w:val="24"/>
          <w:lang w:val="uk-UA" w:eastAsia="ru-RU"/>
        </w:rPr>
        <w:t>IIoT</w:t>
      </w:r>
      <w:proofErr w:type="spellEnd"/>
      <w:r w:rsidRPr="008E5B4A">
        <w:rPr>
          <w:rFonts w:ascii="Times New Roman" w:eastAsia="Arial Unicode MS" w:hAnsi="Times New Roman" w:cs="Times New Roman"/>
          <w:color w:val="000000"/>
          <w:sz w:val="24"/>
          <w:szCs w:val="24"/>
          <w:lang w:val="uk-UA" w:eastAsia="ru-RU"/>
        </w:rPr>
        <w:t xml:space="preserve"> для моніторингу стану обладнання, оптимізації виробничих процесів та підвищення якості продукції [1</w:t>
      </w:r>
      <w:r w:rsidR="00742BE1">
        <w:rPr>
          <w:rFonts w:ascii="Times New Roman" w:eastAsia="Arial Unicode MS" w:hAnsi="Times New Roman" w:cs="Times New Roman"/>
          <w:color w:val="000000"/>
          <w:sz w:val="24"/>
          <w:szCs w:val="24"/>
          <w:lang w:val="uk-UA" w:eastAsia="ru-RU"/>
        </w:rPr>
        <w:t>3</w:t>
      </w:r>
      <w:r w:rsidRPr="008E5B4A">
        <w:rPr>
          <w:rFonts w:ascii="Times New Roman" w:eastAsia="Arial Unicode MS" w:hAnsi="Times New Roman" w:cs="Times New Roman"/>
          <w:color w:val="000000"/>
          <w:sz w:val="24"/>
          <w:szCs w:val="24"/>
          <w:lang w:val="uk-UA" w:eastAsia="ru-RU"/>
        </w:rPr>
        <w:t>].</w:t>
      </w:r>
    </w:p>
    <w:p w:rsidR="00F72962" w:rsidRPr="008E5B4A" w:rsidRDefault="00F72962" w:rsidP="000048DD">
      <w:pPr>
        <w:widowControl w:val="0"/>
        <w:numPr>
          <w:ilvl w:val="0"/>
          <w:numId w:val="2"/>
        </w:numPr>
        <w:tabs>
          <w:tab w:val="clear" w:pos="720"/>
        </w:tabs>
        <w:suppressAutoHyphens/>
        <w:spacing w:after="0" w:line="240" w:lineRule="auto"/>
        <w:ind w:left="0" w:firstLine="567"/>
        <w:jc w:val="both"/>
        <w:rPr>
          <w:rFonts w:ascii="Times New Roman" w:eastAsia="Arial Unicode MS" w:hAnsi="Times New Roman" w:cs="Times New Roman"/>
          <w:color w:val="000000"/>
          <w:sz w:val="24"/>
          <w:szCs w:val="24"/>
          <w:lang w:val="uk-UA" w:eastAsia="ru-RU"/>
        </w:rPr>
      </w:pPr>
      <w:r w:rsidRPr="008E5B4A">
        <w:rPr>
          <w:rFonts w:ascii="Times New Roman" w:eastAsia="Arial Unicode MS" w:hAnsi="Times New Roman" w:cs="Times New Roman"/>
          <w:color w:val="000000"/>
          <w:sz w:val="24"/>
          <w:szCs w:val="24"/>
          <w:lang w:val="uk-UA" w:eastAsia="ru-RU"/>
        </w:rPr>
        <w:t xml:space="preserve">Впровадження </w:t>
      </w:r>
      <w:proofErr w:type="spellStart"/>
      <w:r w:rsidRPr="008E5B4A">
        <w:rPr>
          <w:rFonts w:ascii="Times New Roman" w:eastAsia="Arial Unicode MS" w:hAnsi="Times New Roman" w:cs="Times New Roman"/>
          <w:color w:val="000000"/>
          <w:sz w:val="24"/>
          <w:szCs w:val="24"/>
          <w:lang w:val="uk-UA" w:eastAsia="ru-RU"/>
        </w:rPr>
        <w:t>колаборативної</w:t>
      </w:r>
      <w:proofErr w:type="spellEnd"/>
      <w:r w:rsidRPr="008E5B4A">
        <w:rPr>
          <w:rFonts w:ascii="Times New Roman" w:eastAsia="Arial Unicode MS" w:hAnsi="Times New Roman" w:cs="Times New Roman"/>
          <w:color w:val="000000"/>
          <w:sz w:val="24"/>
          <w:szCs w:val="24"/>
          <w:lang w:val="uk-UA" w:eastAsia="ru-RU"/>
        </w:rPr>
        <w:t xml:space="preserve"> робототехніки, що передбачає використання роботів, здатних безпечно взаємодіяти з людьми в спільному робочому просторі. Машинобудівні підприємства Данії, Швеції та Японії активно використовують </w:t>
      </w:r>
      <w:proofErr w:type="spellStart"/>
      <w:r w:rsidRPr="008E5B4A">
        <w:rPr>
          <w:rFonts w:ascii="Times New Roman" w:eastAsia="Arial Unicode MS" w:hAnsi="Times New Roman" w:cs="Times New Roman"/>
          <w:color w:val="000000"/>
          <w:sz w:val="24"/>
          <w:szCs w:val="24"/>
          <w:lang w:val="uk-UA" w:eastAsia="ru-RU"/>
        </w:rPr>
        <w:t>коботів</w:t>
      </w:r>
      <w:proofErr w:type="spellEnd"/>
      <w:r w:rsidRPr="008E5B4A">
        <w:rPr>
          <w:rFonts w:ascii="Times New Roman" w:eastAsia="Arial Unicode MS" w:hAnsi="Times New Roman" w:cs="Times New Roman"/>
          <w:color w:val="000000"/>
          <w:sz w:val="24"/>
          <w:szCs w:val="24"/>
          <w:lang w:val="uk-UA" w:eastAsia="ru-RU"/>
        </w:rPr>
        <w:t xml:space="preserve"> для автоматизації складальних операцій та інших виробничих процесів [</w:t>
      </w:r>
      <w:r w:rsidR="00742BE1">
        <w:rPr>
          <w:rFonts w:ascii="Times New Roman" w:eastAsia="Arial Unicode MS" w:hAnsi="Times New Roman" w:cs="Times New Roman"/>
          <w:color w:val="000000"/>
          <w:sz w:val="24"/>
          <w:szCs w:val="24"/>
          <w:lang w:val="uk-UA" w:eastAsia="ru-RU"/>
        </w:rPr>
        <w:t>4</w:t>
      </w:r>
      <w:r w:rsidRPr="008E5B4A">
        <w:rPr>
          <w:rFonts w:ascii="Times New Roman" w:eastAsia="Arial Unicode MS" w:hAnsi="Times New Roman" w:cs="Times New Roman"/>
          <w:color w:val="000000"/>
          <w:sz w:val="24"/>
          <w:szCs w:val="24"/>
          <w:lang w:val="uk-UA" w:eastAsia="ru-RU"/>
        </w:rPr>
        <w:t>].</w:t>
      </w:r>
    </w:p>
    <w:p w:rsidR="00F72962" w:rsidRPr="008E5B4A" w:rsidRDefault="00F72962" w:rsidP="000048DD">
      <w:pPr>
        <w:spacing w:after="0" w:line="240" w:lineRule="auto"/>
        <w:ind w:firstLine="567"/>
        <w:jc w:val="both"/>
        <w:rPr>
          <w:rFonts w:ascii="Times New Roman" w:eastAsia="Arial Unicode MS" w:hAnsi="Times New Roman" w:cs="Times New Roman"/>
          <w:color w:val="000000"/>
          <w:sz w:val="24"/>
          <w:szCs w:val="24"/>
          <w:lang w:val="uk-UA" w:eastAsia="ru-RU"/>
        </w:rPr>
      </w:pPr>
      <w:r w:rsidRPr="008E5B4A">
        <w:rPr>
          <w:rFonts w:ascii="Times New Roman" w:eastAsia="Arial Unicode MS" w:hAnsi="Times New Roman" w:cs="Times New Roman"/>
          <w:color w:val="000000"/>
          <w:sz w:val="24"/>
          <w:szCs w:val="24"/>
          <w:lang w:val="uk-UA" w:eastAsia="ru-RU"/>
        </w:rPr>
        <w:t>Порівняльний аналіз рівня інноваційної активності машинобудівних підприємств України та зарубіжних країн демонструє значний розрив у ключових показниках інноваційної діяльності. За даними Державної служби статистики України, частка інноваційно активних підприємств у машинобудівному секторі України становить лише 18,4%, тоді як у Німеччині цей показник сягає 73%, у Великобританії - 68%, у Швеції - 76%, у Японії - 65% [</w:t>
      </w:r>
      <w:r w:rsidR="00742BE1">
        <w:rPr>
          <w:rFonts w:ascii="Times New Roman" w:eastAsia="Arial Unicode MS" w:hAnsi="Times New Roman" w:cs="Times New Roman"/>
          <w:color w:val="000000"/>
          <w:sz w:val="24"/>
          <w:szCs w:val="24"/>
          <w:lang w:val="uk-UA" w:eastAsia="ru-RU"/>
        </w:rPr>
        <w:t>18</w:t>
      </w:r>
      <w:r w:rsidR="006C3CFD">
        <w:rPr>
          <w:rFonts w:ascii="Times New Roman" w:eastAsia="Arial Unicode MS" w:hAnsi="Times New Roman" w:cs="Times New Roman"/>
          <w:color w:val="000000"/>
          <w:sz w:val="24"/>
          <w:szCs w:val="24"/>
          <w:lang w:val="uk-UA" w:eastAsia="ru-RU"/>
        </w:rPr>
        <w:t>, 20</w:t>
      </w:r>
      <w:r w:rsidRPr="008E5B4A">
        <w:rPr>
          <w:rFonts w:ascii="Times New Roman" w:eastAsia="Arial Unicode MS" w:hAnsi="Times New Roman" w:cs="Times New Roman"/>
          <w:color w:val="000000"/>
          <w:sz w:val="24"/>
          <w:szCs w:val="24"/>
          <w:lang w:val="uk-UA" w:eastAsia="ru-RU"/>
        </w:rPr>
        <w:t>].</w:t>
      </w:r>
    </w:p>
    <w:p w:rsidR="00F72962" w:rsidRPr="008E5B4A" w:rsidRDefault="00F72962" w:rsidP="000048DD">
      <w:pPr>
        <w:spacing w:after="0" w:line="240" w:lineRule="auto"/>
        <w:ind w:firstLine="567"/>
        <w:jc w:val="both"/>
        <w:rPr>
          <w:rFonts w:ascii="Times New Roman" w:eastAsia="Arial Unicode MS" w:hAnsi="Times New Roman" w:cs="Times New Roman"/>
          <w:color w:val="000000"/>
          <w:sz w:val="24"/>
          <w:szCs w:val="24"/>
          <w:lang w:val="uk-UA" w:eastAsia="ru-RU"/>
        </w:rPr>
      </w:pPr>
      <w:r w:rsidRPr="008E5B4A">
        <w:rPr>
          <w:rFonts w:ascii="Times New Roman" w:eastAsia="Arial Unicode MS" w:hAnsi="Times New Roman" w:cs="Times New Roman"/>
          <w:color w:val="000000"/>
          <w:sz w:val="24"/>
          <w:szCs w:val="24"/>
          <w:lang w:val="uk-UA" w:eastAsia="ru-RU"/>
        </w:rPr>
        <w:t>Аналіз структури інноваційних витрат машинобудівних підприємств демонструє, що в Україні переважну частку складають витрати на придбання машин, обладнання та програмного забезпечення (68,1%), тоді як витрати на проведення власних НДДКР становлять лише 22,3%. Водночас, у розвинених країнах спостерігається протилежна тенденція: у Німеччині витрати на проведення власних НДДКР становлять 64,8% від загального обсягу інноваційних витрат, у Швеції - 71,2%, у Японії - 68,7% [</w:t>
      </w:r>
      <w:r w:rsidR="00742BE1">
        <w:rPr>
          <w:rFonts w:ascii="Times New Roman" w:eastAsia="Arial Unicode MS" w:hAnsi="Times New Roman" w:cs="Times New Roman"/>
          <w:color w:val="000000"/>
          <w:sz w:val="24"/>
          <w:szCs w:val="24"/>
          <w:lang w:val="uk-UA" w:eastAsia="ru-RU"/>
        </w:rPr>
        <w:t>15</w:t>
      </w:r>
      <w:r w:rsidR="006C3CFD">
        <w:rPr>
          <w:rFonts w:ascii="Times New Roman" w:eastAsia="Arial Unicode MS" w:hAnsi="Times New Roman" w:cs="Times New Roman"/>
          <w:color w:val="000000"/>
          <w:sz w:val="24"/>
          <w:szCs w:val="24"/>
          <w:lang w:val="uk-UA" w:eastAsia="ru-RU"/>
        </w:rPr>
        <w:t>, 21</w:t>
      </w:r>
      <w:r w:rsidRPr="008E5B4A">
        <w:rPr>
          <w:rFonts w:ascii="Times New Roman" w:eastAsia="Arial Unicode MS" w:hAnsi="Times New Roman" w:cs="Times New Roman"/>
          <w:color w:val="000000"/>
          <w:sz w:val="24"/>
          <w:szCs w:val="24"/>
          <w:lang w:val="uk-UA" w:eastAsia="ru-RU"/>
        </w:rPr>
        <w:t>].</w:t>
      </w:r>
    </w:p>
    <w:p w:rsidR="00F72962" w:rsidRPr="008E5B4A" w:rsidRDefault="00F72962" w:rsidP="000048DD">
      <w:pPr>
        <w:spacing w:after="0" w:line="240" w:lineRule="auto"/>
        <w:ind w:firstLine="567"/>
        <w:jc w:val="both"/>
        <w:rPr>
          <w:rFonts w:ascii="Times New Roman" w:eastAsia="Arial Unicode MS" w:hAnsi="Times New Roman" w:cs="Times New Roman"/>
          <w:color w:val="000000"/>
          <w:sz w:val="24"/>
          <w:szCs w:val="24"/>
          <w:lang w:val="uk-UA" w:eastAsia="ru-RU"/>
        </w:rPr>
      </w:pPr>
      <w:r w:rsidRPr="008E5B4A">
        <w:rPr>
          <w:rFonts w:ascii="Times New Roman" w:eastAsia="Arial Unicode MS" w:hAnsi="Times New Roman" w:cs="Times New Roman"/>
          <w:color w:val="000000"/>
          <w:sz w:val="24"/>
          <w:szCs w:val="24"/>
          <w:lang w:val="uk-UA" w:eastAsia="ru-RU"/>
        </w:rPr>
        <w:t>Порівняльний аналіз результативності інноваційної діяльності демонструє, що частка нової для ринку інноваційної продукції в загальному обсязі реалізованої продукції машинобудівних підприємств України становить лише 3,2%, тоді як у Німеччині цей показник сягає 15,7%, у Фінляндії - 17,3%, у Японії - 18,2% [</w:t>
      </w:r>
      <w:r w:rsidR="00742BE1">
        <w:rPr>
          <w:rFonts w:ascii="Times New Roman" w:eastAsia="Arial Unicode MS" w:hAnsi="Times New Roman" w:cs="Times New Roman"/>
          <w:color w:val="000000"/>
          <w:sz w:val="24"/>
          <w:szCs w:val="24"/>
          <w:lang w:val="uk-UA" w:eastAsia="ru-RU"/>
        </w:rPr>
        <w:t>16</w:t>
      </w:r>
      <w:r w:rsidR="006C3CFD">
        <w:rPr>
          <w:rFonts w:ascii="Times New Roman" w:eastAsia="Arial Unicode MS" w:hAnsi="Times New Roman" w:cs="Times New Roman"/>
          <w:color w:val="000000"/>
          <w:sz w:val="24"/>
          <w:szCs w:val="24"/>
          <w:lang w:val="uk-UA" w:eastAsia="ru-RU"/>
        </w:rPr>
        <w:t>, 22</w:t>
      </w:r>
      <w:r w:rsidRPr="008E5B4A">
        <w:rPr>
          <w:rFonts w:ascii="Times New Roman" w:eastAsia="Arial Unicode MS" w:hAnsi="Times New Roman" w:cs="Times New Roman"/>
          <w:color w:val="000000"/>
          <w:sz w:val="24"/>
          <w:szCs w:val="24"/>
          <w:lang w:val="uk-UA" w:eastAsia="ru-RU"/>
        </w:rPr>
        <w:t>].</w:t>
      </w:r>
    </w:p>
    <w:p w:rsidR="00F72962" w:rsidRPr="008E5B4A" w:rsidRDefault="00F72962" w:rsidP="000048DD">
      <w:pPr>
        <w:spacing w:after="0" w:line="240" w:lineRule="auto"/>
        <w:ind w:firstLine="567"/>
        <w:jc w:val="both"/>
        <w:rPr>
          <w:rFonts w:ascii="Times New Roman" w:eastAsia="Arial Unicode MS" w:hAnsi="Times New Roman" w:cs="Times New Roman"/>
          <w:color w:val="000000"/>
          <w:sz w:val="24"/>
          <w:szCs w:val="24"/>
          <w:lang w:val="uk-UA" w:eastAsia="ru-RU"/>
        </w:rPr>
      </w:pPr>
      <w:r w:rsidRPr="008E5B4A">
        <w:rPr>
          <w:rFonts w:ascii="Times New Roman" w:eastAsia="Arial Unicode MS" w:hAnsi="Times New Roman" w:cs="Times New Roman"/>
          <w:color w:val="000000"/>
          <w:sz w:val="24"/>
          <w:szCs w:val="24"/>
          <w:lang w:val="uk-UA" w:eastAsia="ru-RU"/>
        </w:rPr>
        <w:t>Для більш детального порівняльного аналізу рівня інноваційної активності машинобудівних підприємств України та зарубіжних країн була розроблена таблиця 1, яка містить ключові показники інноваційної діяльності.</w:t>
      </w:r>
    </w:p>
    <w:p w:rsidR="00F72962" w:rsidRPr="008E5B4A" w:rsidRDefault="00F72962" w:rsidP="000048DD">
      <w:pPr>
        <w:spacing w:after="0" w:line="240" w:lineRule="auto"/>
        <w:ind w:firstLine="567"/>
        <w:jc w:val="both"/>
        <w:rPr>
          <w:rFonts w:ascii="Times New Roman" w:eastAsia="Arial Unicode MS" w:hAnsi="Times New Roman" w:cs="Times New Roman"/>
          <w:color w:val="000000"/>
          <w:sz w:val="24"/>
          <w:szCs w:val="24"/>
          <w:lang w:val="uk-UA" w:eastAsia="ru-RU"/>
        </w:rPr>
      </w:pPr>
    </w:p>
    <w:p w:rsidR="00E85636" w:rsidRDefault="00E85636" w:rsidP="00E85636">
      <w:pPr>
        <w:spacing w:after="0" w:line="240" w:lineRule="auto"/>
        <w:ind w:firstLine="567"/>
        <w:jc w:val="right"/>
        <w:rPr>
          <w:rFonts w:ascii="Times New Roman" w:eastAsia="Arial Unicode MS" w:hAnsi="Times New Roman" w:cs="Times New Roman"/>
          <w:bCs/>
          <w:color w:val="000000"/>
          <w:sz w:val="24"/>
          <w:szCs w:val="24"/>
          <w:lang w:val="uk-UA" w:eastAsia="ru-RU"/>
        </w:rPr>
      </w:pPr>
      <w:r>
        <w:rPr>
          <w:rFonts w:ascii="Times New Roman" w:eastAsia="Arial Unicode MS" w:hAnsi="Times New Roman" w:cs="Times New Roman"/>
          <w:bCs/>
          <w:color w:val="000000"/>
          <w:sz w:val="24"/>
          <w:szCs w:val="24"/>
          <w:lang w:val="uk-UA" w:eastAsia="ru-RU"/>
        </w:rPr>
        <w:t>Таблиця 1</w:t>
      </w:r>
    </w:p>
    <w:p w:rsidR="00F72962" w:rsidRPr="00E85636" w:rsidRDefault="00F72962" w:rsidP="00E85636">
      <w:pPr>
        <w:spacing w:after="0" w:line="240" w:lineRule="auto"/>
        <w:ind w:firstLine="567"/>
        <w:jc w:val="center"/>
        <w:rPr>
          <w:rFonts w:ascii="Times New Roman" w:eastAsia="Arial Unicode MS" w:hAnsi="Times New Roman" w:cs="Times New Roman"/>
          <w:b/>
          <w:color w:val="000000"/>
          <w:sz w:val="24"/>
          <w:szCs w:val="24"/>
          <w:lang w:val="uk-UA" w:eastAsia="ru-RU"/>
        </w:rPr>
      </w:pPr>
      <w:r w:rsidRPr="00E85636">
        <w:rPr>
          <w:rFonts w:ascii="Times New Roman" w:eastAsia="Arial Unicode MS" w:hAnsi="Times New Roman" w:cs="Times New Roman"/>
          <w:b/>
          <w:bCs/>
          <w:color w:val="000000"/>
          <w:sz w:val="24"/>
          <w:szCs w:val="24"/>
          <w:lang w:val="uk-UA" w:eastAsia="ru-RU"/>
        </w:rPr>
        <w:t>Порівняльний аналіз ключових показників інноваційної діяльності машинобудівних підприємств України та зарубіжних країн (2023 р.)</w:t>
      </w:r>
    </w:p>
    <w:tbl>
      <w:tblPr>
        <w:tblStyle w:val="a6"/>
        <w:tblW w:w="0" w:type="auto"/>
        <w:tblLook w:val="04A0" w:firstRow="1" w:lastRow="0" w:firstColumn="1" w:lastColumn="0" w:noHBand="0" w:noVBand="1"/>
      </w:tblPr>
      <w:tblGrid>
        <w:gridCol w:w="2344"/>
        <w:gridCol w:w="1031"/>
        <w:gridCol w:w="1320"/>
        <w:gridCol w:w="1855"/>
        <w:gridCol w:w="984"/>
        <w:gridCol w:w="931"/>
        <w:gridCol w:w="1162"/>
      </w:tblGrid>
      <w:tr w:rsidR="00F72962" w:rsidRPr="008E5B4A" w:rsidTr="00E85636">
        <w:tc>
          <w:tcPr>
            <w:tcW w:w="0" w:type="auto"/>
            <w:hideMark/>
          </w:tcPr>
          <w:p w:rsidR="00F72962" w:rsidRPr="008E5B4A" w:rsidRDefault="00F72962" w:rsidP="00F72962">
            <w:pPr>
              <w:rPr>
                <w:sz w:val="24"/>
                <w:szCs w:val="24"/>
                <w:lang w:val="uk-UA"/>
              </w:rPr>
            </w:pPr>
            <w:r w:rsidRPr="008E5B4A">
              <w:rPr>
                <w:sz w:val="24"/>
                <w:szCs w:val="24"/>
                <w:lang w:val="uk-UA"/>
              </w:rPr>
              <w:t>Показник</w:t>
            </w:r>
          </w:p>
        </w:tc>
        <w:tc>
          <w:tcPr>
            <w:tcW w:w="0" w:type="auto"/>
            <w:hideMark/>
          </w:tcPr>
          <w:p w:rsidR="00F72962" w:rsidRPr="008E5B4A" w:rsidRDefault="00F72962" w:rsidP="00F72962">
            <w:pPr>
              <w:rPr>
                <w:sz w:val="24"/>
                <w:szCs w:val="24"/>
                <w:lang w:val="uk-UA"/>
              </w:rPr>
            </w:pPr>
            <w:r w:rsidRPr="008E5B4A">
              <w:rPr>
                <w:sz w:val="24"/>
                <w:szCs w:val="24"/>
                <w:lang w:val="uk-UA"/>
              </w:rPr>
              <w:t>Україна</w:t>
            </w:r>
          </w:p>
        </w:tc>
        <w:tc>
          <w:tcPr>
            <w:tcW w:w="0" w:type="auto"/>
            <w:hideMark/>
          </w:tcPr>
          <w:p w:rsidR="00F72962" w:rsidRPr="008E5B4A" w:rsidRDefault="00F72962" w:rsidP="00F72962">
            <w:pPr>
              <w:rPr>
                <w:sz w:val="24"/>
                <w:szCs w:val="24"/>
                <w:lang w:val="uk-UA"/>
              </w:rPr>
            </w:pPr>
            <w:r w:rsidRPr="008E5B4A">
              <w:rPr>
                <w:sz w:val="24"/>
                <w:szCs w:val="24"/>
                <w:lang w:val="uk-UA"/>
              </w:rPr>
              <w:t>Німеччина</w:t>
            </w:r>
          </w:p>
        </w:tc>
        <w:tc>
          <w:tcPr>
            <w:tcW w:w="0" w:type="auto"/>
            <w:hideMark/>
          </w:tcPr>
          <w:p w:rsidR="00F72962" w:rsidRPr="008E5B4A" w:rsidRDefault="00F72962" w:rsidP="00F72962">
            <w:pPr>
              <w:rPr>
                <w:sz w:val="24"/>
                <w:szCs w:val="24"/>
                <w:lang w:val="uk-UA"/>
              </w:rPr>
            </w:pPr>
            <w:r w:rsidRPr="008E5B4A">
              <w:rPr>
                <w:sz w:val="24"/>
                <w:szCs w:val="24"/>
                <w:lang w:val="uk-UA"/>
              </w:rPr>
              <w:t>Великобританія</w:t>
            </w:r>
          </w:p>
        </w:tc>
        <w:tc>
          <w:tcPr>
            <w:tcW w:w="0" w:type="auto"/>
            <w:hideMark/>
          </w:tcPr>
          <w:p w:rsidR="00F72962" w:rsidRPr="008E5B4A" w:rsidRDefault="00F72962" w:rsidP="00F72962">
            <w:pPr>
              <w:rPr>
                <w:sz w:val="24"/>
                <w:szCs w:val="24"/>
                <w:lang w:val="uk-UA"/>
              </w:rPr>
            </w:pPr>
            <w:r w:rsidRPr="008E5B4A">
              <w:rPr>
                <w:sz w:val="24"/>
                <w:szCs w:val="24"/>
                <w:lang w:val="uk-UA"/>
              </w:rPr>
              <w:t>Швеція</w:t>
            </w:r>
          </w:p>
        </w:tc>
        <w:tc>
          <w:tcPr>
            <w:tcW w:w="0" w:type="auto"/>
            <w:hideMark/>
          </w:tcPr>
          <w:p w:rsidR="00F72962" w:rsidRPr="008E5B4A" w:rsidRDefault="00F72962" w:rsidP="00F72962">
            <w:pPr>
              <w:rPr>
                <w:sz w:val="24"/>
                <w:szCs w:val="24"/>
                <w:lang w:val="uk-UA"/>
              </w:rPr>
            </w:pPr>
            <w:r w:rsidRPr="008E5B4A">
              <w:rPr>
                <w:sz w:val="24"/>
                <w:szCs w:val="24"/>
                <w:lang w:val="uk-UA"/>
              </w:rPr>
              <w:t>Японія</w:t>
            </w:r>
          </w:p>
        </w:tc>
        <w:tc>
          <w:tcPr>
            <w:tcW w:w="0" w:type="auto"/>
            <w:hideMark/>
          </w:tcPr>
          <w:p w:rsidR="00F72962" w:rsidRPr="008E5B4A" w:rsidRDefault="00F72962" w:rsidP="00F72962">
            <w:pPr>
              <w:rPr>
                <w:sz w:val="24"/>
                <w:szCs w:val="24"/>
                <w:lang w:val="uk-UA"/>
              </w:rPr>
            </w:pPr>
            <w:r w:rsidRPr="008E5B4A">
              <w:rPr>
                <w:sz w:val="24"/>
                <w:szCs w:val="24"/>
                <w:lang w:val="uk-UA"/>
              </w:rPr>
              <w:t>Південна Корея</w:t>
            </w:r>
          </w:p>
        </w:tc>
      </w:tr>
      <w:tr w:rsidR="00F72962" w:rsidRPr="008E5B4A" w:rsidTr="00E85636">
        <w:tc>
          <w:tcPr>
            <w:tcW w:w="0" w:type="auto"/>
            <w:hideMark/>
          </w:tcPr>
          <w:p w:rsidR="00F72962" w:rsidRPr="008E5B4A" w:rsidRDefault="00F72962" w:rsidP="00F72962">
            <w:pPr>
              <w:rPr>
                <w:sz w:val="24"/>
                <w:szCs w:val="24"/>
                <w:lang w:val="uk-UA"/>
              </w:rPr>
            </w:pPr>
            <w:r w:rsidRPr="008E5B4A">
              <w:rPr>
                <w:sz w:val="24"/>
                <w:szCs w:val="24"/>
                <w:lang w:val="uk-UA"/>
              </w:rPr>
              <w:t>Частка інноваційно активних підприємств, %</w:t>
            </w:r>
          </w:p>
        </w:tc>
        <w:tc>
          <w:tcPr>
            <w:tcW w:w="0" w:type="auto"/>
            <w:hideMark/>
          </w:tcPr>
          <w:p w:rsidR="00F72962" w:rsidRPr="008E5B4A" w:rsidRDefault="00F72962" w:rsidP="00F72962">
            <w:pPr>
              <w:rPr>
                <w:sz w:val="24"/>
                <w:szCs w:val="24"/>
                <w:lang w:val="uk-UA"/>
              </w:rPr>
            </w:pPr>
            <w:r w:rsidRPr="008E5B4A">
              <w:rPr>
                <w:sz w:val="24"/>
                <w:szCs w:val="24"/>
                <w:lang w:val="uk-UA"/>
              </w:rPr>
              <w:t>18,4</w:t>
            </w:r>
          </w:p>
        </w:tc>
        <w:tc>
          <w:tcPr>
            <w:tcW w:w="0" w:type="auto"/>
            <w:hideMark/>
          </w:tcPr>
          <w:p w:rsidR="00F72962" w:rsidRPr="008E5B4A" w:rsidRDefault="00F72962" w:rsidP="00F72962">
            <w:pPr>
              <w:rPr>
                <w:sz w:val="24"/>
                <w:szCs w:val="24"/>
                <w:lang w:val="uk-UA"/>
              </w:rPr>
            </w:pPr>
            <w:r w:rsidRPr="008E5B4A">
              <w:rPr>
                <w:sz w:val="24"/>
                <w:szCs w:val="24"/>
                <w:lang w:val="uk-UA"/>
              </w:rPr>
              <w:t>73,0</w:t>
            </w:r>
          </w:p>
        </w:tc>
        <w:tc>
          <w:tcPr>
            <w:tcW w:w="0" w:type="auto"/>
            <w:hideMark/>
          </w:tcPr>
          <w:p w:rsidR="00F72962" w:rsidRPr="008E5B4A" w:rsidRDefault="00F72962" w:rsidP="00F72962">
            <w:pPr>
              <w:rPr>
                <w:sz w:val="24"/>
                <w:szCs w:val="24"/>
                <w:lang w:val="uk-UA"/>
              </w:rPr>
            </w:pPr>
            <w:r w:rsidRPr="008E5B4A">
              <w:rPr>
                <w:sz w:val="24"/>
                <w:szCs w:val="24"/>
                <w:lang w:val="uk-UA"/>
              </w:rPr>
              <w:t>68,0</w:t>
            </w:r>
          </w:p>
        </w:tc>
        <w:tc>
          <w:tcPr>
            <w:tcW w:w="0" w:type="auto"/>
            <w:hideMark/>
          </w:tcPr>
          <w:p w:rsidR="00F72962" w:rsidRPr="008E5B4A" w:rsidRDefault="00F72962" w:rsidP="00F72962">
            <w:pPr>
              <w:rPr>
                <w:sz w:val="24"/>
                <w:szCs w:val="24"/>
                <w:lang w:val="uk-UA"/>
              </w:rPr>
            </w:pPr>
            <w:r w:rsidRPr="008E5B4A">
              <w:rPr>
                <w:sz w:val="24"/>
                <w:szCs w:val="24"/>
                <w:lang w:val="uk-UA"/>
              </w:rPr>
              <w:t>76,0</w:t>
            </w:r>
          </w:p>
        </w:tc>
        <w:tc>
          <w:tcPr>
            <w:tcW w:w="0" w:type="auto"/>
            <w:hideMark/>
          </w:tcPr>
          <w:p w:rsidR="00F72962" w:rsidRPr="008E5B4A" w:rsidRDefault="00F72962" w:rsidP="00F72962">
            <w:pPr>
              <w:rPr>
                <w:sz w:val="24"/>
                <w:szCs w:val="24"/>
                <w:lang w:val="uk-UA"/>
              </w:rPr>
            </w:pPr>
            <w:r w:rsidRPr="008E5B4A">
              <w:rPr>
                <w:sz w:val="24"/>
                <w:szCs w:val="24"/>
                <w:lang w:val="uk-UA"/>
              </w:rPr>
              <w:t>65,0</w:t>
            </w:r>
          </w:p>
        </w:tc>
        <w:tc>
          <w:tcPr>
            <w:tcW w:w="0" w:type="auto"/>
            <w:hideMark/>
          </w:tcPr>
          <w:p w:rsidR="00F72962" w:rsidRPr="008E5B4A" w:rsidRDefault="00F72962" w:rsidP="00F72962">
            <w:pPr>
              <w:rPr>
                <w:sz w:val="24"/>
                <w:szCs w:val="24"/>
                <w:lang w:val="uk-UA"/>
              </w:rPr>
            </w:pPr>
            <w:r w:rsidRPr="008E5B4A">
              <w:rPr>
                <w:sz w:val="24"/>
                <w:szCs w:val="24"/>
                <w:lang w:val="uk-UA"/>
              </w:rPr>
              <w:t>58,0</w:t>
            </w:r>
          </w:p>
        </w:tc>
      </w:tr>
      <w:tr w:rsidR="00F72962" w:rsidRPr="008E5B4A" w:rsidTr="00E85636">
        <w:tc>
          <w:tcPr>
            <w:tcW w:w="0" w:type="auto"/>
            <w:hideMark/>
          </w:tcPr>
          <w:p w:rsidR="00F72962" w:rsidRPr="008E5B4A" w:rsidRDefault="00F72962" w:rsidP="00F72962">
            <w:pPr>
              <w:rPr>
                <w:sz w:val="24"/>
                <w:szCs w:val="24"/>
                <w:lang w:val="uk-UA"/>
              </w:rPr>
            </w:pPr>
            <w:r w:rsidRPr="008E5B4A">
              <w:rPr>
                <w:sz w:val="24"/>
                <w:szCs w:val="24"/>
                <w:lang w:val="uk-UA"/>
              </w:rPr>
              <w:t>Витрати на НДДКР, % від обсягу реалізованої продукції</w:t>
            </w:r>
          </w:p>
        </w:tc>
        <w:tc>
          <w:tcPr>
            <w:tcW w:w="0" w:type="auto"/>
            <w:hideMark/>
          </w:tcPr>
          <w:p w:rsidR="00F72962" w:rsidRPr="008E5B4A" w:rsidRDefault="00F72962" w:rsidP="00F72962">
            <w:pPr>
              <w:rPr>
                <w:sz w:val="24"/>
                <w:szCs w:val="24"/>
                <w:lang w:val="uk-UA"/>
              </w:rPr>
            </w:pPr>
            <w:r w:rsidRPr="008E5B4A">
              <w:rPr>
                <w:sz w:val="24"/>
                <w:szCs w:val="24"/>
                <w:lang w:val="uk-UA"/>
              </w:rPr>
              <w:t>0,7</w:t>
            </w:r>
          </w:p>
        </w:tc>
        <w:tc>
          <w:tcPr>
            <w:tcW w:w="0" w:type="auto"/>
            <w:hideMark/>
          </w:tcPr>
          <w:p w:rsidR="00F72962" w:rsidRPr="008E5B4A" w:rsidRDefault="00F72962" w:rsidP="00F72962">
            <w:pPr>
              <w:rPr>
                <w:sz w:val="24"/>
                <w:szCs w:val="24"/>
                <w:lang w:val="uk-UA"/>
              </w:rPr>
            </w:pPr>
            <w:r w:rsidRPr="008E5B4A">
              <w:rPr>
                <w:sz w:val="24"/>
                <w:szCs w:val="24"/>
                <w:lang w:val="uk-UA"/>
              </w:rPr>
              <w:t>3,8</w:t>
            </w:r>
          </w:p>
        </w:tc>
        <w:tc>
          <w:tcPr>
            <w:tcW w:w="0" w:type="auto"/>
            <w:hideMark/>
          </w:tcPr>
          <w:p w:rsidR="00F72962" w:rsidRPr="008E5B4A" w:rsidRDefault="00F72962" w:rsidP="00F72962">
            <w:pPr>
              <w:rPr>
                <w:sz w:val="24"/>
                <w:szCs w:val="24"/>
                <w:lang w:val="uk-UA"/>
              </w:rPr>
            </w:pPr>
            <w:r w:rsidRPr="008E5B4A">
              <w:rPr>
                <w:sz w:val="24"/>
                <w:szCs w:val="24"/>
                <w:lang w:val="uk-UA"/>
              </w:rPr>
              <w:t>2,9</w:t>
            </w:r>
          </w:p>
        </w:tc>
        <w:tc>
          <w:tcPr>
            <w:tcW w:w="0" w:type="auto"/>
            <w:hideMark/>
          </w:tcPr>
          <w:p w:rsidR="00F72962" w:rsidRPr="008E5B4A" w:rsidRDefault="00F72962" w:rsidP="00F72962">
            <w:pPr>
              <w:rPr>
                <w:sz w:val="24"/>
                <w:szCs w:val="24"/>
                <w:lang w:val="uk-UA"/>
              </w:rPr>
            </w:pPr>
            <w:r w:rsidRPr="008E5B4A">
              <w:rPr>
                <w:sz w:val="24"/>
                <w:szCs w:val="24"/>
                <w:lang w:val="uk-UA"/>
              </w:rPr>
              <w:t>4,2</w:t>
            </w:r>
          </w:p>
        </w:tc>
        <w:tc>
          <w:tcPr>
            <w:tcW w:w="0" w:type="auto"/>
            <w:hideMark/>
          </w:tcPr>
          <w:p w:rsidR="00F72962" w:rsidRPr="008E5B4A" w:rsidRDefault="00F72962" w:rsidP="00F72962">
            <w:pPr>
              <w:rPr>
                <w:sz w:val="24"/>
                <w:szCs w:val="24"/>
                <w:lang w:val="uk-UA"/>
              </w:rPr>
            </w:pPr>
            <w:r w:rsidRPr="008E5B4A">
              <w:rPr>
                <w:sz w:val="24"/>
                <w:szCs w:val="24"/>
                <w:lang w:val="uk-UA"/>
              </w:rPr>
              <w:t>3,7</w:t>
            </w:r>
          </w:p>
        </w:tc>
        <w:tc>
          <w:tcPr>
            <w:tcW w:w="0" w:type="auto"/>
            <w:hideMark/>
          </w:tcPr>
          <w:p w:rsidR="00F72962" w:rsidRPr="008E5B4A" w:rsidRDefault="00F72962" w:rsidP="00F72962">
            <w:pPr>
              <w:rPr>
                <w:sz w:val="24"/>
                <w:szCs w:val="24"/>
                <w:lang w:val="uk-UA"/>
              </w:rPr>
            </w:pPr>
            <w:r w:rsidRPr="008E5B4A">
              <w:rPr>
                <w:sz w:val="24"/>
                <w:szCs w:val="24"/>
                <w:lang w:val="uk-UA"/>
              </w:rPr>
              <w:t>3,5</w:t>
            </w:r>
          </w:p>
        </w:tc>
      </w:tr>
      <w:tr w:rsidR="00F72962" w:rsidRPr="008E5B4A" w:rsidTr="00E85636">
        <w:tc>
          <w:tcPr>
            <w:tcW w:w="0" w:type="auto"/>
            <w:hideMark/>
          </w:tcPr>
          <w:p w:rsidR="00F72962" w:rsidRPr="008E5B4A" w:rsidRDefault="00F72962" w:rsidP="00F72962">
            <w:pPr>
              <w:rPr>
                <w:sz w:val="24"/>
                <w:szCs w:val="24"/>
                <w:lang w:val="uk-UA"/>
              </w:rPr>
            </w:pPr>
            <w:r w:rsidRPr="008E5B4A">
              <w:rPr>
                <w:sz w:val="24"/>
                <w:szCs w:val="24"/>
                <w:lang w:val="uk-UA"/>
              </w:rPr>
              <w:t>Частка витрат на власні НДДКР у загальному обсязі інноваційних витрат, %</w:t>
            </w:r>
          </w:p>
        </w:tc>
        <w:tc>
          <w:tcPr>
            <w:tcW w:w="0" w:type="auto"/>
            <w:hideMark/>
          </w:tcPr>
          <w:p w:rsidR="00F72962" w:rsidRPr="008E5B4A" w:rsidRDefault="00F72962" w:rsidP="00F72962">
            <w:pPr>
              <w:rPr>
                <w:sz w:val="24"/>
                <w:szCs w:val="24"/>
                <w:lang w:val="uk-UA"/>
              </w:rPr>
            </w:pPr>
            <w:r w:rsidRPr="008E5B4A">
              <w:rPr>
                <w:sz w:val="24"/>
                <w:szCs w:val="24"/>
                <w:lang w:val="uk-UA"/>
              </w:rPr>
              <w:t>22,3</w:t>
            </w:r>
          </w:p>
        </w:tc>
        <w:tc>
          <w:tcPr>
            <w:tcW w:w="0" w:type="auto"/>
            <w:hideMark/>
          </w:tcPr>
          <w:p w:rsidR="00F72962" w:rsidRPr="008E5B4A" w:rsidRDefault="00F72962" w:rsidP="00F72962">
            <w:pPr>
              <w:rPr>
                <w:sz w:val="24"/>
                <w:szCs w:val="24"/>
                <w:lang w:val="uk-UA"/>
              </w:rPr>
            </w:pPr>
            <w:r w:rsidRPr="008E5B4A">
              <w:rPr>
                <w:sz w:val="24"/>
                <w:szCs w:val="24"/>
                <w:lang w:val="uk-UA"/>
              </w:rPr>
              <w:t>64,8</w:t>
            </w:r>
          </w:p>
        </w:tc>
        <w:tc>
          <w:tcPr>
            <w:tcW w:w="0" w:type="auto"/>
            <w:hideMark/>
          </w:tcPr>
          <w:p w:rsidR="00F72962" w:rsidRPr="008E5B4A" w:rsidRDefault="00F72962" w:rsidP="00F72962">
            <w:pPr>
              <w:rPr>
                <w:sz w:val="24"/>
                <w:szCs w:val="24"/>
                <w:lang w:val="uk-UA"/>
              </w:rPr>
            </w:pPr>
            <w:r w:rsidRPr="008E5B4A">
              <w:rPr>
                <w:sz w:val="24"/>
                <w:szCs w:val="24"/>
                <w:lang w:val="uk-UA"/>
              </w:rPr>
              <w:t>58,2</w:t>
            </w:r>
          </w:p>
        </w:tc>
        <w:tc>
          <w:tcPr>
            <w:tcW w:w="0" w:type="auto"/>
            <w:hideMark/>
          </w:tcPr>
          <w:p w:rsidR="00F72962" w:rsidRPr="008E5B4A" w:rsidRDefault="00F72962" w:rsidP="00F72962">
            <w:pPr>
              <w:rPr>
                <w:sz w:val="24"/>
                <w:szCs w:val="24"/>
                <w:lang w:val="uk-UA"/>
              </w:rPr>
            </w:pPr>
            <w:r w:rsidRPr="008E5B4A">
              <w:rPr>
                <w:sz w:val="24"/>
                <w:szCs w:val="24"/>
                <w:lang w:val="uk-UA"/>
              </w:rPr>
              <w:t>71,2</w:t>
            </w:r>
          </w:p>
        </w:tc>
        <w:tc>
          <w:tcPr>
            <w:tcW w:w="0" w:type="auto"/>
            <w:hideMark/>
          </w:tcPr>
          <w:p w:rsidR="00F72962" w:rsidRPr="008E5B4A" w:rsidRDefault="00F72962" w:rsidP="00F72962">
            <w:pPr>
              <w:rPr>
                <w:sz w:val="24"/>
                <w:szCs w:val="24"/>
                <w:lang w:val="uk-UA"/>
              </w:rPr>
            </w:pPr>
            <w:r w:rsidRPr="008E5B4A">
              <w:rPr>
                <w:sz w:val="24"/>
                <w:szCs w:val="24"/>
                <w:lang w:val="uk-UA"/>
              </w:rPr>
              <w:t>68,7</w:t>
            </w:r>
          </w:p>
        </w:tc>
        <w:tc>
          <w:tcPr>
            <w:tcW w:w="0" w:type="auto"/>
            <w:hideMark/>
          </w:tcPr>
          <w:p w:rsidR="00F72962" w:rsidRPr="008E5B4A" w:rsidRDefault="00F72962" w:rsidP="00F72962">
            <w:pPr>
              <w:rPr>
                <w:sz w:val="24"/>
                <w:szCs w:val="24"/>
                <w:lang w:val="uk-UA"/>
              </w:rPr>
            </w:pPr>
            <w:r w:rsidRPr="008E5B4A">
              <w:rPr>
                <w:sz w:val="24"/>
                <w:szCs w:val="24"/>
                <w:lang w:val="uk-UA"/>
              </w:rPr>
              <w:t>62,1</w:t>
            </w:r>
          </w:p>
        </w:tc>
      </w:tr>
      <w:tr w:rsidR="00F72962" w:rsidRPr="008E5B4A" w:rsidTr="00E85636">
        <w:tc>
          <w:tcPr>
            <w:tcW w:w="0" w:type="auto"/>
            <w:hideMark/>
          </w:tcPr>
          <w:p w:rsidR="00F72962" w:rsidRPr="008E5B4A" w:rsidRDefault="00F72962" w:rsidP="00F72962">
            <w:pPr>
              <w:rPr>
                <w:sz w:val="24"/>
                <w:szCs w:val="24"/>
                <w:lang w:val="uk-UA"/>
              </w:rPr>
            </w:pPr>
            <w:r w:rsidRPr="008E5B4A">
              <w:rPr>
                <w:sz w:val="24"/>
                <w:szCs w:val="24"/>
                <w:lang w:val="uk-UA"/>
              </w:rPr>
              <w:t>Частка нової для ринку інноваційної продукції, %</w:t>
            </w:r>
          </w:p>
        </w:tc>
        <w:tc>
          <w:tcPr>
            <w:tcW w:w="0" w:type="auto"/>
            <w:hideMark/>
          </w:tcPr>
          <w:p w:rsidR="00F72962" w:rsidRPr="008E5B4A" w:rsidRDefault="00F72962" w:rsidP="00F72962">
            <w:pPr>
              <w:rPr>
                <w:sz w:val="24"/>
                <w:szCs w:val="24"/>
                <w:lang w:val="uk-UA"/>
              </w:rPr>
            </w:pPr>
            <w:r w:rsidRPr="008E5B4A">
              <w:rPr>
                <w:sz w:val="24"/>
                <w:szCs w:val="24"/>
                <w:lang w:val="uk-UA"/>
              </w:rPr>
              <w:t>3,2</w:t>
            </w:r>
          </w:p>
        </w:tc>
        <w:tc>
          <w:tcPr>
            <w:tcW w:w="0" w:type="auto"/>
            <w:hideMark/>
          </w:tcPr>
          <w:p w:rsidR="00F72962" w:rsidRPr="008E5B4A" w:rsidRDefault="00F72962" w:rsidP="00F72962">
            <w:pPr>
              <w:rPr>
                <w:sz w:val="24"/>
                <w:szCs w:val="24"/>
                <w:lang w:val="uk-UA"/>
              </w:rPr>
            </w:pPr>
            <w:r w:rsidRPr="008E5B4A">
              <w:rPr>
                <w:sz w:val="24"/>
                <w:szCs w:val="24"/>
                <w:lang w:val="uk-UA"/>
              </w:rPr>
              <w:t>15,7</w:t>
            </w:r>
          </w:p>
        </w:tc>
        <w:tc>
          <w:tcPr>
            <w:tcW w:w="0" w:type="auto"/>
            <w:hideMark/>
          </w:tcPr>
          <w:p w:rsidR="00F72962" w:rsidRPr="008E5B4A" w:rsidRDefault="00F72962" w:rsidP="00F72962">
            <w:pPr>
              <w:rPr>
                <w:sz w:val="24"/>
                <w:szCs w:val="24"/>
                <w:lang w:val="uk-UA"/>
              </w:rPr>
            </w:pPr>
            <w:r w:rsidRPr="008E5B4A">
              <w:rPr>
                <w:sz w:val="24"/>
                <w:szCs w:val="24"/>
                <w:lang w:val="uk-UA"/>
              </w:rPr>
              <w:t>13,8</w:t>
            </w:r>
          </w:p>
        </w:tc>
        <w:tc>
          <w:tcPr>
            <w:tcW w:w="0" w:type="auto"/>
            <w:hideMark/>
          </w:tcPr>
          <w:p w:rsidR="00F72962" w:rsidRPr="008E5B4A" w:rsidRDefault="00F72962" w:rsidP="00F72962">
            <w:pPr>
              <w:rPr>
                <w:sz w:val="24"/>
                <w:szCs w:val="24"/>
                <w:lang w:val="uk-UA"/>
              </w:rPr>
            </w:pPr>
            <w:r w:rsidRPr="008E5B4A">
              <w:rPr>
                <w:sz w:val="24"/>
                <w:szCs w:val="24"/>
                <w:lang w:val="uk-UA"/>
              </w:rPr>
              <w:t>17,3</w:t>
            </w:r>
          </w:p>
        </w:tc>
        <w:tc>
          <w:tcPr>
            <w:tcW w:w="0" w:type="auto"/>
            <w:hideMark/>
          </w:tcPr>
          <w:p w:rsidR="00F72962" w:rsidRPr="008E5B4A" w:rsidRDefault="00F72962" w:rsidP="00F72962">
            <w:pPr>
              <w:rPr>
                <w:sz w:val="24"/>
                <w:szCs w:val="24"/>
                <w:lang w:val="uk-UA"/>
              </w:rPr>
            </w:pPr>
            <w:r w:rsidRPr="008E5B4A">
              <w:rPr>
                <w:sz w:val="24"/>
                <w:szCs w:val="24"/>
                <w:lang w:val="uk-UA"/>
              </w:rPr>
              <w:t>18,2</w:t>
            </w:r>
          </w:p>
        </w:tc>
        <w:tc>
          <w:tcPr>
            <w:tcW w:w="0" w:type="auto"/>
            <w:hideMark/>
          </w:tcPr>
          <w:p w:rsidR="00F72962" w:rsidRPr="008E5B4A" w:rsidRDefault="00F72962" w:rsidP="00F72962">
            <w:pPr>
              <w:rPr>
                <w:sz w:val="24"/>
                <w:szCs w:val="24"/>
                <w:lang w:val="uk-UA"/>
              </w:rPr>
            </w:pPr>
            <w:r w:rsidRPr="008E5B4A">
              <w:rPr>
                <w:sz w:val="24"/>
                <w:szCs w:val="24"/>
                <w:lang w:val="uk-UA"/>
              </w:rPr>
              <w:t>16,5</w:t>
            </w:r>
          </w:p>
        </w:tc>
      </w:tr>
      <w:tr w:rsidR="00F72962" w:rsidRPr="008E5B4A" w:rsidTr="00E85636">
        <w:tc>
          <w:tcPr>
            <w:tcW w:w="0" w:type="auto"/>
            <w:hideMark/>
          </w:tcPr>
          <w:p w:rsidR="00F72962" w:rsidRPr="008E5B4A" w:rsidRDefault="00F72962" w:rsidP="00F72962">
            <w:pPr>
              <w:rPr>
                <w:sz w:val="24"/>
                <w:szCs w:val="24"/>
                <w:lang w:val="uk-UA"/>
              </w:rPr>
            </w:pPr>
            <w:r w:rsidRPr="008E5B4A">
              <w:rPr>
                <w:sz w:val="24"/>
                <w:szCs w:val="24"/>
                <w:lang w:val="uk-UA"/>
              </w:rPr>
              <w:t>Кількість патентів на 1 млн євро витрат на НДДКР</w:t>
            </w:r>
          </w:p>
        </w:tc>
        <w:tc>
          <w:tcPr>
            <w:tcW w:w="0" w:type="auto"/>
            <w:hideMark/>
          </w:tcPr>
          <w:p w:rsidR="00F72962" w:rsidRPr="008E5B4A" w:rsidRDefault="00F72962" w:rsidP="00F72962">
            <w:pPr>
              <w:rPr>
                <w:sz w:val="24"/>
                <w:szCs w:val="24"/>
                <w:lang w:val="uk-UA"/>
              </w:rPr>
            </w:pPr>
            <w:r w:rsidRPr="008E5B4A">
              <w:rPr>
                <w:sz w:val="24"/>
                <w:szCs w:val="24"/>
                <w:lang w:val="uk-UA"/>
              </w:rPr>
              <w:t>0,9</w:t>
            </w:r>
          </w:p>
        </w:tc>
        <w:tc>
          <w:tcPr>
            <w:tcW w:w="0" w:type="auto"/>
            <w:hideMark/>
          </w:tcPr>
          <w:p w:rsidR="00F72962" w:rsidRPr="008E5B4A" w:rsidRDefault="00F72962" w:rsidP="00F72962">
            <w:pPr>
              <w:rPr>
                <w:sz w:val="24"/>
                <w:szCs w:val="24"/>
                <w:lang w:val="uk-UA"/>
              </w:rPr>
            </w:pPr>
            <w:r w:rsidRPr="008E5B4A">
              <w:rPr>
                <w:sz w:val="24"/>
                <w:szCs w:val="24"/>
                <w:lang w:val="uk-UA"/>
              </w:rPr>
              <w:t>3,2</w:t>
            </w:r>
          </w:p>
        </w:tc>
        <w:tc>
          <w:tcPr>
            <w:tcW w:w="0" w:type="auto"/>
            <w:hideMark/>
          </w:tcPr>
          <w:p w:rsidR="00F72962" w:rsidRPr="008E5B4A" w:rsidRDefault="00F72962" w:rsidP="00F72962">
            <w:pPr>
              <w:rPr>
                <w:sz w:val="24"/>
                <w:szCs w:val="24"/>
                <w:lang w:val="uk-UA"/>
              </w:rPr>
            </w:pPr>
            <w:r w:rsidRPr="008E5B4A">
              <w:rPr>
                <w:sz w:val="24"/>
                <w:szCs w:val="24"/>
                <w:lang w:val="uk-UA"/>
              </w:rPr>
              <w:t>2,8</w:t>
            </w:r>
          </w:p>
        </w:tc>
        <w:tc>
          <w:tcPr>
            <w:tcW w:w="0" w:type="auto"/>
            <w:hideMark/>
          </w:tcPr>
          <w:p w:rsidR="00F72962" w:rsidRPr="008E5B4A" w:rsidRDefault="00F72962" w:rsidP="00F72962">
            <w:pPr>
              <w:rPr>
                <w:sz w:val="24"/>
                <w:szCs w:val="24"/>
                <w:lang w:val="uk-UA"/>
              </w:rPr>
            </w:pPr>
            <w:r w:rsidRPr="008E5B4A">
              <w:rPr>
                <w:sz w:val="24"/>
                <w:szCs w:val="24"/>
                <w:lang w:val="uk-UA"/>
              </w:rPr>
              <w:t>3,5</w:t>
            </w:r>
          </w:p>
        </w:tc>
        <w:tc>
          <w:tcPr>
            <w:tcW w:w="0" w:type="auto"/>
            <w:hideMark/>
          </w:tcPr>
          <w:p w:rsidR="00F72962" w:rsidRPr="008E5B4A" w:rsidRDefault="00F72962" w:rsidP="00F72962">
            <w:pPr>
              <w:rPr>
                <w:sz w:val="24"/>
                <w:szCs w:val="24"/>
                <w:lang w:val="uk-UA"/>
              </w:rPr>
            </w:pPr>
            <w:r w:rsidRPr="008E5B4A">
              <w:rPr>
                <w:sz w:val="24"/>
                <w:szCs w:val="24"/>
                <w:lang w:val="uk-UA"/>
              </w:rPr>
              <w:t>4,1</w:t>
            </w:r>
          </w:p>
        </w:tc>
        <w:tc>
          <w:tcPr>
            <w:tcW w:w="0" w:type="auto"/>
            <w:hideMark/>
          </w:tcPr>
          <w:p w:rsidR="00F72962" w:rsidRPr="008E5B4A" w:rsidRDefault="00F72962" w:rsidP="00F72962">
            <w:pPr>
              <w:rPr>
                <w:sz w:val="24"/>
                <w:szCs w:val="24"/>
                <w:lang w:val="uk-UA"/>
              </w:rPr>
            </w:pPr>
            <w:r w:rsidRPr="008E5B4A">
              <w:rPr>
                <w:sz w:val="24"/>
                <w:szCs w:val="24"/>
                <w:lang w:val="uk-UA"/>
              </w:rPr>
              <w:t>3,8</w:t>
            </w:r>
          </w:p>
        </w:tc>
      </w:tr>
      <w:tr w:rsidR="00F72962" w:rsidRPr="008E5B4A" w:rsidTr="00E85636">
        <w:tc>
          <w:tcPr>
            <w:tcW w:w="0" w:type="auto"/>
            <w:hideMark/>
          </w:tcPr>
          <w:p w:rsidR="00F72962" w:rsidRPr="008E5B4A" w:rsidRDefault="00F72962" w:rsidP="00F72962">
            <w:pPr>
              <w:rPr>
                <w:sz w:val="24"/>
                <w:szCs w:val="24"/>
                <w:lang w:val="uk-UA"/>
              </w:rPr>
            </w:pPr>
            <w:r w:rsidRPr="008E5B4A">
              <w:rPr>
                <w:sz w:val="24"/>
                <w:szCs w:val="24"/>
                <w:lang w:val="uk-UA"/>
              </w:rPr>
              <w:lastRenderedPageBreak/>
              <w:t>Частка високотехнологічної продукції в експорті машинобудування, %</w:t>
            </w:r>
          </w:p>
        </w:tc>
        <w:tc>
          <w:tcPr>
            <w:tcW w:w="0" w:type="auto"/>
            <w:hideMark/>
          </w:tcPr>
          <w:p w:rsidR="00F72962" w:rsidRPr="008E5B4A" w:rsidRDefault="00F72962" w:rsidP="00F72962">
            <w:pPr>
              <w:rPr>
                <w:sz w:val="24"/>
                <w:szCs w:val="24"/>
                <w:lang w:val="uk-UA"/>
              </w:rPr>
            </w:pPr>
            <w:r w:rsidRPr="008E5B4A">
              <w:rPr>
                <w:sz w:val="24"/>
                <w:szCs w:val="24"/>
                <w:lang w:val="uk-UA"/>
              </w:rPr>
              <w:t>5,4</w:t>
            </w:r>
          </w:p>
        </w:tc>
        <w:tc>
          <w:tcPr>
            <w:tcW w:w="0" w:type="auto"/>
            <w:hideMark/>
          </w:tcPr>
          <w:p w:rsidR="00F72962" w:rsidRPr="008E5B4A" w:rsidRDefault="00F72962" w:rsidP="00F72962">
            <w:pPr>
              <w:rPr>
                <w:sz w:val="24"/>
                <w:szCs w:val="24"/>
                <w:lang w:val="uk-UA"/>
              </w:rPr>
            </w:pPr>
            <w:r w:rsidRPr="008E5B4A">
              <w:rPr>
                <w:sz w:val="24"/>
                <w:szCs w:val="24"/>
                <w:lang w:val="uk-UA"/>
              </w:rPr>
              <w:t>41,2</w:t>
            </w:r>
          </w:p>
        </w:tc>
        <w:tc>
          <w:tcPr>
            <w:tcW w:w="0" w:type="auto"/>
            <w:hideMark/>
          </w:tcPr>
          <w:p w:rsidR="00F72962" w:rsidRPr="008E5B4A" w:rsidRDefault="00F72962" w:rsidP="00F72962">
            <w:pPr>
              <w:rPr>
                <w:sz w:val="24"/>
                <w:szCs w:val="24"/>
                <w:lang w:val="uk-UA"/>
              </w:rPr>
            </w:pPr>
            <w:r w:rsidRPr="008E5B4A">
              <w:rPr>
                <w:sz w:val="24"/>
                <w:szCs w:val="24"/>
                <w:lang w:val="uk-UA"/>
              </w:rPr>
              <w:t>37,5</w:t>
            </w:r>
          </w:p>
        </w:tc>
        <w:tc>
          <w:tcPr>
            <w:tcW w:w="0" w:type="auto"/>
            <w:hideMark/>
          </w:tcPr>
          <w:p w:rsidR="00F72962" w:rsidRPr="008E5B4A" w:rsidRDefault="00F72962" w:rsidP="00F72962">
            <w:pPr>
              <w:rPr>
                <w:sz w:val="24"/>
                <w:szCs w:val="24"/>
                <w:lang w:val="uk-UA"/>
              </w:rPr>
            </w:pPr>
            <w:r w:rsidRPr="008E5B4A">
              <w:rPr>
                <w:sz w:val="24"/>
                <w:szCs w:val="24"/>
                <w:lang w:val="uk-UA"/>
              </w:rPr>
              <w:t>43,8</w:t>
            </w:r>
          </w:p>
        </w:tc>
        <w:tc>
          <w:tcPr>
            <w:tcW w:w="0" w:type="auto"/>
            <w:hideMark/>
          </w:tcPr>
          <w:p w:rsidR="00F72962" w:rsidRPr="008E5B4A" w:rsidRDefault="00F72962" w:rsidP="00F72962">
            <w:pPr>
              <w:rPr>
                <w:sz w:val="24"/>
                <w:szCs w:val="24"/>
                <w:lang w:val="uk-UA"/>
              </w:rPr>
            </w:pPr>
            <w:r w:rsidRPr="008E5B4A">
              <w:rPr>
                <w:sz w:val="24"/>
                <w:szCs w:val="24"/>
                <w:lang w:val="uk-UA"/>
              </w:rPr>
              <w:t>47,2</w:t>
            </w:r>
          </w:p>
        </w:tc>
        <w:tc>
          <w:tcPr>
            <w:tcW w:w="0" w:type="auto"/>
            <w:hideMark/>
          </w:tcPr>
          <w:p w:rsidR="00F72962" w:rsidRPr="008E5B4A" w:rsidRDefault="00F72962" w:rsidP="00F72962">
            <w:pPr>
              <w:rPr>
                <w:sz w:val="24"/>
                <w:szCs w:val="24"/>
                <w:lang w:val="uk-UA"/>
              </w:rPr>
            </w:pPr>
            <w:r w:rsidRPr="008E5B4A">
              <w:rPr>
                <w:sz w:val="24"/>
                <w:szCs w:val="24"/>
                <w:lang w:val="uk-UA"/>
              </w:rPr>
              <w:t>44,6</w:t>
            </w:r>
          </w:p>
        </w:tc>
      </w:tr>
    </w:tbl>
    <w:p w:rsidR="00F72962" w:rsidRPr="008E5B4A" w:rsidRDefault="00F72962" w:rsidP="00F72962">
      <w:pPr>
        <w:spacing w:after="0" w:line="360" w:lineRule="auto"/>
        <w:jc w:val="both"/>
        <w:rPr>
          <w:rFonts w:ascii="Times New Roman" w:eastAsia="Arial Unicode MS" w:hAnsi="Times New Roman" w:cs="Times New Roman"/>
          <w:color w:val="000000"/>
          <w:sz w:val="24"/>
          <w:szCs w:val="24"/>
          <w:lang w:val="uk-UA" w:eastAsia="ru-RU"/>
        </w:rPr>
      </w:pPr>
      <w:r w:rsidRPr="008E5B4A">
        <w:rPr>
          <w:rFonts w:ascii="Times New Roman" w:eastAsia="Arial Unicode MS" w:hAnsi="Times New Roman" w:cs="Times New Roman"/>
          <w:i/>
          <w:iCs/>
          <w:color w:val="000000"/>
          <w:sz w:val="24"/>
          <w:szCs w:val="24"/>
          <w:lang w:val="uk-UA" w:eastAsia="ru-RU"/>
        </w:rPr>
        <w:t>Джерело: складено автором на основі даних [</w:t>
      </w:r>
      <w:r w:rsidR="00742BE1">
        <w:rPr>
          <w:rFonts w:ascii="Times New Roman" w:eastAsia="Arial Unicode MS" w:hAnsi="Times New Roman" w:cs="Times New Roman"/>
          <w:i/>
          <w:iCs/>
          <w:color w:val="000000"/>
          <w:sz w:val="24"/>
          <w:szCs w:val="24"/>
          <w:lang w:val="uk-UA" w:eastAsia="ru-RU"/>
        </w:rPr>
        <w:t>15,</w:t>
      </w:r>
      <w:r w:rsidR="006C3CFD">
        <w:rPr>
          <w:rFonts w:ascii="Times New Roman" w:eastAsia="Arial Unicode MS" w:hAnsi="Times New Roman" w:cs="Times New Roman"/>
          <w:i/>
          <w:iCs/>
          <w:color w:val="000000"/>
          <w:sz w:val="24"/>
          <w:szCs w:val="24"/>
          <w:lang w:val="uk-UA" w:eastAsia="ru-RU"/>
        </w:rPr>
        <w:t xml:space="preserve"> </w:t>
      </w:r>
      <w:r w:rsidR="00742BE1">
        <w:rPr>
          <w:rFonts w:ascii="Times New Roman" w:eastAsia="Arial Unicode MS" w:hAnsi="Times New Roman" w:cs="Times New Roman"/>
          <w:i/>
          <w:iCs/>
          <w:color w:val="000000"/>
          <w:sz w:val="24"/>
          <w:szCs w:val="24"/>
          <w:lang w:val="uk-UA" w:eastAsia="ru-RU"/>
        </w:rPr>
        <w:t>16,</w:t>
      </w:r>
      <w:r w:rsidR="006C3CFD">
        <w:rPr>
          <w:rFonts w:ascii="Times New Roman" w:eastAsia="Arial Unicode MS" w:hAnsi="Times New Roman" w:cs="Times New Roman"/>
          <w:i/>
          <w:iCs/>
          <w:color w:val="000000"/>
          <w:sz w:val="24"/>
          <w:szCs w:val="24"/>
          <w:lang w:val="uk-UA" w:eastAsia="ru-RU"/>
        </w:rPr>
        <w:t xml:space="preserve"> </w:t>
      </w:r>
      <w:r w:rsidR="00742BE1">
        <w:rPr>
          <w:rFonts w:ascii="Times New Roman" w:eastAsia="Arial Unicode MS" w:hAnsi="Times New Roman" w:cs="Times New Roman"/>
          <w:i/>
          <w:iCs/>
          <w:color w:val="000000"/>
          <w:sz w:val="24"/>
          <w:szCs w:val="24"/>
          <w:lang w:val="uk-UA" w:eastAsia="ru-RU"/>
        </w:rPr>
        <w:t>18</w:t>
      </w:r>
      <w:r w:rsidR="006C3CFD">
        <w:rPr>
          <w:rFonts w:ascii="Times New Roman" w:eastAsia="Arial Unicode MS" w:hAnsi="Times New Roman" w:cs="Times New Roman"/>
          <w:i/>
          <w:iCs/>
          <w:color w:val="000000"/>
          <w:sz w:val="24"/>
          <w:szCs w:val="24"/>
          <w:lang w:val="uk-UA" w:eastAsia="ru-RU"/>
        </w:rPr>
        <w:t>, 20-22</w:t>
      </w:r>
      <w:r w:rsidRPr="008E5B4A">
        <w:rPr>
          <w:rFonts w:ascii="Times New Roman" w:eastAsia="Arial Unicode MS" w:hAnsi="Times New Roman" w:cs="Times New Roman"/>
          <w:i/>
          <w:iCs/>
          <w:color w:val="000000"/>
          <w:sz w:val="24"/>
          <w:szCs w:val="24"/>
          <w:lang w:val="uk-UA" w:eastAsia="ru-RU"/>
        </w:rPr>
        <w:t>]</w:t>
      </w:r>
    </w:p>
    <w:p w:rsidR="00F72962" w:rsidRPr="008E5B4A" w:rsidRDefault="00F72962" w:rsidP="000048DD">
      <w:pPr>
        <w:spacing w:after="0" w:line="240" w:lineRule="auto"/>
        <w:ind w:firstLine="567"/>
        <w:jc w:val="both"/>
        <w:rPr>
          <w:rFonts w:ascii="Times New Roman" w:eastAsia="Arial Unicode MS" w:hAnsi="Times New Roman" w:cs="Times New Roman"/>
          <w:color w:val="000000"/>
          <w:sz w:val="24"/>
          <w:szCs w:val="24"/>
          <w:lang w:val="uk-UA" w:eastAsia="ru-RU"/>
        </w:rPr>
      </w:pPr>
    </w:p>
    <w:p w:rsidR="00F72962" w:rsidRPr="008E5B4A" w:rsidRDefault="00F72962" w:rsidP="000048DD">
      <w:pPr>
        <w:tabs>
          <w:tab w:val="left" w:pos="142"/>
        </w:tabs>
        <w:spacing w:after="0" w:line="240" w:lineRule="auto"/>
        <w:ind w:firstLine="567"/>
        <w:jc w:val="both"/>
        <w:rPr>
          <w:rFonts w:ascii="Times New Roman" w:eastAsia="Arial Unicode MS" w:hAnsi="Times New Roman" w:cs="Times New Roman"/>
          <w:color w:val="000000"/>
          <w:sz w:val="24"/>
          <w:szCs w:val="24"/>
          <w:lang w:val="uk-UA" w:eastAsia="ru-RU"/>
        </w:rPr>
      </w:pPr>
      <w:r w:rsidRPr="008E5B4A">
        <w:rPr>
          <w:rFonts w:ascii="Times New Roman" w:eastAsia="Arial Unicode MS" w:hAnsi="Times New Roman" w:cs="Times New Roman"/>
          <w:color w:val="000000"/>
          <w:sz w:val="24"/>
          <w:szCs w:val="24"/>
          <w:lang w:val="uk-UA" w:eastAsia="ru-RU"/>
        </w:rPr>
        <w:t>Аналіз даних таблиці 1 демонструє значне відставання українських машинобудівних підприємств від зарубіжних аналогів за всіма ключовими показниками інноваційної діяльності. Особливо критичним є розрив у таких показниках, як витрати на НДДКР (у 5-6 разів нижче, ніж у розвинених країнах), частка нової для ринку інноваційної продукції (у 4-5 разів нижче) та частка високотехнологічної продукції в експорті машинобудування (у 7-9 разів нижче).</w:t>
      </w:r>
    </w:p>
    <w:p w:rsidR="00F72962" w:rsidRPr="008E5B4A" w:rsidRDefault="00F72962" w:rsidP="000048DD">
      <w:pPr>
        <w:tabs>
          <w:tab w:val="left" w:pos="142"/>
        </w:tabs>
        <w:spacing w:after="0" w:line="240" w:lineRule="auto"/>
        <w:ind w:firstLine="567"/>
        <w:jc w:val="both"/>
        <w:rPr>
          <w:rFonts w:ascii="Times New Roman" w:eastAsia="Arial Unicode MS" w:hAnsi="Times New Roman" w:cs="Times New Roman"/>
          <w:color w:val="000000"/>
          <w:sz w:val="24"/>
          <w:szCs w:val="24"/>
          <w:lang w:val="uk-UA" w:eastAsia="ru-RU"/>
        </w:rPr>
      </w:pPr>
      <w:r w:rsidRPr="008E5B4A">
        <w:rPr>
          <w:rFonts w:ascii="Times New Roman" w:eastAsia="Arial Unicode MS" w:hAnsi="Times New Roman" w:cs="Times New Roman"/>
          <w:color w:val="000000"/>
          <w:sz w:val="24"/>
          <w:szCs w:val="24"/>
          <w:lang w:val="uk-UA" w:eastAsia="ru-RU"/>
        </w:rPr>
        <w:t>На основі аналізу світового досвіду управління ефективністю інноваційної діяльності машинобудівних підприємств та з урахуванням методології, запропонованої</w:t>
      </w:r>
      <w:r w:rsidR="00742BE1" w:rsidRPr="00742BE1">
        <w:rPr>
          <w:rFonts w:ascii="Times New Roman" w:eastAsia="Arial Unicode MS" w:hAnsi="Times New Roman" w:cs="Times New Roman"/>
          <w:color w:val="000000"/>
          <w:sz w:val="24"/>
          <w:szCs w:val="24"/>
          <w:lang w:val="uk-UA" w:eastAsia="ru-RU"/>
        </w:rPr>
        <w:t xml:space="preserve"> </w:t>
      </w:r>
      <w:r w:rsidR="00742BE1" w:rsidRPr="008E5B4A">
        <w:rPr>
          <w:rFonts w:ascii="Times New Roman" w:eastAsia="Arial Unicode MS" w:hAnsi="Times New Roman" w:cs="Times New Roman"/>
          <w:color w:val="000000"/>
          <w:sz w:val="24"/>
          <w:szCs w:val="24"/>
          <w:lang w:val="uk-UA" w:eastAsia="ru-RU"/>
        </w:rPr>
        <w:t>А.</w:t>
      </w:r>
      <w:r w:rsidR="00742BE1">
        <w:rPr>
          <w:rFonts w:ascii="Times New Roman" w:eastAsia="Arial Unicode MS" w:hAnsi="Times New Roman" w:cs="Times New Roman"/>
          <w:color w:val="000000"/>
          <w:sz w:val="24"/>
          <w:szCs w:val="24"/>
          <w:lang w:val="uk-UA" w:eastAsia="ru-RU"/>
        </w:rPr>
        <w:t xml:space="preserve"> </w:t>
      </w:r>
      <w:proofErr w:type="spellStart"/>
      <w:r w:rsidR="00742BE1" w:rsidRPr="008E5B4A">
        <w:rPr>
          <w:rFonts w:ascii="Times New Roman" w:eastAsia="Arial Unicode MS" w:hAnsi="Times New Roman" w:cs="Times New Roman"/>
          <w:color w:val="000000"/>
          <w:sz w:val="24"/>
          <w:szCs w:val="24"/>
          <w:lang w:val="uk-UA" w:eastAsia="ru-RU"/>
        </w:rPr>
        <w:t>Бучинським</w:t>
      </w:r>
      <w:proofErr w:type="spellEnd"/>
      <w:r w:rsidR="00742BE1">
        <w:rPr>
          <w:rFonts w:ascii="Times New Roman" w:eastAsia="Arial Unicode MS" w:hAnsi="Times New Roman" w:cs="Times New Roman"/>
          <w:color w:val="000000"/>
          <w:sz w:val="24"/>
          <w:szCs w:val="24"/>
          <w:lang w:val="uk-UA" w:eastAsia="ru-RU"/>
        </w:rPr>
        <w:t>,</w:t>
      </w:r>
      <w:r w:rsidR="00742BE1" w:rsidRPr="008E5B4A">
        <w:rPr>
          <w:rFonts w:ascii="Times New Roman" w:eastAsia="Arial Unicode MS" w:hAnsi="Times New Roman" w:cs="Times New Roman"/>
          <w:color w:val="000000"/>
          <w:sz w:val="24"/>
          <w:szCs w:val="24"/>
          <w:lang w:val="uk-UA" w:eastAsia="ru-RU"/>
        </w:rPr>
        <w:t xml:space="preserve"> О.</w:t>
      </w:r>
      <w:r w:rsidRPr="008E5B4A">
        <w:rPr>
          <w:rFonts w:ascii="Times New Roman" w:eastAsia="Arial Unicode MS" w:hAnsi="Times New Roman" w:cs="Times New Roman"/>
          <w:color w:val="000000"/>
          <w:sz w:val="24"/>
          <w:szCs w:val="24"/>
          <w:lang w:val="uk-UA" w:eastAsia="ru-RU"/>
        </w:rPr>
        <w:t xml:space="preserve"> Гориком та іншими науковцями [</w:t>
      </w:r>
      <w:r w:rsidR="00742BE1">
        <w:rPr>
          <w:rFonts w:ascii="Times New Roman" w:eastAsia="Arial Unicode MS" w:hAnsi="Times New Roman" w:cs="Times New Roman"/>
          <w:color w:val="000000"/>
          <w:sz w:val="24"/>
          <w:szCs w:val="24"/>
          <w:lang w:val="uk-UA" w:eastAsia="ru-RU"/>
        </w:rPr>
        <w:t>5</w:t>
      </w:r>
      <w:r w:rsidRPr="008E5B4A">
        <w:rPr>
          <w:rFonts w:ascii="Times New Roman" w:eastAsia="Arial Unicode MS" w:hAnsi="Times New Roman" w:cs="Times New Roman"/>
          <w:color w:val="000000"/>
          <w:sz w:val="24"/>
          <w:szCs w:val="24"/>
          <w:lang w:val="uk-UA" w:eastAsia="ru-RU"/>
        </w:rPr>
        <w:t>], була розроблена система критеріїв для комплексної оцінки ефективності інноваційної діяльності машинобудівних підприємств.</w:t>
      </w:r>
    </w:p>
    <w:p w:rsidR="00F72962" w:rsidRPr="008E5B4A" w:rsidRDefault="00F72962" w:rsidP="000048DD">
      <w:pPr>
        <w:tabs>
          <w:tab w:val="left" w:pos="142"/>
        </w:tabs>
        <w:spacing w:after="0" w:line="240" w:lineRule="auto"/>
        <w:ind w:firstLine="567"/>
        <w:jc w:val="both"/>
        <w:rPr>
          <w:rFonts w:ascii="Times New Roman" w:eastAsia="Arial Unicode MS" w:hAnsi="Times New Roman" w:cs="Times New Roman"/>
          <w:color w:val="000000"/>
          <w:sz w:val="24"/>
          <w:szCs w:val="24"/>
          <w:lang w:val="uk-UA" w:eastAsia="ru-RU"/>
        </w:rPr>
      </w:pPr>
      <w:r w:rsidRPr="008E5B4A">
        <w:rPr>
          <w:rFonts w:ascii="Times New Roman" w:eastAsia="Arial Unicode MS" w:hAnsi="Times New Roman" w:cs="Times New Roman"/>
          <w:color w:val="000000"/>
          <w:sz w:val="24"/>
          <w:szCs w:val="24"/>
          <w:lang w:val="uk-UA" w:eastAsia="ru-RU"/>
        </w:rPr>
        <w:t>Система критеріїв базується на трьох основних показниках:</w:t>
      </w:r>
    </w:p>
    <w:p w:rsidR="00F72962" w:rsidRPr="008E5B4A" w:rsidRDefault="00F72962" w:rsidP="000048DD">
      <w:pPr>
        <w:tabs>
          <w:tab w:val="left" w:pos="142"/>
        </w:tabs>
        <w:spacing w:after="0" w:line="240" w:lineRule="auto"/>
        <w:ind w:firstLine="567"/>
        <w:jc w:val="both"/>
        <w:rPr>
          <w:rFonts w:ascii="Times New Roman" w:eastAsia="Times New Roman" w:hAnsi="Times New Roman" w:cs="Times New Roman"/>
          <w:sz w:val="24"/>
          <w:szCs w:val="24"/>
          <w:lang w:val="uk-UA"/>
        </w:rPr>
      </w:pPr>
      <w:r w:rsidRPr="008E5B4A">
        <w:rPr>
          <w:rFonts w:ascii="Times New Roman" w:eastAsia="Times New Roman" w:hAnsi="Times New Roman" w:cs="Times New Roman"/>
          <w:sz w:val="24"/>
          <w:szCs w:val="24"/>
          <w:lang w:val="uk-UA"/>
        </w:rPr>
        <w:t>Коефіцієнт стану виробництва нових технічних об'єктів (машин) на підприємстві (CSP), який визначається за формулою:</w:t>
      </w:r>
    </w:p>
    <w:p w:rsidR="00F72962" w:rsidRPr="008E5B4A" w:rsidRDefault="00F72962" w:rsidP="00E85636">
      <w:pPr>
        <w:tabs>
          <w:tab w:val="left" w:pos="142"/>
        </w:tabs>
        <w:spacing w:after="0" w:line="360" w:lineRule="auto"/>
        <w:ind w:firstLine="709"/>
        <w:jc w:val="right"/>
        <w:rPr>
          <w:rFonts w:ascii="Times New Roman" w:eastAsia="Times New Roman" w:hAnsi="Times New Roman" w:cs="Times New Roman"/>
          <w:color w:val="000000"/>
          <w:sz w:val="24"/>
          <w:szCs w:val="24"/>
          <w:lang w:val="uk-UA" w:eastAsia="ru-RU"/>
        </w:rPr>
      </w:pPr>
      <m:oMath>
        <m:r>
          <w:rPr>
            <w:rFonts w:ascii="Cambria Math" w:eastAsia="Arial Unicode MS" w:hAnsi="Cambria Math" w:cs="Times New Roman"/>
            <w:color w:val="000000"/>
            <w:sz w:val="24"/>
            <w:szCs w:val="24"/>
            <w:lang w:val="uk-UA" w:eastAsia="ru-RU"/>
          </w:rPr>
          <m:t>CSP =</m:t>
        </m:r>
        <m:f>
          <m:fPr>
            <m:ctrlPr>
              <w:rPr>
                <w:rFonts w:ascii="Cambria Math" w:eastAsia="Arial Unicode MS" w:hAnsi="Cambria Math" w:cs="Times New Roman"/>
                <w:i/>
                <w:color w:val="000000"/>
                <w:sz w:val="24"/>
                <w:szCs w:val="24"/>
                <w:lang w:val="uk-UA" w:eastAsia="ru-RU"/>
              </w:rPr>
            </m:ctrlPr>
          </m:fPr>
          <m:num>
            <m:r>
              <w:rPr>
                <w:rFonts w:ascii="Cambria Math" w:eastAsia="Arial Unicode MS" w:hAnsi="Cambria Math" w:cs="Times New Roman"/>
                <w:color w:val="000000"/>
                <w:sz w:val="24"/>
                <w:szCs w:val="24"/>
                <w:lang w:val="uk-UA" w:eastAsia="ru-RU"/>
              </w:rPr>
              <m:t>∑cnov.i</m:t>
            </m:r>
            <m:d>
              <m:dPr>
                <m:ctrlPr>
                  <w:rPr>
                    <w:rFonts w:ascii="Cambria Math" w:eastAsia="Arial Unicode MS" w:hAnsi="Cambria Math" w:cs="Times New Roman"/>
                    <w:i/>
                    <w:color w:val="000000"/>
                    <w:sz w:val="24"/>
                    <w:szCs w:val="24"/>
                    <w:lang w:val="uk-UA" w:eastAsia="ru-RU"/>
                  </w:rPr>
                </m:ctrlPr>
              </m:dPr>
              <m:e>
                <m:r>
                  <w:rPr>
                    <w:rFonts w:ascii="Cambria Math" w:eastAsia="Arial Unicode MS" w:hAnsi="Cambria Math" w:cs="Times New Roman"/>
                    <w:color w:val="000000"/>
                    <w:sz w:val="24"/>
                    <w:szCs w:val="24"/>
                    <w:lang w:val="uk-UA" w:eastAsia="ru-RU"/>
                  </w:rPr>
                  <m:t>1-cr.i</m:t>
                </m:r>
              </m:e>
            </m:d>
            <m:r>
              <w:rPr>
                <w:rFonts w:ascii="Cambria Math" w:eastAsia="Arial Unicode MS" w:hAnsi="Cambria Math" w:cs="Times New Roman"/>
                <w:color w:val="000000"/>
                <w:sz w:val="24"/>
                <w:szCs w:val="24"/>
                <w:lang w:val="uk-UA" w:eastAsia="ru-RU"/>
              </w:rPr>
              <m:t>ctl.i</m:t>
            </m:r>
          </m:num>
          <m:den>
            <m:r>
              <w:rPr>
                <w:rFonts w:ascii="Cambria Math" w:eastAsia="Arial Unicode MS" w:hAnsi="Cambria Math" w:cs="Times New Roman"/>
                <w:color w:val="000000"/>
                <w:sz w:val="24"/>
                <w:szCs w:val="24"/>
                <w:lang w:val="uk-UA" w:eastAsia="ru-RU"/>
              </w:rPr>
              <m:t>Np</m:t>
            </m:r>
          </m:den>
        </m:f>
      </m:oMath>
      <w:r w:rsidR="00E85636">
        <w:rPr>
          <w:rFonts w:ascii="Times New Roman" w:eastAsia="Times New Roman" w:hAnsi="Times New Roman" w:cs="Times New Roman"/>
          <w:color w:val="000000"/>
          <w:sz w:val="24"/>
          <w:szCs w:val="24"/>
          <w:lang w:val="uk-UA" w:eastAsia="ru-RU"/>
        </w:rPr>
        <w:tab/>
      </w:r>
      <w:r w:rsidR="00E85636">
        <w:rPr>
          <w:rFonts w:ascii="Times New Roman" w:eastAsia="Times New Roman" w:hAnsi="Times New Roman" w:cs="Times New Roman"/>
          <w:color w:val="000000"/>
          <w:sz w:val="24"/>
          <w:szCs w:val="24"/>
          <w:lang w:val="uk-UA" w:eastAsia="ru-RU"/>
        </w:rPr>
        <w:tab/>
      </w:r>
      <w:r w:rsidR="00E85636">
        <w:rPr>
          <w:rFonts w:ascii="Times New Roman" w:eastAsia="Times New Roman" w:hAnsi="Times New Roman" w:cs="Times New Roman"/>
          <w:color w:val="000000"/>
          <w:sz w:val="24"/>
          <w:szCs w:val="24"/>
          <w:lang w:val="uk-UA" w:eastAsia="ru-RU"/>
        </w:rPr>
        <w:tab/>
      </w:r>
      <w:r w:rsidR="00E85636">
        <w:rPr>
          <w:rFonts w:ascii="Times New Roman" w:eastAsia="Times New Roman" w:hAnsi="Times New Roman" w:cs="Times New Roman"/>
          <w:color w:val="000000"/>
          <w:sz w:val="24"/>
          <w:szCs w:val="24"/>
          <w:lang w:val="uk-UA" w:eastAsia="ru-RU"/>
        </w:rPr>
        <w:tab/>
      </w:r>
      <w:r w:rsidR="00E85636">
        <w:rPr>
          <w:rFonts w:ascii="Times New Roman" w:eastAsia="Times New Roman" w:hAnsi="Times New Roman" w:cs="Times New Roman"/>
          <w:color w:val="000000"/>
          <w:sz w:val="24"/>
          <w:szCs w:val="24"/>
          <w:lang w:val="uk-UA" w:eastAsia="ru-RU"/>
        </w:rPr>
        <w:tab/>
        <w:t>(1)</w:t>
      </w:r>
    </w:p>
    <w:p w:rsidR="003848BD" w:rsidRDefault="00F72962" w:rsidP="000048DD">
      <w:pPr>
        <w:tabs>
          <w:tab w:val="left" w:pos="142"/>
        </w:tabs>
        <w:spacing w:after="0" w:line="240" w:lineRule="auto"/>
        <w:ind w:firstLine="567"/>
        <w:jc w:val="both"/>
        <w:rPr>
          <w:rFonts w:ascii="Times New Roman" w:eastAsia="Arial Unicode MS" w:hAnsi="Times New Roman" w:cs="Times New Roman"/>
          <w:color w:val="000000"/>
          <w:sz w:val="24"/>
          <w:szCs w:val="24"/>
          <w:lang w:val="uk-UA" w:eastAsia="ru-RU"/>
        </w:rPr>
      </w:pPr>
      <w:r w:rsidRPr="008E5B4A">
        <w:rPr>
          <w:rFonts w:ascii="Times New Roman" w:eastAsia="Arial Unicode MS" w:hAnsi="Times New Roman" w:cs="Times New Roman"/>
          <w:color w:val="000000"/>
          <w:sz w:val="24"/>
          <w:szCs w:val="24"/>
          <w:lang w:val="uk-UA" w:eastAsia="ru-RU"/>
        </w:rPr>
        <w:t xml:space="preserve">де </w:t>
      </w:r>
      <w:proofErr w:type="spellStart"/>
      <w:r w:rsidRPr="003848BD">
        <w:rPr>
          <w:rFonts w:ascii="Times New Roman" w:eastAsia="Arial Unicode MS" w:hAnsi="Times New Roman" w:cs="Times New Roman"/>
          <w:i/>
          <w:color w:val="000000"/>
          <w:sz w:val="24"/>
          <w:szCs w:val="24"/>
          <w:lang w:val="uk-UA" w:eastAsia="ru-RU"/>
        </w:rPr>
        <w:t>cnov.i</w:t>
      </w:r>
      <w:proofErr w:type="spellEnd"/>
      <w:r w:rsidR="003848BD">
        <w:rPr>
          <w:rFonts w:ascii="Times New Roman" w:eastAsia="Arial Unicode MS" w:hAnsi="Times New Roman" w:cs="Times New Roman"/>
          <w:color w:val="000000"/>
          <w:sz w:val="24"/>
          <w:szCs w:val="24"/>
          <w:lang w:val="uk-UA" w:eastAsia="ru-RU"/>
        </w:rPr>
        <w:t xml:space="preserve"> –</w:t>
      </w:r>
      <w:r w:rsidRPr="008E5B4A">
        <w:rPr>
          <w:rFonts w:ascii="Times New Roman" w:eastAsia="Arial Unicode MS" w:hAnsi="Times New Roman" w:cs="Times New Roman"/>
          <w:color w:val="000000"/>
          <w:sz w:val="24"/>
          <w:szCs w:val="24"/>
          <w:lang w:val="uk-UA" w:eastAsia="ru-RU"/>
        </w:rPr>
        <w:t xml:space="preserve"> коефіцієнт новизни </w:t>
      </w:r>
      <w:r w:rsidRPr="003848BD">
        <w:rPr>
          <w:rFonts w:ascii="Times New Roman" w:eastAsia="Arial Unicode MS" w:hAnsi="Times New Roman" w:cs="Times New Roman"/>
          <w:i/>
          <w:color w:val="000000"/>
          <w:sz w:val="24"/>
          <w:szCs w:val="24"/>
          <w:lang w:val="uk-UA" w:eastAsia="ru-RU"/>
        </w:rPr>
        <w:t>i</w:t>
      </w:r>
      <w:r w:rsidRPr="008E5B4A">
        <w:rPr>
          <w:rFonts w:ascii="Times New Roman" w:eastAsia="Arial Unicode MS" w:hAnsi="Times New Roman" w:cs="Times New Roman"/>
          <w:color w:val="000000"/>
          <w:sz w:val="24"/>
          <w:szCs w:val="24"/>
          <w:lang w:val="uk-UA" w:eastAsia="ru-RU"/>
        </w:rPr>
        <w:t xml:space="preserve">-го нового технічного рішення (продукту), </w:t>
      </w:r>
    </w:p>
    <w:p w:rsidR="00F72962" w:rsidRPr="008E5B4A" w:rsidRDefault="00F72962" w:rsidP="000048DD">
      <w:pPr>
        <w:tabs>
          <w:tab w:val="left" w:pos="142"/>
        </w:tabs>
        <w:spacing w:after="0" w:line="240" w:lineRule="auto"/>
        <w:ind w:firstLine="567"/>
        <w:jc w:val="both"/>
        <w:rPr>
          <w:rFonts w:ascii="Times New Roman" w:eastAsia="Arial Unicode MS" w:hAnsi="Times New Roman" w:cs="Times New Roman"/>
          <w:color w:val="000000"/>
          <w:sz w:val="24"/>
          <w:szCs w:val="24"/>
          <w:lang w:val="uk-UA" w:eastAsia="ru-RU"/>
        </w:rPr>
      </w:pPr>
      <w:proofErr w:type="spellStart"/>
      <w:r w:rsidRPr="003848BD">
        <w:rPr>
          <w:rFonts w:ascii="Times New Roman" w:eastAsia="Arial Unicode MS" w:hAnsi="Times New Roman" w:cs="Times New Roman"/>
          <w:i/>
          <w:color w:val="000000"/>
          <w:sz w:val="24"/>
          <w:szCs w:val="24"/>
          <w:lang w:val="uk-UA" w:eastAsia="ru-RU"/>
        </w:rPr>
        <w:t>cr.i</w:t>
      </w:r>
      <w:proofErr w:type="spellEnd"/>
      <w:r w:rsidRPr="008E5B4A">
        <w:rPr>
          <w:rFonts w:ascii="Times New Roman" w:eastAsia="Arial Unicode MS" w:hAnsi="Times New Roman" w:cs="Times New Roman"/>
          <w:color w:val="000000"/>
          <w:sz w:val="24"/>
          <w:szCs w:val="24"/>
          <w:lang w:val="uk-UA" w:eastAsia="ru-RU"/>
        </w:rPr>
        <w:t xml:space="preserve"> </w:t>
      </w:r>
      <w:r w:rsidR="003848BD">
        <w:rPr>
          <w:rFonts w:ascii="Times New Roman" w:eastAsia="Arial Unicode MS" w:hAnsi="Times New Roman" w:cs="Times New Roman"/>
          <w:color w:val="000000"/>
          <w:sz w:val="24"/>
          <w:szCs w:val="24"/>
          <w:lang w:val="uk-UA" w:eastAsia="ru-RU"/>
        </w:rPr>
        <w:t>–</w:t>
      </w:r>
      <w:r w:rsidRPr="008E5B4A">
        <w:rPr>
          <w:rFonts w:ascii="Times New Roman" w:eastAsia="Arial Unicode MS" w:hAnsi="Times New Roman" w:cs="Times New Roman"/>
          <w:color w:val="000000"/>
          <w:sz w:val="24"/>
          <w:szCs w:val="24"/>
          <w:lang w:val="uk-UA" w:eastAsia="ru-RU"/>
        </w:rPr>
        <w:t xml:space="preserve"> коефіцієнт ризику впровадження </w:t>
      </w:r>
      <w:r w:rsidRPr="003848BD">
        <w:rPr>
          <w:rFonts w:ascii="Times New Roman" w:eastAsia="Arial Unicode MS" w:hAnsi="Times New Roman" w:cs="Times New Roman"/>
          <w:i/>
          <w:color w:val="000000"/>
          <w:sz w:val="24"/>
          <w:szCs w:val="24"/>
          <w:lang w:val="uk-UA" w:eastAsia="ru-RU"/>
        </w:rPr>
        <w:t>i</w:t>
      </w:r>
      <w:r w:rsidRPr="008E5B4A">
        <w:rPr>
          <w:rFonts w:ascii="Times New Roman" w:eastAsia="Arial Unicode MS" w:hAnsi="Times New Roman" w:cs="Times New Roman"/>
          <w:color w:val="000000"/>
          <w:sz w:val="24"/>
          <w:szCs w:val="24"/>
          <w:lang w:val="uk-UA" w:eastAsia="ru-RU"/>
        </w:rPr>
        <w:t xml:space="preserve">-го технічного рішення, </w:t>
      </w:r>
    </w:p>
    <w:p w:rsidR="00F72962" w:rsidRPr="008E5B4A" w:rsidRDefault="00F72962" w:rsidP="000048DD">
      <w:pPr>
        <w:tabs>
          <w:tab w:val="left" w:pos="142"/>
        </w:tabs>
        <w:spacing w:after="0" w:line="240" w:lineRule="auto"/>
        <w:ind w:firstLine="567"/>
        <w:jc w:val="both"/>
        <w:rPr>
          <w:rFonts w:ascii="Times New Roman" w:eastAsia="Arial Unicode MS" w:hAnsi="Times New Roman" w:cs="Times New Roman"/>
          <w:color w:val="000000"/>
          <w:sz w:val="24"/>
          <w:szCs w:val="24"/>
          <w:lang w:val="uk-UA" w:eastAsia="ru-RU"/>
        </w:rPr>
      </w:pPr>
      <w:proofErr w:type="spellStart"/>
      <w:r w:rsidRPr="003848BD">
        <w:rPr>
          <w:rFonts w:ascii="Times New Roman" w:eastAsia="Arial Unicode MS" w:hAnsi="Times New Roman" w:cs="Times New Roman"/>
          <w:i/>
          <w:color w:val="000000"/>
          <w:sz w:val="24"/>
          <w:szCs w:val="24"/>
          <w:lang w:val="uk-UA" w:eastAsia="ru-RU"/>
        </w:rPr>
        <w:t>ctl.i</w:t>
      </w:r>
      <w:proofErr w:type="spellEnd"/>
      <w:r w:rsidRPr="008E5B4A">
        <w:rPr>
          <w:rFonts w:ascii="Times New Roman" w:eastAsia="Arial Unicode MS" w:hAnsi="Times New Roman" w:cs="Times New Roman"/>
          <w:color w:val="000000"/>
          <w:sz w:val="24"/>
          <w:szCs w:val="24"/>
          <w:lang w:val="uk-UA" w:eastAsia="ru-RU"/>
        </w:rPr>
        <w:t xml:space="preserve"> </w:t>
      </w:r>
      <w:r w:rsidR="003848BD">
        <w:rPr>
          <w:rFonts w:ascii="Times New Roman" w:eastAsia="Arial Unicode MS" w:hAnsi="Times New Roman" w:cs="Times New Roman"/>
          <w:color w:val="000000"/>
          <w:sz w:val="24"/>
          <w:szCs w:val="24"/>
          <w:lang w:val="uk-UA" w:eastAsia="ru-RU"/>
        </w:rPr>
        <w:t>–</w:t>
      </w:r>
      <w:r w:rsidRPr="008E5B4A">
        <w:rPr>
          <w:rFonts w:ascii="Times New Roman" w:eastAsia="Arial Unicode MS" w:hAnsi="Times New Roman" w:cs="Times New Roman"/>
          <w:color w:val="000000"/>
          <w:sz w:val="24"/>
          <w:szCs w:val="24"/>
          <w:lang w:val="uk-UA" w:eastAsia="ru-RU"/>
        </w:rPr>
        <w:t xml:space="preserve"> коефіцієнт технічного рівня конструкції </w:t>
      </w:r>
      <w:r w:rsidRPr="003848BD">
        <w:rPr>
          <w:rFonts w:ascii="Times New Roman" w:eastAsia="Arial Unicode MS" w:hAnsi="Times New Roman" w:cs="Times New Roman"/>
          <w:i/>
          <w:color w:val="000000"/>
          <w:sz w:val="24"/>
          <w:szCs w:val="24"/>
          <w:lang w:val="uk-UA" w:eastAsia="ru-RU"/>
        </w:rPr>
        <w:t>i</w:t>
      </w:r>
      <w:r w:rsidRPr="008E5B4A">
        <w:rPr>
          <w:rFonts w:ascii="Times New Roman" w:eastAsia="Arial Unicode MS" w:hAnsi="Times New Roman" w:cs="Times New Roman"/>
          <w:color w:val="000000"/>
          <w:sz w:val="24"/>
          <w:szCs w:val="24"/>
          <w:lang w:val="uk-UA" w:eastAsia="ru-RU"/>
        </w:rPr>
        <w:t xml:space="preserve">-го нового продукту (машини), </w:t>
      </w:r>
    </w:p>
    <w:p w:rsidR="00F72962" w:rsidRPr="008E5B4A" w:rsidRDefault="00F72962" w:rsidP="000048DD">
      <w:pPr>
        <w:tabs>
          <w:tab w:val="left" w:pos="142"/>
        </w:tabs>
        <w:spacing w:after="0" w:line="240" w:lineRule="auto"/>
        <w:ind w:firstLine="567"/>
        <w:jc w:val="both"/>
        <w:rPr>
          <w:rFonts w:ascii="Times New Roman" w:eastAsia="Arial Unicode MS" w:hAnsi="Times New Roman" w:cs="Times New Roman"/>
          <w:color w:val="000000"/>
          <w:sz w:val="24"/>
          <w:szCs w:val="24"/>
          <w:lang w:val="uk-UA" w:eastAsia="ru-RU"/>
        </w:rPr>
      </w:pPr>
      <w:proofErr w:type="spellStart"/>
      <w:r w:rsidRPr="003848BD">
        <w:rPr>
          <w:rFonts w:ascii="Times New Roman" w:eastAsia="Arial Unicode MS" w:hAnsi="Times New Roman" w:cs="Times New Roman"/>
          <w:i/>
          <w:color w:val="000000"/>
          <w:sz w:val="24"/>
          <w:szCs w:val="24"/>
          <w:lang w:val="uk-UA" w:eastAsia="ru-RU"/>
        </w:rPr>
        <w:t>N</w:t>
      </w:r>
      <w:r w:rsidRPr="003848BD">
        <w:rPr>
          <w:rFonts w:ascii="Times New Roman" w:eastAsia="Arial Unicode MS" w:hAnsi="Times New Roman" w:cs="Times New Roman"/>
          <w:i/>
          <w:color w:val="000000"/>
          <w:sz w:val="24"/>
          <w:szCs w:val="24"/>
          <w:vertAlign w:val="subscript"/>
          <w:lang w:val="uk-UA" w:eastAsia="ru-RU"/>
        </w:rPr>
        <w:t>p</w:t>
      </w:r>
      <w:proofErr w:type="spellEnd"/>
      <w:r w:rsidRPr="008E5B4A">
        <w:rPr>
          <w:rFonts w:ascii="Times New Roman" w:eastAsia="Arial Unicode MS" w:hAnsi="Times New Roman" w:cs="Times New Roman"/>
          <w:color w:val="000000"/>
          <w:sz w:val="24"/>
          <w:szCs w:val="24"/>
          <w:lang w:val="uk-UA" w:eastAsia="ru-RU"/>
        </w:rPr>
        <w:t xml:space="preserve"> </w:t>
      </w:r>
      <w:r w:rsidR="003848BD">
        <w:rPr>
          <w:rFonts w:ascii="Times New Roman" w:eastAsia="Arial Unicode MS" w:hAnsi="Times New Roman" w:cs="Times New Roman"/>
          <w:color w:val="000000"/>
          <w:sz w:val="24"/>
          <w:szCs w:val="24"/>
          <w:lang w:val="uk-UA" w:eastAsia="ru-RU"/>
        </w:rPr>
        <w:t>–</w:t>
      </w:r>
      <w:r w:rsidRPr="008E5B4A">
        <w:rPr>
          <w:rFonts w:ascii="Times New Roman" w:eastAsia="Arial Unicode MS" w:hAnsi="Times New Roman" w:cs="Times New Roman"/>
          <w:color w:val="000000"/>
          <w:sz w:val="24"/>
          <w:szCs w:val="24"/>
          <w:lang w:val="uk-UA" w:eastAsia="ru-RU"/>
        </w:rPr>
        <w:t xml:space="preserve"> загальна номенклатурна кількість (кількість типорозмірів або моделей) продукції, </w:t>
      </w:r>
      <w:r w:rsidR="003848BD">
        <w:rPr>
          <w:rFonts w:ascii="Times New Roman" w:eastAsia="Arial Unicode MS" w:hAnsi="Times New Roman" w:cs="Times New Roman"/>
          <w:color w:val="000000"/>
          <w:sz w:val="24"/>
          <w:szCs w:val="24"/>
          <w:lang w:val="uk-UA" w:eastAsia="ru-RU"/>
        </w:rPr>
        <w:t xml:space="preserve">яка виробляється </w:t>
      </w:r>
      <w:r w:rsidRPr="008E5B4A">
        <w:rPr>
          <w:rFonts w:ascii="Times New Roman" w:eastAsia="Arial Unicode MS" w:hAnsi="Times New Roman" w:cs="Times New Roman"/>
          <w:color w:val="000000"/>
          <w:sz w:val="24"/>
          <w:szCs w:val="24"/>
          <w:lang w:val="uk-UA" w:eastAsia="ru-RU"/>
        </w:rPr>
        <w:t>підприємством.</w:t>
      </w:r>
    </w:p>
    <w:p w:rsidR="00F72962" w:rsidRPr="008E5B4A" w:rsidRDefault="00F72962" w:rsidP="000048DD">
      <w:pPr>
        <w:tabs>
          <w:tab w:val="left" w:pos="142"/>
        </w:tabs>
        <w:spacing w:after="0" w:line="240" w:lineRule="auto"/>
        <w:ind w:firstLine="567"/>
        <w:jc w:val="both"/>
        <w:rPr>
          <w:rFonts w:ascii="Times New Roman" w:eastAsia="Times New Roman" w:hAnsi="Times New Roman" w:cs="Times New Roman"/>
          <w:sz w:val="24"/>
          <w:szCs w:val="24"/>
          <w:lang w:val="uk-UA"/>
        </w:rPr>
      </w:pPr>
      <w:r w:rsidRPr="008E5B4A">
        <w:rPr>
          <w:rFonts w:ascii="Times New Roman" w:eastAsia="Times New Roman" w:hAnsi="Times New Roman" w:cs="Times New Roman"/>
          <w:sz w:val="24"/>
          <w:szCs w:val="24"/>
          <w:lang w:val="uk-UA"/>
        </w:rPr>
        <w:t>Коефіцієнт стану підприємства з освоєння нових технологічних процесів (CSE), який визначається за формулою:</w:t>
      </w:r>
    </w:p>
    <w:p w:rsidR="00F72962" w:rsidRPr="008E5B4A" w:rsidRDefault="00F72962" w:rsidP="00E85636">
      <w:pPr>
        <w:tabs>
          <w:tab w:val="left" w:pos="142"/>
        </w:tabs>
        <w:spacing w:after="0" w:line="360" w:lineRule="auto"/>
        <w:ind w:firstLine="709"/>
        <w:jc w:val="right"/>
        <w:rPr>
          <w:rFonts w:ascii="Times New Roman" w:eastAsia="Times New Roman" w:hAnsi="Times New Roman" w:cs="Times New Roman"/>
          <w:color w:val="000000"/>
          <w:sz w:val="24"/>
          <w:szCs w:val="24"/>
          <w:lang w:val="uk-UA" w:eastAsia="ru-RU"/>
        </w:rPr>
      </w:pPr>
      <m:oMath>
        <m:r>
          <w:rPr>
            <w:rFonts w:ascii="Cambria Math" w:eastAsia="Arial Unicode MS" w:hAnsi="Cambria Math" w:cs="Times New Roman"/>
            <w:color w:val="000000"/>
            <w:sz w:val="24"/>
            <w:szCs w:val="24"/>
            <w:lang w:val="uk-UA" w:eastAsia="ru-RU"/>
          </w:rPr>
          <m:t>CSE =</m:t>
        </m:r>
        <m:f>
          <m:fPr>
            <m:ctrlPr>
              <w:rPr>
                <w:rFonts w:ascii="Cambria Math" w:eastAsia="Arial Unicode MS" w:hAnsi="Cambria Math" w:cs="Times New Roman"/>
                <w:i/>
                <w:color w:val="000000"/>
                <w:sz w:val="24"/>
                <w:szCs w:val="24"/>
                <w:lang w:val="uk-UA" w:eastAsia="ru-RU"/>
              </w:rPr>
            </m:ctrlPr>
          </m:fPr>
          <m:num>
            <m:r>
              <w:rPr>
                <w:rFonts w:ascii="Cambria Math" w:eastAsia="Arial Unicode MS" w:hAnsi="Cambria Math" w:cs="Times New Roman"/>
                <w:color w:val="000000"/>
                <w:sz w:val="24"/>
                <w:szCs w:val="24"/>
                <w:lang w:val="uk-UA" w:eastAsia="ru-RU"/>
              </w:rPr>
              <m:t>∑cnov.i</m:t>
            </m:r>
            <m:d>
              <m:dPr>
                <m:ctrlPr>
                  <w:rPr>
                    <w:rFonts w:ascii="Cambria Math" w:eastAsia="Arial Unicode MS" w:hAnsi="Cambria Math" w:cs="Times New Roman"/>
                    <w:i/>
                    <w:color w:val="000000"/>
                    <w:sz w:val="24"/>
                    <w:szCs w:val="24"/>
                    <w:lang w:val="uk-UA" w:eastAsia="ru-RU"/>
                  </w:rPr>
                </m:ctrlPr>
              </m:dPr>
              <m:e>
                <m:r>
                  <w:rPr>
                    <w:rFonts w:ascii="Cambria Math" w:eastAsia="Arial Unicode MS" w:hAnsi="Cambria Math" w:cs="Times New Roman"/>
                    <w:color w:val="000000"/>
                    <w:sz w:val="24"/>
                    <w:szCs w:val="24"/>
                    <w:lang w:val="uk-UA" w:eastAsia="ru-RU"/>
                  </w:rPr>
                  <m:t>1-cr.i</m:t>
                </m:r>
              </m:e>
            </m:d>
            <m:r>
              <w:rPr>
                <w:rFonts w:ascii="Cambria Math" w:eastAsia="Arial Unicode MS" w:hAnsi="Cambria Math" w:cs="Times New Roman"/>
                <w:color w:val="000000"/>
                <w:sz w:val="24"/>
                <w:szCs w:val="24"/>
                <w:lang w:val="uk-UA" w:eastAsia="ru-RU"/>
              </w:rPr>
              <m:t>ctl.i</m:t>
            </m:r>
          </m:num>
          <m:den>
            <m:r>
              <w:rPr>
                <w:rFonts w:ascii="Cambria Math" w:eastAsia="Arial Unicode MS" w:hAnsi="Cambria Math" w:cs="Times New Roman"/>
                <w:color w:val="000000"/>
                <w:sz w:val="24"/>
                <w:szCs w:val="24"/>
                <w:lang w:val="uk-UA" w:eastAsia="ru-RU"/>
              </w:rPr>
              <m:t>Ntp</m:t>
            </m:r>
          </m:den>
        </m:f>
      </m:oMath>
      <w:r w:rsidR="00E85636">
        <w:rPr>
          <w:rFonts w:ascii="Times New Roman" w:eastAsia="Times New Roman" w:hAnsi="Times New Roman" w:cs="Times New Roman"/>
          <w:color w:val="000000"/>
          <w:sz w:val="24"/>
          <w:szCs w:val="24"/>
          <w:lang w:val="uk-UA" w:eastAsia="ru-RU"/>
        </w:rPr>
        <w:t xml:space="preserve"> </w:t>
      </w:r>
      <w:r w:rsidR="00E85636">
        <w:rPr>
          <w:rFonts w:ascii="Times New Roman" w:eastAsia="Times New Roman" w:hAnsi="Times New Roman" w:cs="Times New Roman"/>
          <w:color w:val="000000"/>
          <w:sz w:val="24"/>
          <w:szCs w:val="24"/>
          <w:lang w:val="uk-UA" w:eastAsia="ru-RU"/>
        </w:rPr>
        <w:tab/>
      </w:r>
      <w:r w:rsidR="00E85636">
        <w:rPr>
          <w:rFonts w:ascii="Times New Roman" w:eastAsia="Times New Roman" w:hAnsi="Times New Roman" w:cs="Times New Roman"/>
          <w:color w:val="000000"/>
          <w:sz w:val="24"/>
          <w:szCs w:val="24"/>
          <w:lang w:val="uk-UA" w:eastAsia="ru-RU"/>
        </w:rPr>
        <w:tab/>
      </w:r>
      <w:r w:rsidR="00E85636">
        <w:rPr>
          <w:rFonts w:ascii="Times New Roman" w:eastAsia="Times New Roman" w:hAnsi="Times New Roman" w:cs="Times New Roman"/>
          <w:color w:val="000000"/>
          <w:sz w:val="24"/>
          <w:szCs w:val="24"/>
          <w:lang w:val="uk-UA" w:eastAsia="ru-RU"/>
        </w:rPr>
        <w:tab/>
      </w:r>
      <w:r w:rsidR="00E85636">
        <w:rPr>
          <w:rFonts w:ascii="Times New Roman" w:eastAsia="Times New Roman" w:hAnsi="Times New Roman" w:cs="Times New Roman"/>
          <w:color w:val="000000"/>
          <w:sz w:val="24"/>
          <w:szCs w:val="24"/>
          <w:lang w:val="uk-UA" w:eastAsia="ru-RU"/>
        </w:rPr>
        <w:tab/>
      </w:r>
      <w:r w:rsidR="00E85636">
        <w:rPr>
          <w:rFonts w:ascii="Times New Roman" w:eastAsia="Times New Roman" w:hAnsi="Times New Roman" w:cs="Times New Roman"/>
          <w:color w:val="000000"/>
          <w:sz w:val="24"/>
          <w:szCs w:val="24"/>
          <w:lang w:val="uk-UA" w:eastAsia="ru-RU"/>
        </w:rPr>
        <w:tab/>
        <w:t>(2)</w:t>
      </w:r>
    </w:p>
    <w:p w:rsidR="00F72962" w:rsidRPr="008E5B4A" w:rsidRDefault="00F72962" w:rsidP="000048DD">
      <w:pPr>
        <w:tabs>
          <w:tab w:val="left" w:pos="142"/>
        </w:tabs>
        <w:spacing w:after="0" w:line="240" w:lineRule="auto"/>
        <w:ind w:firstLine="567"/>
        <w:jc w:val="both"/>
        <w:rPr>
          <w:rFonts w:ascii="Times New Roman" w:eastAsia="Arial Unicode MS" w:hAnsi="Times New Roman" w:cs="Times New Roman"/>
          <w:color w:val="000000"/>
          <w:sz w:val="24"/>
          <w:szCs w:val="24"/>
          <w:lang w:val="uk-UA" w:eastAsia="ru-RU"/>
        </w:rPr>
      </w:pPr>
      <w:r w:rsidRPr="008E5B4A">
        <w:rPr>
          <w:rFonts w:ascii="Times New Roman" w:eastAsia="Arial Unicode MS" w:hAnsi="Times New Roman" w:cs="Times New Roman"/>
          <w:color w:val="000000"/>
          <w:sz w:val="24"/>
          <w:szCs w:val="24"/>
          <w:lang w:val="uk-UA" w:eastAsia="ru-RU"/>
        </w:rPr>
        <w:t xml:space="preserve">де </w:t>
      </w:r>
      <w:proofErr w:type="spellStart"/>
      <w:r w:rsidRPr="003848BD">
        <w:rPr>
          <w:rFonts w:ascii="Times New Roman" w:eastAsia="Arial Unicode MS" w:hAnsi="Times New Roman" w:cs="Times New Roman"/>
          <w:i/>
          <w:color w:val="000000"/>
          <w:sz w:val="24"/>
          <w:szCs w:val="24"/>
          <w:lang w:val="uk-UA" w:eastAsia="ru-RU"/>
        </w:rPr>
        <w:t>cnov.i</w:t>
      </w:r>
      <w:proofErr w:type="spellEnd"/>
      <w:r w:rsidRPr="008E5B4A">
        <w:rPr>
          <w:rFonts w:ascii="Times New Roman" w:eastAsia="Arial Unicode MS" w:hAnsi="Times New Roman" w:cs="Times New Roman"/>
          <w:color w:val="000000"/>
          <w:sz w:val="24"/>
          <w:szCs w:val="24"/>
          <w:lang w:val="uk-UA" w:eastAsia="ru-RU"/>
        </w:rPr>
        <w:t xml:space="preserve"> </w:t>
      </w:r>
      <w:r w:rsidR="003848BD">
        <w:rPr>
          <w:rFonts w:ascii="Times New Roman" w:eastAsia="Arial Unicode MS" w:hAnsi="Times New Roman" w:cs="Times New Roman"/>
          <w:color w:val="000000"/>
          <w:sz w:val="24"/>
          <w:szCs w:val="24"/>
          <w:lang w:val="uk-UA" w:eastAsia="ru-RU"/>
        </w:rPr>
        <w:t>–</w:t>
      </w:r>
      <w:r w:rsidRPr="008E5B4A">
        <w:rPr>
          <w:rFonts w:ascii="Times New Roman" w:eastAsia="Arial Unicode MS" w:hAnsi="Times New Roman" w:cs="Times New Roman"/>
          <w:color w:val="000000"/>
          <w:sz w:val="24"/>
          <w:szCs w:val="24"/>
          <w:lang w:val="uk-UA" w:eastAsia="ru-RU"/>
        </w:rPr>
        <w:t xml:space="preserve"> коефіцієнт новизни </w:t>
      </w:r>
      <w:r w:rsidRPr="003848BD">
        <w:rPr>
          <w:rFonts w:ascii="Times New Roman" w:eastAsia="Arial Unicode MS" w:hAnsi="Times New Roman" w:cs="Times New Roman"/>
          <w:i/>
          <w:color w:val="000000"/>
          <w:sz w:val="24"/>
          <w:szCs w:val="24"/>
          <w:lang w:val="uk-UA" w:eastAsia="ru-RU"/>
        </w:rPr>
        <w:t>i</w:t>
      </w:r>
      <w:r w:rsidRPr="008E5B4A">
        <w:rPr>
          <w:rFonts w:ascii="Times New Roman" w:eastAsia="Arial Unicode MS" w:hAnsi="Times New Roman" w:cs="Times New Roman"/>
          <w:color w:val="000000"/>
          <w:sz w:val="24"/>
          <w:szCs w:val="24"/>
          <w:lang w:val="uk-UA" w:eastAsia="ru-RU"/>
        </w:rPr>
        <w:t xml:space="preserve">-го технологічного процесу, </w:t>
      </w:r>
    </w:p>
    <w:p w:rsidR="00F72962" w:rsidRPr="008E5B4A" w:rsidRDefault="00F72962" w:rsidP="000048DD">
      <w:pPr>
        <w:tabs>
          <w:tab w:val="left" w:pos="142"/>
        </w:tabs>
        <w:spacing w:after="0" w:line="240" w:lineRule="auto"/>
        <w:ind w:firstLine="567"/>
        <w:jc w:val="both"/>
        <w:rPr>
          <w:rFonts w:ascii="Times New Roman" w:eastAsia="Arial Unicode MS" w:hAnsi="Times New Roman" w:cs="Times New Roman"/>
          <w:color w:val="000000"/>
          <w:sz w:val="24"/>
          <w:szCs w:val="24"/>
          <w:lang w:val="uk-UA" w:eastAsia="ru-RU"/>
        </w:rPr>
      </w:pPr>
      <w:proofErr w:type="spellStart"/>
      <w:r w:rsidRPr="003848BD">
        <w:rPr>
          <w:rFonts w:ascii="Times New Roman" w:eastAsia="Arial Unicode MS" w:hAnsi="Times New Roman" w:cs="Times New Roman"/>
          <w:i/>
          <w:color w:val="000000"/>
          <w:sz w:val="24"/>
          <w:szCs w:val="24"/>
          <w:lang w:val="uk-UA" w:eastAsia="ru-RU"/>
        </w:rPr>
        <w:t>cr.i</w:t>
      </w:r>
      <w:proofErr w:type="spellEnd"/>
      <w:r w:rsidRPr="008E5B4A">
        <w:rPr>
          <w:rFonts w:ascii="Times New Roman" w:eastAsia="Arial Unicode MS" w:hAnsi="Times New Roman" w:cs="Times New Roman"/>
          <w:color w:val="000000"/>
          <w:sz w:val="24"/>
          <w:szCs w:val="24"/>
          <w:lang w:val="uk-UA" w:eastAsia="ru-RU"/>
        </w:rPr>
        <w:t xml:space="preserve"> </w:t>
      </w:r>
      <w:r w:rsidR="003848BD">
        <w:rPr>
          <w:rFonts w:ascii="Times New Roman" w:eastAsia="Arial Unicode MS" w:hAnsi="Times New Roman" w:cs="Times New Roman"/>
          <w:color w:val="000000"/>
          <w:sz w:val="24"/>
          <w:szCs w:val="24"/>
          <w:lang w:val="uk-UA" w:eastAsia="ru-RU"/>
        </w:rPr>
        <w:t>–</w:t>
      </w:r>
      <w:r w:rsidRPr="008E5B4A">
        <w:rPr>
          <w:rFonts w:ascii="Times New Roman" w:eastAsia="Arial Unicode MS" w:hAnsi="Times New Roman" w:cs="Times New Roman"/>
          <w:color w:val="000000"/>
          <w:sz w:val="24"/>
          <w:szCs w:val="24"/>
          <w:lang w:val="uk-UA" w:eastAsia="ru-RU"/>
        </w:rPr>
        <w:t xml:space="preserve"> коефіцієнт ризику </w:t>
      </w:r>
      <w:r w:rsidRPr="003848BD">
        <w:rPr>
          <w:rFonts w:ascii="Times New Roman" w:eastAsia="Arial Unicode MS" w:hAnsi="Times New Roman" w:cs="Times New Roman"/>
          <w:i/>
          <w:color w:val="000000"/>
          <w:sz w:val="24"/>
          <w:szCs w:val="24"/>
          <w:lang w:val="uk-UA" w:eastAsia="ru-RU"/>
        </w:rPr>
        <w:t>i</w:t>
      </w:r>
      <w:r w:rsidRPr="008E5B4A">
        <w:rPr>
          <w:rFonts w:ascii="Times New Roman" w:eastAsia="Arial Unicode MS" w:hAnsi="Times New Roman" w:cs="Times New Roman"/>
          <w:color w:val="000000"/>
          <w:sz w:val="24"/>
          <w:szCs w:val="24"/>
          <w:lang w:val="uk-UA" w:eastAsia="ru-RU"/>
        </w:rPr>
        <w:t>-го технологічного процесу,</w:t>
      </w:r>
    </w:p>
    <w:p w:rsidR="00F72962" w:rsidRPr="008E5B4A" w:rsidRDefault="00F72962" w:rsidP="000048DD">
      <w:pPr>
        <w:tabs>
          <w:tab w:val="left" w:pos="142"/>
        </w:tabs>
        <w:spacing w:after="0" w:line="240" w:lineRule="auto"/>
        <w:ind w:firstLine="567"/>
        <w:jc w:val="both"/>
        <w:rPr>
          <w:rFonts w:ascii="Times New Roman" w:eastAsia="Arial Unicode MS" w:hAnsi="Times New Roman" w:cs="Times New Roman"/>
          <w:color w:val="000000"/>
          <w:sz w:val="24"/>
          <w:szCs w:val="24"/>
          <w:lang w:val="uk-UA" w:eastAsia="ru-RU"/>
        </w:rPr>
      </w:pPr>
      <w:proofErr w:type="spellStart"/>
      <w:r w:rsidRPr="003848BD">
        <w:rPr>
          <w:rFonts w:ascii="Times New Roman" w:eastAsia="Arial Unicode MS" w:hAnsi="Times New Roman" w:cs="Times New Roman"/>
          <w:i/>
          <w:color w:val="000000"/>
          <w:sz w:val="24"/>
          <w:szCs w:val="24"/>
          <w:lang w:val="uk-UA" w:eastAsia="ru-RU"/>
        </w:rPr>
        <w:t>ctl.i</w:t>
      </w:r>
      <w:proofErr w:type="spellEnd"/>
      <w:r w:rsidRPr="008E5B4A">
        <w:rPr>
          <w:rFonts w:ascii="Times New Roman" w:eastAsia="Arial Unicode MS" w:hAnsi="Times New Roman" w:cs="Times New Roman"/>
          <w:color w:val="000000"/>
          <w:sz w:val="24"/>
          <w:szCs w:val="24"/>
          <w:lang w:val="uk-UA" w:eastAsia="ru-RU"/>
        </w:rPr>
        <w:t xml:space="preserve"> </w:t>
      </w:r>
      <w:r w:rsidR="003848BD">
        <w:rPr>
          <w:rFonts w:ascii="Times New Roman" w:eastAsia="Arial Unicode MS" w:hAnsi="Times New Roman" w:cs="Times New Roman"/>
          <w:color w:val="000000"/>
          <w:sz w:val="24"/>
          <w:szCs w:val="24"/>
          <w:lang w:val="uk-UA" w:eastAsia="ru-RU"/>
        </w:rPr>
        <w:t>–</w:t>
      </w:r>
      <w:r w:rsidRPr="008E5B4A">
        <w:rPr>
          <w:rFonts w:ascii="Times New Roman" w:eastAsia="Arial Unicode MS" w:hAnsi="Times New Roman" w:cs="Times New Roman"/>
          <w:color w:val="000000"/>
          <w:sz w:val="24"/>
          <w:szCs w:val="24"/>
          <w:lang w:val="uk-UA" w:eastAsia="ru-RU"/>
        </w:rPr>
        <w:t xml:space="preserve"> коефіцієнт технічного рівня </w:t>
      </w:r>
      <w:r w:rsidRPr="003848BD">
        <w:rPr>
          <w:rFonts w:ascii="Times New Roman" w:eastAsia="Arial Unicode MS" w:hAnsi="Times New Roman" w:cs="Times New Roman"/>
          <w:i/>
          <w:color w:val="000000"/>
          <w:sz w:val="24"/>
          <w:szCs w:val="24"/>
          <w:lang w:val="uk-UA" w:eastAsia="ru-RU"/>
        </w:rPr>
        <w:t>i</w:t>
      </w:r>
      <w:r w:rsidRPr="008E5B4A">
        <w:rPr>
          <w:rFonts w:ascii="Times New Roman" w:eastAsia="Arial Unicode MS" w:hAnsi="Times New Roman" w:cs="Times New Roman"/>
          <w:color w:val="000000"/>
          <w:sz w:val="24"/>
          <w:szCs w:val="24"/>
          <w:lang w:val="uk-UA" w:eastAsia="ru-RU"/>
        </w:rPr>
        <w:t xml:space="preserve">-го технологічного процесу, </w:t>
      </w:r>
    </w:p>
    <w:p w:rsidR="00F72962" w:rsidRPr="008E5B4A" w:rsidRDefault="00F72962" w:rsidP="000048DD">
      <w:pPr>
        <w:tabs>
          <w:tab w:val="left" w:pos="142"/>
        </w:tabs>
        <w:spacing w:after="0" w:line="240" w:lineRule="auto"/>
        <w:ind w:firstLine="567"/>
        <w:jc w:val="both"/>
        <w:rPr>
          <w:rFonts w:ascii="Times New Roman" w:eastAsia="Arial Unicode MS" w:hAnsi="Times New Roman" w:cs="Times New Roman"/>
          <w:color w:val="000000"/>
          <w:sz w:val="24"/>
          <w:szCs w:val="24"/>
          <w:lang w:val="uk-UA" w:eastAsia="ru-RU"/>
        </w:rPr>
      </w:pPr>
      <w:proofErr w:type="spellStart"/>
      <w:r w:rsidRPr="003848BD">
        <w:rPr>
          <w:rFonts w:ascii="Times New Roman" w:eastAsia="Arial Unicode MS" w:hAnsi="Times New Roman" w:cs="Times New Roman"/>
          <w:i/>
          <w:color w:val="000000"/>
          <w:sz w:val="24"/>
          <w:szCs w:val="24"/>
          <w:lang w:val="uk-UA" w:eastAsia="ru-RU"/>
        </w:rPr>
        <w:t>N</w:t>
      </w:r>
      <w:r w:rsidRPr="003848BD">
        <w:rPr>
          <w:rFonts w:ascii="Times New Roman" w:eastAsia="Arial Unicode MS" w:hAnsi="Times New Roman" w:cs="Times New Roman"/>
          <w:i/>
          <w:color w:val="000000"/>
          <w:sz w:val="24"/>
          <w:szCs w:val="24"/>
          <w:vertAlign w:val="subscript"/>
          <w:lang w:val="uk-UA" w:eastAsia="ru-RU"/>
        </w:rPr>
        <w:t>tp</w:t>
      </w:r>
      <w:proofErr w:type="spellEnd"/>
      <w:r w:rsidRPr="008E5B4A">
        <w:rPr>
          <w:rFonts w:ascii="Times New Roman" w:eastAsia="Arial Unicode MS" w:hAnsi="Times New Roman" w:cs="Times New Roman"/>
          <w:color w:val="000000"/>
          <w:sz w:val="24"/>
          <w:szCs w:val="24"/>
          <w:lang w:val="uk-UA" w:eastAsia="ru-RU"/>
        </w:rPr>
        <w:t xml:space="preserve"> </w:t>
      </w:r>
      <w:r w:rsidR="003848BD">
        <w:rPr>
          <w:rFonts w:ascii="Times New Roman" w:eastAsia="Arial Unicode MS" w:hAnsi="Times New Roman" w:cs="Times New Roman"/>
          <w:color w:val="000000"/>
          <w:sz w:val="24"/>
          <w:szCs w:val="24"/>
          <w:lang w:val="uk-UA" w:eastAsia="ru-RU"/>
        </w:rPr>
        <w:t>–</w:t>
      </w:r>
      <w:r w:rsidRPr="008E5B4A">
        <w:rPr>
          <w:rFonts w:ascii="Times New Roman" w:eastAsia="Arial Unicode MS" w:hAnsi="Times New Roman" w:cs="Times New Roman"/>
          <w:color w:val="000000"/>
          <w:sz w:val="24"/>
          <w:szCs w:val="24"/>
          <w:lang w:val="uk-UA" w:eastAsia="ru-RU"/>
        </w:rPr>
        <w:t xml:space="preserve"> номенклатурна кількість технологічних процесів, що використовуються у виробництві.</w:t>
      </w:r>
    </w:p>
    <w:p w:rsidR="00F72962" w:rsidRPr="008E5B4A" w:rsidRDefault="00F72962" w:rsidP="000048DD">
      <w:pPr>
        <w:tabs>
          <w:tab w:val="left" w:pos="142"/>
        </w:tabs>
        <w:spacing w:after="0" w:line="240" w:lineRule="auto"/>
        <w:ind w:firstLine="567"/>
        <w:jc w:val="both"/>
        <w:rPr>
          <w:rFonts w:ascii="Times New Roman" w:eastAsia="Times New Roman" w:hAnsi="Times New Roman" w:cs="Times New Roman"/>
          <w:sz w:val="24"/>
          <w:szCs w:val="24"/>
          <w:lang w:val="uk-UA"/>
        </w:rPr>
      </w:pPr>
      <w:r w:rsidRPr="008E5B4A">
        <w:rPr>
          <w:rFonts w:ascii="Times New Roman" w:eastAsia="Times New Roman" w:hAnsi="Times New Roman" w:cs="Times New Roman"/>
          <w:sz w:val="24"/>
          <w:szCs w:val="24"/>
          <w:lang w:val="uk-UA"/>
        </w:rPr>
        <w:t>Коефіцієнт результативності впровадження технічних рішень (</w:t>
      </w:r>
      <w:proofErr w:type="spellStart"/>
      <w:r w:rsidRPr="003848BD">
        <w:rPr>
          <w:rFonts w:ascii="Times New Roman" w:eastAsia="Times New Roman" w:hAnsi="Times New Roman" w:cs="Times New Roman"/>
          <w:i/>
          <w:sz w:val="24"/>
          <w:szCs w:val="24"/>
          <w:lang w:val="uk-UA"/>
        </w:rPr>
        <w:t>C</w:t>
      </w:r>
      <w:r w:rsidRPr="003848BD">
        <w:rPr>
          <w:rFonts w:ascii="Times New Roman" w:eastAsia="Times New Roman" w:hAnsi="Times New Roman" w:cs="Times New Roman"/>
          <w:i/>
          <w:sz w:val="24"/>
          <w:szCs w:val="24"/>
          <w:vertAlign w:val="subscript"/>
          <w:lang w:val="uk-UA"/>
        </w:rPr>
        <w:t>p.i</w:t>
      </w:r>
      <w:proofErr w:type="spellEnd"/>
      <w:r w:rsidRPr="008E5B4A">
        <w:rPr>
          <w:rFonts w:ascii="Times New Roman" w:eastAsia="Times New Roman" w:hAnsi="Times New Roman" w:cs="Times New Roman"/>
          <w:sz w:val="24"/>
          <w:szCs w:val="24"/>
          <w:lang w:val="uk-UA"/>
        </w:rPr>
        <w:t>), який визначається за формулою:</w:t>
      </w:r>
    </w:p>
    <w:p w:rsidR="00F72962" w:rsidRPr="008E5B4A" w:rsidRDefault="00F72962" w:rsidP="00E85636">
      <w:pPr>
        <w:tabs>
          <w:tab w:val="left" w:pos="142"/>
        </w:tabs>
        <w:spacing w:after="0" w:line="360" w:lineRule="auto"/>
        <w:ind w:firstLine="709"/>
        <w:jc w:val="right"/>
        <w:rPr>
          <w:rFonts w:ascii="Times New Roman" w:eastAsia="Times New Roman" w:hAnsi="Times New Roman" w:cs="Times New Roman"/>
          <w:color w:val="000000"/>
          <w:sz w:val="24"/>
          <w:szCs w:val="24"/>
          <w:lang w:val="uk-UA" w:eastAsia="ru-RU"/>
        </w:rPr>
      </w:pPr>
      <m:oMath>
        <m:r>
          <w:rPr>
            <w:rFonts w:ascii="Cambria Math" w:eastAsia="Arial Unicode MS" w:hAnsi="Cambria Math" w:cs="Times New Roman"/>
            <w:color w:val="000000"/>
            <w:sz w:val="24"/>
            <w:szCs w:val="24"/>
            <w:lang w:val="uk-UA" w:eastAsia="ru-RU"/>
          </w:rPr>
          <m:t>Cp.i&gt;1 = ki&gt;</m:t>
        </m:r>
        <m:f>
          <m:fPr>
            <m:ctrlPr>
              <w:rPr>
                <w:rFonts w:ascii="Cambria Math" w:eastAsia="Arial Unicode MS" w:hAnsi="Cambria Math" w:cs="Times New Roman"/>
                <w:i/>
                <w:color w:val="000000"/>
                <w:sz w:val="24"/>
                <w:szCs w:val="24"/>
                <w:lang w:val="uk-UA" w:eastAsia="ru-RU"/>
              </w:rPr>
            </m:ctrlPr>
          </m:fPr>
          <m:num>
            <m:r>
              <w:rPr>
                <w:rFonts w:ascii="Cambria Math" w:eastAsia="Arial Unicode MS" w:hAnsi="Cambria Math" w:cs="Times New Roman"/>
                <w:color w:val="000000"/>
                <w:sz w:val="24"/>
                <w:szCs w:val="24"/>
                <w:lang w:val="uk-UA" w:eastAsia="ru-RU"/>
              </w:rPr>
              <m:t>1</m:t>
            </m:r>
          </m:num>
          <m:den>
            <m:r>
              <w:rPr>
                <w:rFonts w:ascii="Cambria Math" w:eastAsia="Arial Unicode MS" w:hAnsi="Cambria Math" w:cs="Times New Roman"/>
                <w:color w:val="000000"/>
                <w:sz w:val="24"/>
                <w:szCs w:val="24"/>
                <w:lang w:val="uk-UA" w:eastAsia="ru-RU"/>
              </w:rPr>
              <m:t>ki</m:t>
            </m:r>
          </m:den>
        </m:f>
        <m:r>
          <w:rPr>
            <w:rFonts w:ascii="Cambria Math" w:eastAsia="Arial Unicode MS" w:hAnsi="Cambria Math" w:cs="Times New Roman"/>
            <w:color w:val="000000"/>
            <w:sz w:val="24"/>
            <w:szCs w:val="24"/>
            <w:lang w:val="uk-UA" w:eastAsia="ru-RU"/>
          </w:rPr>
          <m:t>-1</m:t>
        </m:r>
      </m:oMath>
      <w:r w:rsidR="00E85636">
        <w:rPr>
          <w:rFonts w:ascii="Times New Roman" w:eastAsia="Times New Roman" w:hAnsi="Times New Roman" w:cs="Times New Roman"/>
          <w:color w:val="000000"/>
          <w:sz w:val="24"/>
          <w:szCs w:val="24"/>
          <w:lang w:val="uk-UA" w:eastAsia="ru-RU"/>
        </w:rPr>
        <w:tab/>
      </w:r>
      <w:r w:rsidR="00E85636">
        <w:rPr>
          <w:rFonts w:ascii="Times New Roman" w:eastAsia="Times New Roman" w:hAnsi="Times New Roman" w:cs="Times New Roman"/>
          <w:color w:val="000000"/>
          <w:sz w:val="24"/>
          <w:szCs w:val="24"/>
          <w:lang w:val="uk-UA" w:eastAsia="ru-RU"/>
        </w:rPr>
        <w:tab/>
      </w:r>
      <w:r w:rsidR="00E85636">
        <w:rPr>
          <w:rFonts w:ascii="Times New Roman" w:eastAsia="Times New Roman" w:hAnsi="Times New Roman" w:cs="Times New Roman"/>
          <w:color w:val="000000"/>
          <w:sz w:val="24"/>
          <w:szCs w:val="24"/>
          <w:lang w:val="uk-UA" w:eastAsia="ru-RU"/>
        </w:rPr>
        <w:tab/>
      </w:r>
      <w:r w:rsidR="00E85636">
        <w:rPr>
          <w:rFonts w:ascii="Times New Roman" w:eastAsia="Times New Roman" w:hAnsi="Times New Roman" w:cs="Times New Roman"/>
          <w:color w:val="000000"/>
          <w:sz w:val="24"/>
          <w:szCs w:val="24"/>
          <w:lang w:val="uk-UA" w:eastAsia="ru-RU"/>
        </w:rPr>
        <w:tab/>
      </w:r>
      <w:r w:rsidR="00E85636">
        <w:rPr>
          <w:rFonts w:ascii="Times New Roman" w:eastAsia="Times New Roman" w:hAnsi="Times New Roman" w:cs="Times New Roman"/>
          <w:color w:val="000000"/>
          <w:sz w:val="24"/>
          <w:szCs w:val="24"/>
          <w:lang w:val="uk-UA" w:eastAsia="ru-RU"/>
        </w:rPr>
        <w:tab/>
        <w:t>(3)</w:t>
      </w:r>
    </w:p>
    <w:p w:rsidR="00F72962" w:rsidRPr="008E5B4A" w:rsidRDefault="00F72962" w:rsidP="000048DD">
      <w:pPr>
        <w:tabs>
          <w:tab w:val="left" w:pos="142"/>
        </w:tabs>
        <w:spacing w:after="0" w:line="240" w:lineRule="auto"/>
        <w:ind w:firstLine="567"/>
        <w:jc w:val="both"/>
        <w:rPr>
          <w:rFonts w:ascii="Times New Roman" w:eastAsia="Arial Unicode MS" w:hAnsi="Times New Roman" w:cs="Times New Roman"/>
          <w:color w:val="000000"/>
          <w:sz w:val="24"/>
          <w:szCs w:val="24"/>
          <w:lang w:val="uk-UA" w:eastAsia="ru-RU"/>
        </w:rPr>
      </w:pPr>
      <w:r w:rsidRPr="008E5B4A">
        <w:rPr>
          <w:rFonts w:ascii="Times New Roman" w:eastAsia="Arial Unicode MS" w:hAnsi="Times New Roman" w:cs="Times New Roman"/>
          <w:color w:val="000000"/>
          <w:sz w:val="24"/>
          <w:szCs w:val="24"/>
          <w:lang w:val="uk-UA" w:eastAsia="ru-RU"/>
        </w:rPr>
        <w:t xml:space="preserve">де </w:t>
      </w:r>
      <w:proofErr w:type="spellStart"/>
      <w:r w:rsidRPr="003848BD">
        <w:rPr>
          <w:rFonts w:ascii="Times New Roman" w:eastAsia="Arial Unicode MS" w:hAnsi="Times New Roman" w:cs="Times New Roman"/>
          <w:i/>
          <w:color w:val="000000"/>
          <w:sz w:val="24"/>
          <w:szCs w:val="24"/>
          <w:lang w:val="uk-UA" w:eastAsia="ru-RU"/>
        </w:rPr>
        <w:t>C</w:t>
      </w:r>
      <w:r w:rsidRPr="003848BD">
        <w:rPr>
          <w:rFonts w:ascii="Times New Roman" w:eastAsia="Arial Unicode MS" w:hAnsi="Times New Roman" w:cs="Times New Roman"/>
          <w:i/>
          <w:color w:val="000000"/>
          <w:sz w:val="24"/>
          <w:szCs w:val="24"/>
          <w:vertAlign w:val="subscript"/>
          <w:lang w:val="uk-UA" w:eastAsia="ru-RU"/>
        </w:rPr>
        <w:t>p.i</w:t>
      </w:r>
      <w:proofErr w:type="spellEnd"/>
      <w:r w:rsidR="003848BD" w:rsidRPr="003848BD">
        <w:rPr>
          <w:rFonts w:ascii="Times New Roman" w:eastAsia="Arial Unicode MS" w:hAnsi="Times New Roman" w:cs="Times New Roman"/>
          <w:color w:val="000000"/>
          <w:sz w:val="24"/>
          <w:szCs w:val="24"/>
          <w:vertAlign w:val="subscript"/>
          <w:lang w:val="uk-UA" w:eastAsia="ru-RU"/>
        </w:rPr>
        <w:t xml:space="preserve"> </w:t>
      </w:r>
      <w:r w:rsidRPr="008E5B4A">
        <w:rPr>
          <w:rFonts w:ascii="Times New Roman" w:eastAsia="Arial Unicode MS" w:hAnsi="Times New Roman" w:cs="Times New Roman"/>
          <w:color w:val="000000"/>
          <w:sz w:val="24"/>
          <w:szCs w:val="24"/>
          <w:lang w:val="uk-UA" w:eastAsia="ru-RU"/>
        </w:rPr>
        <w:t>&gt;</w:t>
      </w:r>
      <w:r w:rsidR="003848BD">
        <w:rPr>
          <w:rFonts w:ascii="Times New Roman" w:eastAsia="Arial Unicode MS" w:hAnsi="Times New Roman" w:cs="Times New Roman"/>
          <w:color w:val="000000"/>
          <w:sz w:val="24"/>
          <w:szCs w:val="24"/>
          <w:lang w:val="uk-UA" w:eastAsia="ru-RU"/>
        </w:rPr>
        <w:t xml:space="preserve"> </w:t>
      </w:r>
      <w:r w:rsidRPr="008E5B4A">
        <w:rPr>
          <w:rFonts w:ascii="Times New Roman" w:eastAsia="Arial Unicode MS" w:hAnsi="Times New Roman" w:cs="Times New Roman"/>
          <w:color w:val="000000"/>
          <w:sz w:val="24"/>
          <w:szCs w:val="24"/>
          <w:lang w:val="uk-UA" w:eastAsia="ru-RU"/>
        </w:rPr>
        <w:t xml:space="preserve">1 </w:t>
      </w:r>
      <w:r w:rsidR="003848BD">
        <w:rPr>
          <w:rFonts w:ascii="Times New Roman" w:eastAsia="Arial Unicode MS" w:hAnsi="Times New Roman" w:cs="Times New Roman"/>
          <w:color w:val="000000"/>
          <w:sz w:val="24"/>
          <w:szCs w:val="24"/>
          <w:lang w:val="uk-UA" w:eastAsia="ru-RU"/>
        </w:rPr>
        <w:t>–</w:t>
      </w:r>
      <w:r w:rsidRPr="008E5B4A">
        <w:rPr>
          <w:rFonts w:ascii="Times New Roman" w:eastAsia="Arial Unicode MS" w:hAnsi="Times New Roman" w:cs="Times New Roman"/>
          <w:color w:val="000000"/>
          <w:sz w:val="24"/>
          <w:szCs w:val="24"/>
          <w:lang w:val="uk-UA" w:eastAsia="ru-RU"/>
        </w:rPr>
        <w:t xml:space="preserve"> коефіцієнт ефективності етапних корегувань під час </w:t>
      </w:r>
      <w:proofErr w:type="spellStart"/>
      <w:r w:rsidRPr="008E5B4A">
        <w:rPr>
          <w:rFonts w:ascii="Times New Roman" w:eastAsia="Arial Unicode MS" w:hAnsi="Times New Roman" w:cs="Times New Roman"/>
          <w:color w:val="000000"/>
          <w:sz w:val="24"/>
          <w:szCs w:val="24"/>
          <w:lang w:val="uk-UA" w:eastAsia="ru-RU"/>
        </w:rPr>
        <w:t>конструкторсько</w:t>
      </w:r>
      <w:proofErr w:type="spellEnd"/>
      <w:r w:rsidRPr="008E5B4A">
        <w:rPr>
          <w:rFonts w:ascii="Times New Roman" w:eastAsia="Arial Unicode MS" w:hAnsi="Times New Roman" w:cs="Times New Roman"/>
          <w:color w:val="000000"/>
          <w:sz w:val="24"/>
          <w:szCs w:val="24"/>
          <w:lang w:val="uk-UA" w:eastAsia="ru-RU"/>
        </w:rPr>
        <w:t xml:space="preserve">-технологічного впровадження </w:t>
      </w:r>
      <w:proofErr w:type="spellStart"/>
      <w:r w:rsidRPr="008E5B4A">
        <w:rPr>
          <w:rFonts w:ascii="Times New Roman" w:eastAsia="Arial Unicode MS" w:hAnsi="Times New Roman" w:cs="Times New Roman"/>
          <w:color w:val="000000"/>
          <w:sz w:val="24"/>
          <w:szCs w:val="24"/>
          <w:lang w:val="uk-UA" w:eastAsia="ru-RU"/>
        </w:rPr>
        <w:t>проєкту</w:t>
      </w:r>
      <w:proofErr w:type="spellEnd"/>
      <w:r w:rsidRPr="008E5B4A">
        <w:rPr>
          <w:rFonts w:ascii="Times New Roman" w:eastAsia="Arial Unicode MS" w:hAnsi="Times New Roman" w:cs="Times New Roman"/>
          <w:color w:val="000000"/>
          <w:sz w:val="24"/>
          <w:szCs w:val="24"/>
          <w:lang w:val="uk-UA" w:eastAsia="ru-RU"/>
        </w:rPr>
        <w:t xml:space="preserve">, </w:t>
      </w:r>
    </w:p>
    <w:p w:rsidR="00F72962" w:rsidRPr="008E5B4A" w:rsidRDefault="00F72962" w:rsidP="000048DD">
      <w:pPr>
        <w:tabs>
          <w:tab w:val="left" w:pos="142"/>
        </w:tabs>
        <w:spacing w:after="0" w:line="240" w:lineRule="auto"/>
        <w:ind w:firstLine="567"/>
        <w:jc w:val="both"/>
        <w:rPr>
          <w:rFonts w:ascii="Times New Roman" w:eastAsia="Arial Unicode MS" w:hAnsi="Times New Roman" w:cs="Times New Roman"/>
          <w:color w:val="000000"/>
          <w:sz w:val="24"/>
          <w:szCs w:val="24"/>
          <w:lang w:val="uk-UA" w:eastAsia="ru-RU"/>
        </w:rPr>
      </w:pPr>
      <w:proofErr w:type="spellStart"/>
      <w:r w:rsidRPr="003848BD">
        <w:rPr>
          <w:rFonts w:ascii="Times New Roman" w:eastAsia="Arial Unicode MS" w:hAnsi="Times New Roman" w:cs="Times New Roman"/>
          <w:i/>
          <w:color w:val="000000"/>
          <w:sz w:val="24"/>
          <w:szCs w:val="24"/>
          <w:lang w:val="uk-UA" w:eastAsia="ru-RU"/>
        </w:rPr>
        <w:t>k</w:t>
      </w:r>
      <w:r w:rsidRPr="003848BD">
        <w:rPr>
          <w:rFonts w:ascii="Times New Roman" w:eastAsia="Arial Unicode MS" w:hAnsi="Times New Roman" w:cs="Times New Roman"/>
          <w:i/>
          <w:color w:val="000000"/>
          <w:sz w:val="24"/>
          <w:szCs w:val="24"/>
          <w:vertAlign w:val="subscript"/>
          <w:lang w:val="uk-UA" w:eastAsia="ru-RU"/>
        </w:rPr>
        <w:t>i</w:t>
      </w:r>
      <w:proofErr w:type="spellEnd"/>
      <w:r w:rsidRPr="008E5B4A">
        <w:rPr>
          <w:rFonts w:ascii="Times New Roman" w:eastAsia="Arial Unicode MS" w:hAnsi="Times New Roman" w:cs="Times New Roman"/>
          <w:color w:val="000000"/>
          <w:sz w:val="24"/>
          <w:szCs w:val="24"/>
          <w:lang w:val="uk-UA" w:eastAsia="ru-RU"/>
        </w:rPr>
        <w:t xml:space="preserve"> </w:t>
      </w:r>
      <w:r w:rsidR="003848BD">
        <w:rPr>
          <w:rFonts w:ascii="Times New Roman" w:eastAsia="Arial Unicode MS" w:hAnsi="Times New Roman" w:cs="Times New Roman"/>
          <w:color w:val="000000"/>
          <w:sz w:val="24"/>
          <w:szCs w:val="24"/>
          <w:lang w:val="uk-UA" w:eastAsia="ru-RU"/>
        </w:rPr>
        <w:t>–</w:t>
      </w:r>
      <w:r w:rsidRPr="008E5B4A">
        <w:rPr>
          <w:rFonts w:ascii="Times New Roman" w:eastAsia="Arial Unicode MS" w:hAnsi="Times New Roman" w:cs="Times New Roman"/>
          <w:color w:val="000000"/>
          <w:sz w:val="24"/>
          <w:szCs w:val="24"/>
          <w:lang w:val="uk-UA" w:eastAsia="ru-RU"/>
        </w:rPr>
        <w:t xml:space="preserve"> кількість корегувань, внесених на </w:t>
      </w:r>
      <w:r w:rsidRPr="003848BD">
        <w:rPr>
          <w:rFonts w:ascii="Times New Roman" w:eastAsia="Arial Unicode MS" w:hAnsi="Times New Roman" w:cs="Times New Roman"/>
          <w:i/>
          <w:color w:val="000000"/>
          <w:sz w:val="24"/>
          <w:szCs w:val="24"/>
          <w:lang w:val="uk-UA" w:eastAsia="ru-RU"/>
        </w:rPr>
        <w:t>i</w:t>
      </w:r>
      <w:r w:rsidRPr="008E5B4A">
        <w:rPr>
          <w:rFonts w:ascii="Times New Roman" w:eastAsia="Arial Unicode MS" w:hAnsi="Times New Roman" w:cs="Times New Roman"/>
          <w:color w:val="000000"/>
          <w:sz w:val="24"/>
          <w:szCs w:val="24"/>
          <w:lang w:val="uk-UA" w:eastAsia="ru-RU"/>
        </w:rPr>
        <w:t>-му етапі</w:t>
      </w:r>
      <w:r w:rsidR="0093663D" w:rsidRPr="008E5B4A">
        <w:rPr>
          <w:rFonts w:ascii="Times New Roman" w:eastAsia="Arial Unicode MS" w:hAnsi="Times New Roman" w:cs="Times New Roman"/>
          <w:color w:val="000000"/>
          <w:sz w:val="24"/>
          <w:szCs w:val="24"/>
          <w:lang w:val="uk-UA" w:eastAsia="ru-RU"/>
        </w:rPr>
        <w:t>.</w:t>
      </w:r>
    </w:p>
    <w:p w:rsidR="00F72962" w:rsidRPr="008E5B4A" w:rsidRDefault="00F72962" w:rsidP="000048DD">
      <w:pPr>
        <w:tabs>
          <w:tab w:val="left" w:pos="142"/>
        </w:tabs>
        <w:spacing w:after="0" w:line="240" w:lineRule="auto"/>
        <w:ind w:firstLine="567"/>
        <w:jc w:val="both"/>
        <w:rPr>
          <w:rFonts w:ascii="Times New Roman" w:eastAsia="Arial Unicode MS" w:hAnsi="Times New Roman" w:cs="Times New Roman"/>
          <w:color w:val="000000"/>
          <w:sz w:val="24"/>
          <w:szCs w:val="24"/>
          <w:lang w:val="uk-UA" w:eastAsia="ru-RU"/>
        </w:rPr>
      </w:pPr>
      <w:r w:rsidRPr="008E5B4A">
        <w:rPr>
          <w:rFonts w:ascii="Times New Roman" w:eastAsia="Arial Unicode MS" w:hAnsi="Times New Roman" w:cs="Times New Roman"/>
          <w:color w:val="000000"/>
          <w:sz w:val="24"/>
          <w:szCs w:val="24"/>
          <w:lang w:val="uk-UA" w:eastAsia="ru-RU"/>
        </w:rPr>
        <w:t>Запропонована система критеріїв дозволяє проводити комплексну оцінку ефективності інноваційної діяльності машинобудівних підприємств з урахуванням як кількісних, так і якісних показників, що відповідає сучасним тенденціям у світовій практиці оцінки інноваційного потенціалу.</w:t>
      </w:r>
    </w:p>
    <w:p w:rsidR="00F72962" w:rsidRPr="008E5B4A" w:rsidRDefault="00F72962" w:rsidP="000048DD">
      <w:pPr>
        <w:tabs>
          <w:tab w:val="left" w:pos="142"/>
        </w:tabs>
        <w:spacing w:after="0" w:line="240" w:lineRule="auto"/>
        <w:ind w:firstLine="567"/>
        <w:jc w:val="both"/>
        <w:rPr>
          <w:rFonts w:ascii="Times New Roman" w:eastAsia="Arial Unicode MS" w:hAnsi="Times New Roman" w:cs="Times New Roman"/>
          <w:color w:val="000000"/>
          <w:sz w:val="24"/>
          <w:szCs w:val="24"/>
          <w:lang w:val="uk-UA" w:eastAsia="ru-RU"/>
        </w:rPr>
      </w:pPr>
      <w:r w:rsidRPr="008E5B4A">
        <w:rPr>
          <w:rFonts w:ascii="Times New Roman" w:eastAsia="Arial Unicode MS" w:hAnsi="Times New Roman" w:cs="Times New Roman"/>
          <w:color w:val="000000"/>
          <w:sz w:val="24"/>
          <w:szCs w:val="24"/>
          <w:lang w:val="uk-UA" w:eastAsia="ru-RU"/>
        </w:rPr>
        <w:t>Для апробації запропонованої системи критеріїв було проведено оцінку ефективності інноваційної діяльності трьох українських машинобудівних підприємств та трьох зарубіжних аналогів.</w:t>
      </w:r>
    </w:p>
    <w:p w:rsidR="00F72962" w:rsidRPr="008E5B4A" w:rsidRDefault="00F72962" w:rsidP="000048DD">
      <w:pPr>
        <w:tabs>
          <w:tab w:val="left" w:pos="142"/>
        </w:tabs>
        <w:spacing w:after="0" w:line="240" w:lineRule="auto"/>
        <w:ind w:firstLine="567"/>
        <w:jc w:val="both"/>
        <w:rPr>
          <w:rFonts w:ascii="Times New Roman" w:eastAsia="Arial Unicode MS" w:hAnsi="Times New Roman" w:cs="Times New Roman"/>
          <w:color w:val="000000"/>
          <w:sz w:val="24"/>
          <w:szCs w:val="24"/>
          <w:lang w:val="uk-UA" w:eastAsia="ru-RU"/>
        </w:rPr>
      </w:pPr>
      <w:r w:rsidRPr="008E5B4A">
        <w:rPr>
          <w:rFonts w:ascii="Times New Roman" w:eastAsia="Arial Unicode MS" w:hAnsi="Times New Roman" w:cs="Times New Roman"/>
          <w:color w:val="000000"/>
          <w:sz w:val="24"/>
          <w:szCs w:val="24"/>
          <w:lang w:val="uk-UA" w:eastAsia="ru-RU"/>
        </w:rPr>
        <w:lastRenderedPageBreak/>
        <w:t>На основі аналізу світового досвіду управління ефективністю інноваційної діяльності машинобудівних підприємств та виявлених проблем у функціонуванні українських підприємств, були розроблені рекомендації щодо вдосконалення механізмів управління інноваційною діяльністю в машинобудівному секторі України.</w:t>
      </w:r>
    </w:p>
    <w:p w:rsidR="00F72962" w:rsidRPr="008E5B4A" w:rsidRDefault="00F72962" w:rsidP="000048DD">
      <w:pPr>
        <w:tabs>
          <w:tab w:val="left" w:pos="142"/>
        </w:tabs>
        <w:spacing w:after="0" w:line="240" w:lineRule="auto"/>
        <w:ind w:firstLine="567"/>
        <w:jc w:val="both"/>
        <w:rPr>
          <w:rFonts w:ascii="Times New Roman" w:eastAsia="Arial Unicode MS" w:hAnsi="Times New Roman" w:cs="Times New Roman"/>
          <w:i/>
          <w:iCs/>
          <w:color w:val="000000"/>
          <w:sz w:val="24"/>
          <w:szCs w:val="24"/>
          <w:lang w:val="uk-UA" w:eastAsia="ru-RU"/>
        </w:rPr>
      </w:pPr>
      <w:r w:rsidRPr="008E5B4A">
        <w:rPr>
          <w:rFonts w:ascii="Times New Roman" w:eastAsia="Arial Unicode MS" w:hAnsi="Times New Roman" w:cs="Times New Roman"/>
          <w:i/>
          <w:iCs/>
          <w:color w:val="000000"/>
          <w:sz w:val="24"/>
          <w:szCs w:val="24"/>
          <w:lang w:val="uk-UA" w:eastAsia="ru-RU"/>
        </w:rPr>
        <w:t>На державному рівні</w:t>
      </w:r>
    </w:p>
    <w:p w:rsidR="00F72962" w:rsidRPr="008E5B4A" w:rsidRDefault="00F72962" w:rsidP="000048DD">
      <w:pPr>
        <w:widowControl w:val="0"/>
        <w:numPr>
          <w:ilvl w:val="1"/>
          <w:numId w:val="3"/>
        </w:numPr>
        <w:tabs>
          <w:tab w:val="left" w:pos="142"/>
        </w:tabs>
        <w:suppressAutoHyphens/>
        <w:spacing w:after="0" w:line="240" w:lineRule="auto"/>
        <w:ind w:left="0" w:firstLine="567"/>
        <w:jc w:val="both"/>
        <w:rPr>
          <w:rFonts w:ascii="Times New Roman" w:eastAsia="Times New Roman" w:hAnsi="Times New Roman" w:cs="Times New Roman"/>
          <w:sz w:val="24"/>
          <w:szCs w:val="24"/>
          <w:lang w:val="uk-UA"/>
        </w:rPr>
      </w:pPr>
      <w:r w:rsidRPr="008E5B4A">
        <w:rPr>
          <w:rFonts w:ascii="Times New Roman" w:eastAsia="Times New Roman" w:hAnsi="Times New Roman" w:cs="Times New Roman"/>
          <w:sz w:val="24"/>
          <w:szCs w:val="24"/>
          <w:lang w:val="uk-UA"/>
        </w:rPr>
        <w:t xml:space="preserve">розробка та реалізація цільової програми підтримки інноваційної діяльності в машинобудівному секторі, яка передбачатиме податкові пільги для інноваційно активних підприємств, субсидіювання витрат на </w:t>
      </w:r>
      <w:r w:rsidR="003848BD" w:rsidRPr="008E5B4A">
        <w:rPr>
          <w:rFonts w:ascii="Times New Roman" w:eastAsia="Times New Roman" w:hAnsi="Times New Roman" w:cs="Times New Roman"/>
          <w:sz w:val="24"/>
          <w:szCs w:val="24"/>
          <w:lang w:val="uk-UA"/>
        </w:rPr>
        <w:t>НДДКР</w:t>
      </w:r>
      <w:r w:rsidRPr="008E5B4A">
        <w:rPr>
          <w:rFonts w:ascii="Times New Roman" w:eastAsia="Times New Roman" w:hAnsi="Times New Roman" w:cs="Times New Roman"/>
          <w:sz w:val="24"/>
          <w:szCs w:val="24"/>
          <w:lang w:val="uk-UA"/>
        </w:rPr>
        <w:t xml:space="preserve"> та створення інноваційної інфраструктури.</w:t>
      </w:r>
    </w:p>
    <w:p w:rsidR="00F72962" w:rsidRPr="008E5B4A" w:rsidRDefault="00F72962" w:rsidP="000048DD">
      <w:pPr>
        <w:widowControl w:val="0"/>
        <w:numPr>
          <w:ilvl w:val="1"/>
          <w:numId w:val="3"/>
        </w:numPr>
        <w:tabs>
          <w:tab w:val="left" w:pos="142"/>
        </w:tabs>
        <w:suppressAutoHyphens/>
        <w:spacing w:after="0" w:line="240" w:lineRule="auto"/>
        <w:ind w:left="0" w:firstLine="567"/>
        <w:jc w:val="both"/>
        <w:rPr>
          <w:rFonts w:ascii="Times New Roman" w:eastAsia="Times New Roman" w:hAnsi="Times New Roman" w:cs="Times New Roman"/>
          <w:sz w:val="24"/>
          <w:szCs w:val="24"/>
          <w:lang w:val="uk-UA"/>
        </w:rPr>
      </w:pPr>
      <w:r w:rsidRPr="008E5B4A">
        <w:rPr>
          <w:rFonts w:ascii="Times New Roman" w:eastAsia="Times New Roman" w:hAnsi="Times New Roman" w:cs="Times New Roman"/>
          <w:sz w:val="24"/>
          <w:szCs w:val="24"/>
          <w:lang w:val="uk-UA"/>
        </w:rPr>
        <w:t>вдосконалення системи захисту інтелектуальної власності та спрощення процедури патентування для стимулювання патентної активності машинобудівних підприємств.</w:t>
      </w:r>
    </w:p>
    <w:p w:rsidR="00F72962" w:rsidRPr="008E5B4A" w:rsidRDefault="00F72962" w:rsidP="000048DD">
      <w:pPr>
        <w:widowControl w:val="0"/>
        <w:numPr>
          <w:ilvl w:val="1"/>
          <w:numId w:val="3"/>
        </w:numPr>
        <w:tabs>
          <w:tab w:val="left" w:pos="142"/>
        </w:tabs>
        <w:suppressAutoHyphens/>
        <w:spacing w:after="0" w:line="240" w:lineRule="auto"/>
        <w:ind w:left="0" w:firstLine="567"/>
        <w:jc w:val="both"/>
        <w:rPr>
          <w:rFonts w:ascii="Times New Roman" w:eastAsia="Times New Roman" w:hAnsi="Times New Roman" w:cs="Times New Roman"/>
          <w:sz w:val="24"/>
          <w:szCs w:val="24"/>
          <w:lang w:val="uk-UA"/>
        </w:rPr>
      </w:pPr>
      <w:r w:rsidRPr="008E5B4A">
        <w:rPr>
          <w:rFonts w:ascii="Times New Roman" w:eastAsia="Times New Roman" w:hAnsi="Times New Roman" w:cs="Times New Roman"/>
          <w:sz w:val="24"/>
          <w:szCs w:val="24"/>
          <w:lang w:val="uk-UA"/>
        </w:rPr>
        <w:t>створення галузевих інноваційних кластерів на основі моделі "потрійної спіралі", що передбачає активну співпрацю між університетами, бізнесом та державою.</w:t>
      </w:r>
    </w:p>
    <w:p w:rsidR="00F72962" w:rsidRPr="008E5B4A" w:rsidRDefault="00F72962" w:rsidP="000048DD">
      <w:pPr>
        <w:widowControl w:val="0"/>
        <w:numPr>
          <w:ilvl w:val="1"/>
          <w:numId w:val="3"/>
        </w:numPr>
        <w:tabs>
          <w:tab w:val="left" w:pos="142"/>
        </w:tabs>
        <w:suppressAutoHyphens/>
        <w:spacing w:after="0" w:line="240" w:lineRule="auto"/>
        <w:ind w:left="0" w:firstLine="567"/>
        <w:jc w:val="both"/>
        <w:rPr>
          <w:rFonts w:ascii="Times New Roman" w:eastAsia="Times New Roman" w:hAnsi="Times New Roman" w:cs="Times New Roman"/>
          <w:sz w:val="24"/>
          <w:szCs w:val="24"/>
          <w:lang w:val="uk-UA"/>
        </w:rPr>
      </w:pPr>
      <w:r w:rsidRPr="008E5B4A">
        <w:rPr>
          <w:rFonts w:ascii="Times New Roman" w:eastAsia="Times New Roman" w:hAnsi="Times New Roman" w:cs="Times New Roman"/>
          <w:sz w:val="24"/>
          <w:szCs w:val="24"/>
          <w:lang w:val="uk-UA"/>
        </w:rPr>
        <w:t xml:space="preserve">розвиток венчурного фінансування інноваційних </w:t>
      </w:r>
      <w:proofErr w:type="spellStart"/>
      <w:r w:rsidRPr="008E5B4A">
        <w:rPr>
          <w:rFonts w:ascii="Times New Roman" w:eastAsia="Times New Roman" w:hAnsi="Times New Roman" w:cs="Times New Roman"/>
          <w:sz w:val="24"/>
          <w:szCs w:val="24"/>
          <w:lang w:val="uk-UA"/>
        </w:rPr>
        <w:t>проєктів</w:t>
      </w:r>
      <w:proofErr w:type="spellEnd"/>
      <w:r w:rsidRPr="008E5B4A">
        <w:rPr>
          <w:rFonts w:ascii="Times New Roman" w:eastAsia="Times New Roman" w:hAnsi="Times New Roman" w:cs="Times New Roman"/>
          <w:sz w:val="24"/>
          <w:szCs w:val="24"/>
          <w:lang w:val="uk-UA"/>
        </w:rPr>
        <w:t xml:space="preserve"> у машинобудуванні за аналогією з американською моделлю.</w:t>
      </w:r>
    </w:p>
    <w:p w:rsidR="00F72962" w:rsidRPr="008E5B4A" w:rsidRDefault="00F72962" w:rsidP="000048DD">
      <w:pPr>
        <w:tabs>
          <w:tab w:val="left" w:pos="142"/>
        </w:tabs>
        <w:spacing w:after="0" w:line="240" w:lineRule="auto"/>
        <w:ind w:firstLine="567"/>
        <w:jc w:val="both"/>
        <w:rPr>
          <w:rFonts w:ascii="Times New Roman" w:eastAsia="Arial Unicode MS" w:hAnsi="Times New Roman" w:cs="Times New Roman"/>
          <w:i/>
          <w:iCs/>
          <w:color w:val="000000"/>
          <w:sz w:val="24"/>
          <w:szCs w:val="24"/>
          <w:lang w:val="uk-UA" w:eastAsia="ru-RU"/>
        </w:rPr>
      </w:pPr>
      <w:r w:rsidRPr="008E5B4A">
        <w:rPr>
          <w:rFonts w:ascii="Times New Roman" w:eastAsia="Arial Unicode MS" w:hAnsi="Times New Roman" w:cs="Times New Roman"/>
          <w:i/>
          <w:iCs/>
          <w:color w:val="000000"/>
          <w:sz w:val="24"/>
          <w:szCs w:val="24"/>
          <w:lang w:val="uk-UA" w:eastAsia="ru-RU"/>
        </w:rPr>
        <w:t>На рівні підприємств</w:t>
      </w:r>
    </w:p>
    <w:p w:rsidR="00F72962" w:rsidRPr="008E5B4A" w:rsidRDefault="00F72962" w:rsidP="000048DD">
      <w:pPr>
        <w:widowControl w:val="0"/>
        <w:numPr>
          <w:ilvl w:val="1"/>
          <w:numId w:val="5"/>
        </w:numPr>
        <w:tabs>
          <w:tab w:val="left" w:pos="142"/>
        </w:tabs>
        <w:suppressAutoHyphens/>
        <w:spacing w:after="0" w:line="240" w:lineRule="auto"/>
        <w:ind w:left="0" w:firstLine="567"/>
        <w:jc w:val="both"/>
        <w:rPr>
          <w:rFonts w:ascii="Times New Roman" w:eastAsia="Times New Roman" w:hAnsi="Times New Roman" w:cs="Times New Roman"/>
          <w:sz w:val="24"/>
          <w:szCs w:val="24"/>
          <w:lang w:val="uk-UA"/>
        </w:rPr>
      </w:pPr>
      <w:r w:rsidRPr="008E5B4A">
        <w:rPr>
          <w:rFonts w:ascii="Times New Roman" w:eastAsia="Times New Roman" w:hAnsi="Times New Roman" w:cs="Times New Roman"/>
          <w:sz w:val="24"/>
          <w:szCs w:val="24"/>
          <w:lang w:val="uk-UA"/>
        </w:rPr>
        <w:t xml:space="preserve">впровадження ефективних систем управління інноваційною діяльністю, які передбачають стратегічне планування інноваційного розвитку, моніторинг технологічних трендів та оцінку ефективності інноваційних </w:t>
      </w:r>
      <w:proofErr w:type="spellStart"/>
      <w:r w:rsidRPr="008E5B4A">
        <w:rPr>
          <w:rFonts w:ascii="Times New Roman" w:eastAsia="Times New Roman" w:hAnsi="Times New Roman" w:cs="Times New Roman"/>
          <w:sz w:val="24"/>
          <w:szCs w:val="24"/>
          <w:lang w:val="uk-UA"/>
        </w:rPr>
        <w:t>проєктів</w:t>
      </w:r>
      <w:proofErr w:type="spellEnd"/>
      <w:r w:rsidRPr="008E5B4A">
        <w:rPr>
          <w:rFonts w:ascii="Times New Roman" w:eastAsia="Times New Roman" w:hAnsi="Times New Roman" w:cs="Times New Roman"/>
          <w:sz w:val="24"/>
          <w:szCs w:val="24"/>
          <w:lang w:val="uk-UA"/>
        </w:rPr>
        <w:t>;</w:t>
      </w:r>
    </w:p>
    <w:p w:rsidR="00F72962" w:rsidRPr="008E5B4A" w:rsidRDefault="00F72962" w:rsidP="000048DD">
      <w:pPr>
        <w:widowControl w:val="0"/>
        <w:numPr>
          <w:ilvl w:val="1"/>
          <w:numId w:val="5"/>
        </w:numPr>
        <w:tabs>
          <w:tab w:val="left" w:pos="142"/>
        </w:tabs>
        <w:suppressAutoHyphens/>
        <w:spacing w:after="0" w:line="240" w:lineRule="auto"/>
        <w:ind w:left="0" w:firstLine="567"/>
        <w:jc w:val="both"/>
        <w:rPr>
          <w:rFonts w:ascii="Times New Roman" w:eastAsia="Times New Roman" w:hAnsi="Times New Roman" w:cs="Times New Roman"/>
          <w:sz w:val="24"/>
          <w:szCs w:val="24"/>
          <w:lang w:val="uk-UA"/>
        </w:rPr>
      </w:pPr>
      <w:r w:rsidRPr="008E5B4A">
        <w:rPr>
          <w:rFonts w:ascii="Times New Roman" w:eastAsia="Times New Roman" w:hAnsi="Times New Roman" w:cs="Times New Roman"/>
          <w:sz w:val="24"/>
          <w:szCs w:val="24"/>
          <w:lang w:val="uk-UA"/>
        </w:rPr>
        <w:t xml:space="preserve">збільшення інвестицій у проведення власних </w:t>
      </w:r>
      <w:proofErr w:type="spellStart"/>
      <w:r w:rsidRPr="008E5B4A">
        <w:rPr>
          <w:rFonts w:ascii="Times New Roman" w:eastAsia="Times New Roman" w:hAnsi="Times New Roman" w:cs="Times New Roman"/>
          <w:sz w:val="24"/>
          <w:szCs w:val="24"/>
          <w:lang w:val="uk-UA"/>
        </w:rPr>
        <w:t>нддкр</w:t>
      </w:r>
      <w:proofErr w:type="spellEnd"/>
      <w:r w:rsidRPr="008E5B4A">
        <w:rPr>
          <w:rFonts w:ascii="Times New Roman" w:eastAsia="Times New Roman" w:hAnsi="Times New Roman" w:cs="Times New Roman"/>
          <w:sz w:val="24"/>
          <w:szCs w:val="24"/>
          <w:lang w:val="uk-UA"/>
        </w:rPr>
        <w:t xml:space="preserve"> та розвиток дослідницької інфраструктури, що дозволить підвищити рівень технологічної незалежності українських машинобудівних підприємств;</w:t>
      </w:r>
    </w:p>
    <w:p w:rsidR="00F72962" w:rsidRPr="008E5B4A" w:rsidRDefault="00F72962" w:rsidP="000048DD">
      <w:pPr>
        <w:widowControl w:val="0"/>
        <w:numPr>
          <w:ilvl w:val="1"/>
          <w:numId w:val="5"/>
        </w:numPr>
        <w:tabs>
          <w:tab w:val="left" w:pos="142"/>
        </w:tabs>
        <w:suppressAutoHyphens/>
        <w:spacing w:after="0" w:line="240" w:lineRule="auto"/>
        <w:ind w:left="0" w:firstLine="567"/>
        <w:jc w:val="both"/>
        <w:rPr>
          <w:rFonts w:ascii="Times New Roman" w:eastAsia="Times New Roman" w:hAnsi="Times New Roman" w:cs="Times New Roman"/>
          <w:sz w:val="24"/>
          <w:szCs w:val="24"/>
          <w:lang w:val="uk-UA"/>
        </w:rPr>
      </w:pPr>
      <w:r w:rsidRPr="008E5B4A">
        <w:rPr>
          <w:rFonts w:ascii="Times New Roman" w:eastAsia="Times New Roman" w:hAnsi="Times New Roman" w:cs="Times New Roman"/>
          <w:sz w:val="24"/>
          <w:szCs w:val="24"/>
          <w:lang w:val="uk-UA"/>
        </w:rPr>
        <w:t>активізація міжнародної науково-технічної співпраці з провідними машинобудівними підприємствами та дослідницькими центрами, що сприятиме трансферу передових технологій та інтеграції українських підприємств у глобальні інноваційні мережі;</w:t>
      </w:r>
    </w:p>
    <w:p w:rsidR="00F72962" w:rsidRPr="008E5B4A" w:rsidRDefault="00F72962" w:rsidP="000048DD">
      <w:pPr>
        <w:widowControl w:val="0"/>
        <w:numPr>
          <w:ilvl w:val="1"/>
          <w:numId w:val="5"/>
        </w:numPr>
        <w:tabs>
          <w:tab w:val="left" w:pos="142"/>
        </w:tabs>
        <w:suppressAutoHyphens/>
        <w:spacing w:after="0" w:line="240" w:lineRule="auto"/>
        <w:ind w:left="0" w:firstLine="567"/>
        <w:jc w:val="both"/>
        <w:rPr>
          <w:rFonts w:ascii="Times New Roman" w:eastAsia="Times New Roman" w:hAnsi="Times New Roman" w:cs="Times New Roman"/>
          <w:sz w:val="24"/>
          <w:szCs w:val="24"/>
          <w:lang w:val="uk-UA"/>
        </w:rPr>
      </w:pPr>
      <w:r w:rsidRPr="008E5B4A">
        <w:rPr>
          <w:rFonts w:ascii="Times New Roman" w:eastAsia="Times New Roman" w:hAnsi="Times New Roman" w:cs="Times New Roman"/>
          <w:sz w:val="24"/>
          <w:szCs w:val="24"/>
          <w:lang w:val="uk-UA"/>
        </w:rPr>
        <w:t>впровадження технологій індустрії 4.0, зокрема, промислового інтернету речей, штучного інтелекту, адитивних технологій та робототехніки, що дозволить підвищити ефективність виробничи</w:t>
      </w:r>
      <w:r w:rsidR="003076C1" w:rsidRPr="008E5B4A">
        <w:rPr>
          <w:rFonts w:ascii="Times New Roman" w:eastAsia="Times New Roman" w:hAnsi="Times New Roman" w:cs="Times New Roman"/>
          <w:sz w:val="24"/>
          <w:szCs w:val="24"/>
          <w:lang w:val="uk-UA"/>
        </w:rPr>
        <w:t>х процесів та якість продукції;</w:t>
      </w:r>
    </w:p>
    <w:p w:rsidR="00F72962" w:rsidRPr="008E5B4A" w:rsidRDefault="00F72962" w:rsidP="000048DD">
      <w:pPr>
        <w:widowControl w:val="0"/>
        <w:numPr>
          <w:ilvl w:val="1"/>
          <w:numId w:val="5"/>
        </w:numPr>
        <w:tabs>
          <w:tab w:val="left" w:pos="142"/>
        </w:tabs>
        <w:suppressAutoHyphens/>
        <w:spacing w:after="0" w:line="240" w:lineRule="auto"/>
        <w:ind w:left="0" w:firstLine="567"/>
        <w:jc w:val="both"/>
        <w:rPr>
          <w:rFonts w:ascii="Times New Roman" w:eastAsia="Times New Roman" w:hAnsi="Times New Roman" w:cs="Times New Roman"/>
          <w:sz w:val="24"/>
          <w:szCs w:val="24"/>
          <w:lang w:val="uk-UA"/>
        </w:rPr>
      </w:pPr>
      <w:r w:rsidRPr="008E5B4A">
        <w:rPr>
          <w:rFonts w:ascii="Times New Roman" w:eastAsia="Times New Roman" w:hAnsi="Times New Roman" w:cs="Times New Roman"/>
          <w:sz w:val="24"/>
          <w:szCs w:val="24"/>
          <w:lang w:val="uk-UA"/>
        </w:rPr>
        <w:t>розвиток корпоративної інноваційної культури, що передбачає стимулювання творчої активності працівників, впровадження систем управління знаннями та безперервного навчання персоналу.</w:t>
      </w:r>
    </w:p>
    <w:p w:rsidR="00F72962" w:rsidRPr="008E5B4A" w:rsidRDefault="00F72962" w:rsidP="000048DD">
      <w:pPr>
        <w:tabs>
          <w:tab w:val="left" w:pos="142"/>
        </w:tabs>
        <w:spacing w:after="0" w:line="240" w:lineRule="auto"/>
        <w:ind w:firstLine="567"/>
        <w:jc w:val="both"/>
        <w:rPr>
          <w:rFonts w:ascii="Times New Roman" w:eastAsia="Arial Unicode MS" w:hAnsi="Times New Roman" w:cs="Times New Roman"/>
          <w:i/>
          <w:iCs/>
          <w:color w:val="000000"/>
          <w:sz w:val="24"/>
          <w:szCs w:val="24"/>
          <w:lang w:val="uk-UA" w:eastAsia="ru-RU"/>
        </w:rPr>
      </w:pPr>
      <w:r w:rsidRPr="008E5B4A">
        <w:rPr>
          <w:rFonts w:ascii="Times New Roman" w:eastAsia="Arial Unicode MS" w:hAnsi="Times New Roman" w:cs="Times New Roman"/>
          <w:i/>
          <w:iCs/>
          <w:color w:val="000000"/>
          <w:sz w:val="24"/>
          <w:szCs w:val="24"/>
          <w:lang w:val="uk-UA" w:eastAsia="ru-RU"/>
        </w:rPr>
        <w:t>На рівні галузевих об'єднань</w:t>
      </w:r>
    </w:p>
    <w:p w:rsidR="00F72962" w:rsidRPr="008E5B4A" w:rsidRDefault="00F72962" w:rsidP="000048DD">
      <w:pPr>
        <w:widowControl w:val="0"/>
        <w:numPr>
          <w:ilvl w:val="1"/>
          <w:numId w:val="4"/>
        </w:numPr>
        <w:tabs>
          <w:tab w:val="left" w:pos="142"/>
        </w:tabs>
        <w:suppressAutoHyphens/>
        <w:spacing w:after="0" w:line="240" w:lineRule="auto"/>
        <w:ind w:left="0" w:firstLine="567"/>
        <w:jc w:val="both"/>
        <w:rPr>
          <w:rFonts w:ascii="Times New Roman" w:eastAsia="Times New Roman" w:hAnsi="Times New Roman" w:cs="Times New Roman"/>
          <w:sz w:val="24"/>
          <w:szCs w:val="24"/>
          <w:lang w:val="uk-UA"/>
        </w:rPr>
      </w:pPr>
      <w:r w:rsidRPr="008E5B4A">
        <w:rPr>
          <w:rFonts w:ascii="Times New Roman" w:eastAsia="Times New Roman" w:hAnsi="Times New Roman" w:cs="Times New Roman"/>
          <w:sz w:val="24"/>
          <w:szCs w:val="24"/>
          <w:lang w:val="uk-UA"/>
        </w:rPr>
        <w:t xml:space="preserve">створення галузевих технологічних платформ для координації інноваційної діяльності машинобудівних підприємств, визначення пріоритетних напрямів технологічного розвитку та формування спільних інноваційних </w:t>
      </w:r>
      <w:proofErr w:type="spellStart"/>
      <w:r w:rsidRPr="008E5B4A">
        <w:rPr>
          <w:rFonts w:ascii="Times New Roman" w:eastAsia="Times New Roman" w:hAnsi="Times New Roman" w:cs="Times New Roman"/>
          <w:sz w:val="24"/>
          <w:szCs w:val="24"/>
          <w:lang w:val="uk-UA"/>
        </w:rPr>
        <w:t>проєктів</w:t>
      </w:r>
      <w:proofErr w:type="spellEnd"/>
      <w:r w:rsidRPr="008E5B4A">
        <w:rPr>
          <w:rFonts w:ascii="Times New Roman" w:eastAsia="Times New Roman" w:hAnsi="Times New Roman" w:cs="Times New Roman"/>
          <w:sz w:val="24"/>
          <w:szCs w:val="24"/>
          <w:lang w:val="uk-UA"/>
        </w:rPr>
        <w:t>;</w:t>
      </w:r>
    </w:p>
    <w:p w:rsidR="00F72962" w:rsidRPr="008E5B4A" w:rsidRDefault="00F72962" w:rsidP="000048DD">
      <w:pPr>
        <w:widowControl w:val="0"/>
        <w:numPr>
          <w:ilvl w:val="1"/>
          <w:numId w:val="4"/>
        </w:numPr>
        <w:tabs>
          <w:tab w:val="left" w:pos="142"/>
        </w:tabs>
        <w:suppressAutoHyphens/>
        <w:spacing w:after="0" w:line="240" w:lineRule="auto"/>
        <w:ind w:left="0" w:firstLine="567"/>
        <w:jc w:val="both"/>
        <w:rPr>
          <w:rFonts w:ascii="Times New Roman" w:eastAsia="Times New Roman" w:hAnsi="Times New Roman" w:cs="Times New Roman"/>
          <w:sz w:val="24"/>
          <w:szCs w:val="24"/>
          <w:lang w:val="uk-UA"/>
        </w:rPr>
      </w:pPr>
      <w:r w:rsidRPr="008E5B4A">
        <w:rPr>
          <w:rFonts w:ascii="Times New Roman" w:eastAsia="Times New Roman" w:hAnsi="Times New Roman" w:cs="Times New Roman"/>
          <w:sz w:val="24"/>
          <w:szCs w:val="24"/>
          <w:lang w:val="uk-UA"/>
        </w:rPr>
        <w:t xml:space="preserve">розвиток системи галузевого </w:t>
      </w:r>
      <w:proofErr w:type="spellStart"/>
      <w:r w:rsidRPr="008E5B4A">
        <w:rPr>
          <w:rFonts w:ascii="Times New Roman" w:eastAsia="Times New Roman" w:hAnsi="Times New Roman" w:cs="Times New Roman"/>
          <w:sz w:val="24"/>
          <w:szCs w:val="24"/>
          <w:lang w:val="uk-UA"/>
        </w:rPr>
        <w:t>бенчмаркінгу</w:t>
      </w:r>
      <w:proofErr w:type="spellEnd"/>
      <w:r w:rsidRPr="008E5B4A">
        <w:rPr>
          <w:rFonts w:ascii="Times New Roman" w:eastAsia="Times New Roman" w:hAnsi="Times New Roman" w:cs="Times New Roman"/>
          <w:sz w:val="24"/>
          <w:szCs w:val="24"/>
          <w:lang w:val="uk-UA"/>
        </w:rPr>
        <w:t xml:space="preserve"> для оцінки рівня інноваційного розвитку машинобудівних підприємств та виявлення кращих практик управління інноваційною діяльністю;</w:t>
      </w:r>
    </w:p>
    <w:p w:rsidR="00F72962" w:rsidRPr="008E5B4A" w:rsidRDefault="00F72962" w:rsidP="000048DD">
      <w:pPr>
        <w:widowControl w:val="0"/>
        <w:numPr>
          <w:ilvl w:val="1"/>
          <w:numId w:val="4"/>
        </w:numPr>
        <w:tabs>
          <w:tab w:val="left" w:pos="142"/>
        </w:tabs>
        <w:suppressAutoHyphens/>
        <w:spacing w:after="0" w:line="240" w:lineRule="auto"/>
        <w:ind w:left="0" w:firstLine="567"/>
        <w:jc w:val="both"/>
        <w:rPr>
          <w:rFonts w:ascii="Times New Roman" w:eastAsia="Times New Roman" w:hAnsi="Times New Roman" w:cs="Times New Roman"/>
          <w:sz w:val="24"/>
          <w:szCs w:val="24"/>
          <w:lang w:val="uk-UA"/>
        </w:rPr>
      </w:pPr>
      <w:r w:rsidRPr="008E5B4A">
        <w:rPr>
          <w:rFonts w:ascii="Times New Roman" w:eastAsia="Times New Roman" w:hAnsi="Times New Roman" w:cs="Times New Roman"/>
          <w:sz w:val="24"/>
          <w:szCs w:val="24"/>
          <w:lang w:val="uk-UA"/>
        </w:rPr>
        <w:t>активізація міжгалузевої співпраці для розвитку конвергентних технологій та створення інноваційних продуктів на стику різних галузей.</w:t>
      </w:r>
    </w:p>
    <w:p w:rsidR="00F72962" w:rsidRPr="008E5B4A" w:rsidRDefault="00F72962" w:rsidP="000048DD">
      <w:pPr>
        <w:keepNext/>
        <w:widowControl w:val="0"/>
        <w:tabs>
          <w:tab w:val="left" w:pos="142"/>
        </w:tabs>
        <w:suppressAutoHyphens/>
        <w:spacing w:after="0" w:line="240" w:lineRule="auto"/>
        <w:ind w:firstLine="567"/>
        <w:jc w:val="both"/>
        <w:outlineLvl w:val="1"/>
        <w:rPr>
          <w:rFonts w:ascii="Times New Roman" w:eastAsia="Times New Roman" w:hAnsi="Times New Roman" w:cs="Times New Roman"/>
          <w:sz w:val="24"/>
          <w:szCs w:val="24"/>
          <w:lang w:val="uk-UA"/>
        </w:rPr>
      </w:pPr>
      <w:r w:rsidRPr="008E5B4A">
        <w:rPr>
          <w:rFonts w:ascii="Times New Roman" w:eastAsia="Times New Roman" w:hAnsi="Times New Roman" w:cs="Times New Roman"/>
          <w:b/>
          <w:bCs/>
          <w:sz w:val="24"/>
          <w:szCs w:val="24"/>
          <w:lang w:val="uk-UA"/>
        </w:rPr>
        <w:t>Висновки.</w:t>
      </w:r>
      <w:r w:rsidRPr="008E5B4A">
        <w:rPr>
          <w:rFonts w:ascii="Times New Roman" w:eastAsia="Times New Roman" w:hAnsi="Times New Roman" w:cs="Times New Roman"/>
          <w:sz w:val="24"/>
          <w:szCs w:val="24"/>
          <w:lang w:val="uk-UA"/>
        </w:rPr>
        <w:t xml:space="preserve"> Ефективність інноваційної діяльності машинобудівних підприємств значною мірою визначається особливостями національних інноваційних систем, які формують інституційне середовище для розвитку інноваційних процесів. Аналіз світового досвіду дозволив виділити чотири базові моделі організації інноваційної діяльності: американську, європейську, скандинавську та азійську, кожна з яких має свої особливості та переваги в контексті стимулювання інноваційної активності машинобудівних підприємств. Методологічні підходи до оцінки ефективності інноваційної діяльності машинобудівних підприємств, що застосовуються у світовій практиці, можуть бути умовно поділені на чотири групи: методи, що базуються на оцінці фінансово-економічних показників; методи, орієнтовані на оцінку технологічного рівня; методи, що фокусуються на оцінці ринкової результативності; методи, що передбачають комплексну оцінку інноваційного потенціалу. Ключовими тенденціями розвитку інноваційних процесів у машинобудівному секторі в </w:t>
      </w:r>
      <w:r w:rsidRPr="008E5B4A">
        <w:rPr>
          <w:rFonts w:ascii="Times New Roman" w:eastAsia="Times New Roman" w:hAnsi="Times New Roman" w:cs="Times New Roman"/>
          <w:sz w:val="24"/>
          <w:szCs w:val="24"/>
          <w:lang w:val="uk-UA"/>
        </w:rPr>
        <w:lastRenderedPageBreak/>
        <w:t xml:space="preserve">контексті Індустрії 4.0 є впровадження </w:t>
      </w:r>
      <w:proofErr w:type="spellStart"/>
      <w:r w:rsidRPr="008E5B4A">
        <w:rPr>
          <w:rFonts w:ascii="Times New Roman" w:eastAsia="Times New Roman" w:hAnsi="Times New Roman" w:cs="Times New Roman"/>
          <w:sz w:val="24"/>
          <w:szCs w:val="24"/>
          <w:lang w:val="uk-UA"/>
        </w:rPr>
        <w:t>кіберфізичних</w:t>
      </w:r>
      <w:proofErr w:type="spellEnd"/>
      <w:r w:rsidRPr="008E5B4A">
        <w:rPr>
          <w:rFonts w:ascii="Times New Roman" w:eastAsia="Times New Roman" w:hAnsi="Times New Roman" w:cs="Times New Roman"/>
          <w:sz w:val="24"/>
          <w:szCs w:val="24"/>
          <w:lang w:val="uk-UA"/>
        </w:rPr>
        <w:t xml:space="preserve"> систем та "розумних </w:t>
      </w:r>
      <w:proofErr w:type="spellStart"/>
      <w:r w:rsidRPr="008E5B4A">
        <w:rPr>
          <w:rFonts w:ascii="Times New Roman" w:eastAsia="Times New Roman" w:hAnsi="Times New Roman" w:cs="Times New Roman"/>
          <w:sz w:val="24"/>
          <w:szCs w:val="24"/>
          <w:lang w:val="uk-UA"/>
        </w:rPr>
        <w:t>фабрик</w:t>
      </w:r>
      <w:proofErr w:type="spellEnd"/>
      <w:r w:rsidRPr="008E5B4A">
        <w:rPr>
          <w:rFonts w:ascii="Times New Roman" w:eastAsia="Times New Roman" w:hAnsi="Times New Roman" w:cs="Times New Roman"/>
          <w:sz w:val="24"/>
          <w:szCs w:val="24"/>
          <w:lang w:val="uk-UA"/>
        </w:rPr>
        <w:t xml:space="preserve">", розвиток адитивних технологій, використання штучного інтелекту та машинного навчання, розвиток промислового інтернету речей та впровадження </w:t>
      </w:r>
      <w:proofErr w:type="spellStart"/>
      <w:r w:rsidRPr="008E5B4A">
        <w:rPr>
          <w:rFonts w:ascii="Times New Roman" w:eastAsia="Times New Roman" w:hAnsi="Times New Roman" w:cs="Times New Roman"/>
          <w:sz w:val="24"/>
          <w:szCs w:val="24"/>
          <w:lang w:val="uk-UA"/>
        </w:rPr>
        <w:t>колаборативної</w:t>
      </w:r>
      <w:proofErr w:type="spellEnd"/>
      <w:r w:rsidRPr="008E5B4A">
        <w:rPr>
          <w:rFonts w:ascii="Times New Roman" w:eastAsia="Times New Roman" w:hAnsi="Times New Roman" w:cs="Times New Roman"/>
          <w:sz w:val="24"/>
          <w:szCs w:val="24"/>
          <w:lang w:val="uk-UA"/>
        </w:rPr>
        <w:t xml:space="preserve"> робототехніки. Порівняльний аналіз рівня інноваційної активності машинобудівних підприємств України та зарубіжних країн демонструє значний розрив у ключових показниках інноваційної діяльності, що обумовлює необхідність активізації інноваційних процесів у вітчизняному машинобудуванні.</w:t>
      </w:r>
    </w:p>
    <w:p w:rsidR="00F72962" w:rsidRPr="008E5B4A" w:rsidRDefault="00F72962" w:rsidP="000048DD">
      <w:pPr>
        <w:tabs>
          <w:tab w:val="left" w:pos="142"/>
        </w:tabs>
        <w:spacing w:after="0" w:line="240" w:lineRule="auto"/>
        <w:ind w:firstLine="567"/>
        <w:jc w:val="both"/>
        <w:rPr>
          <w:rFonts w:ascii="Times New Roman" w:eastAsia="Arial Unicode MS" w:hAnsi="Times New Roman" w:cs="Times New Roman"/>
          <w:color w:val="000000"/>
          <w:sz w:val="24"/>
          <w:szCs w:val="24"/>
          <w:lang w:val="uk-UA" w:eastAsia="ru-RU"/>
        </w:rPr>
      </w:pPr>
      <w:r w:rsidRPr="008E5B4A">
        <w:rPr>
          <w:rFonts w:ascii="Times New Roman" w:eastAsia="Arial Unicode MS" w:hAnsi="Times New Roman" w:cs="Times New Roman"/>
          <w:color w:val="000000"/>
          <w:sz w:val="24"/>
          <w:szCs w:val="24"/>
          <w:lang w:val="uk-UA" w:eastAsia="ru-RU"/>
        </w:rPr>
        <w:t>Перспективними напрямами подальших досліджень у сфері управління ефективністю інноваційної діяльності машинобудівних підприємств є розробка методологічних підходів до оцінки впливу технологій Індустрії 4.0 на інноваційний потенціал машинобудівних підприємств, дослідження механізмів формування інноваційних екосистем у машинобудівному секторі, розробка моделей управління інноваційними ризиками в умовах технологічної трансформації галузі та формування адаптивних стратегій інноваційного розвитку машинобудівних підприємств з урахуванням глобальних викликів та національних особливостей.</w:t>
      </w:r>
    </w:p>
    <w:p w:rsidR="00F72962" w:rsidRPr="008E5B4A" w:rsidRDefault="00F72962" w:rsidP="000048DD">
      <w:pPr>
        <w:spacing w:after="0" w:line="240" w:lineRule="auto"/>
        <w:ind w:firstLine="709"/>
        <w:jc w:val="both"/>
        <w:rPr>
          <w:rFonts w:ascii="Times New Roman" w:eastAsia="Arial Unicode MS" w:hAnsi="Times New Roman" w:cs="Times New Roman"/>
          <w:color w:val="000000"/>
          <w:sz w:val="24"/>
          <w:szCs w:val="24"/>
          <w:lang w:val="uk-UA" w:eastAsia="ru-RU"/>
        </w:rPr>
      </w:pPr>
    </w:p>
    <w:p w:rsidR="00F72962" w:rsidRPr="008E5B4A" w:rsidRDefault="00F72962" w:rsidP="00F72962">
      <w:pPr>
        <w:keepNext/>
        <w:widowControl w:val="0"/>
        <w:suppressAutoHyphens/>
        <w:spacing w:after="0" w:line="360" w:lineRule="auto"/>
        <w:jc w:val="center"/>
        <w:outlineLvl w:val="1"/>
        <w:rPr>
          <w:rFonts w:ascii="Times New Roman" w:eastAsia="Times New Roman" w:hAnsi="Times New Roman" w:cs="Times New Roman"/>
          <w:b/>
          <w:bCs/>
          <w:sz w:val="24"/>
          <w:szCs w:val="24"/>
          <w:lang w:val="uk-UA"/>
        </w:rPr>
      </w:pPr>
      <w:bookmarkStart w:id="0" w:name="_GoBack"/>
      <w:r w:rsidRPr="008E5B4A">
        <w:rPr>
          <w:rFonts w:ascii="Times New Roman" w:eastAsia="Times New Roman" w:hAnsi="Times New Roman" w:cs="Times New Roman"/>
          <w:b/>
          <w:bCs/>
          <w:sz w:val="24"/>
          <w:szCs w:val="24"/>
          <w:lang w:val="uk-UA"/>
        </w:rPr>
        <w:t>Список літератури</w:t>
      </w:r>
    </w:p>
    <w:p w:rsidR="0091660C" w:rsidRPr="00CF25D4" w:rsidRDefault="00257BFD" w:rsidP="00CF25D4">
      <w:pPr>
        <w:widowControl w:val="0"/>
        <w:numPr>
          <w:ilvl w:val="0"/>
          <w:numId w:val="7"/>
        </w:numPr>
        <w:suppressAutoHyphens/>
        <w:spacing w:after="0" w:line="240" w:lineRule="auto"/>
        <w:jc w:val="both"/>
        <w:rPr>
          <w:rFonts w:ascii="Times New Roman" w:eastAsia="Arial Unicode MS" w:hAnsi="Times New Roman" w:cs="Times New Roman"/>
          <w:sz w:val="24"/>
          <w:szCs w:val="24"/>
          <w:lang w:val="uk-UA" w:eastAsia="ru-RU"/>
        </w:rPr>
      </w:pPr>
      <w:r w:rsidRPr="00CF25D4">
        <w:rPr>
          <w:rFonts w:ascii="Times New Roman" w:hAnsi="Times New Roman" w:cs="Times New Roman"/>
          <w:sz w:val="24"/>
          <w:szCs w:val="24"/>
          <w:lang w:val="uk-UA"/>
        </w:rPr>
        <w:t>Полторацька О. В. Інноваційна діяльність як фактор розвитку машинобудівних підприємств</w:t>
      </w:r>
      <w:r w:rsidRPr="00CF25D4">
        <w:rPr>
          <w:rFonts w:ascii="Times New Roman" w:eastAsia="Arial Unicode MS" w:hAnsi="Times New Roman" w:cs="Times New Roman"/>
          <w:sz w:val="24"/>
          <w:szCs w:val="24"/>
          <w:lang w:val="uk-UA" w:eastAsia="ru-RU"/>
        </w:rPr>
        <w:t>.</w:t>
      </w:r>
      <w:r w:rsidR="0091660C" w:rsidRPr="00CF25D4">
        <w:rPr>
          <w:rFonts w:ascii="Times New Roman" w:eastAsia="Arial Unicode MS" w:hAnsi="Times New Roman" w:cs="Times New Roman"/>
          <w:sz w:val="24"/>
          <w:szCs w:val="24"/>
          <w:lang w:val="uk-UA" w:eastAsia="ru-RU"/>
        </w:rPr>
        <w:t xml:space="preserve"> </w:t>
      </w:r>
      <w:r w:rsidRPr="00CF25D4">
        <w:rPr>
          <w:rFonts w:ascii="Times New Roman" w:eastAsia="Arial Unicode MS" w:hAnsi="Times New Roman" w:cs="Times New Roman"/>
          <w:i/>
          <w:sz w:val="24"/>
          <w:szCs w:val="24"/>
          <w:lang w:val="uk-UA" w:eastAsia="ru-RU"/>
        </w:rPr>
        <w:t>Галицький економічний вісник</w:t>
      </w:r>
      <w:r w:rsidRPr="00CF25D4">
        <w:rPr>
          <w:rFonts w:ascii="Times New Roman" w:eastAsia="Arial Unicode MS" w:hAnsi="Times New Roman" w:cs="Times New Roman"/>
          <w:sz w:val="24"/>
          <w:szCs w:val="24"/>
          <w:lang w:val="uk-UA" w:eastAsia="ru-RU"/>
        </w:rPr>
        <w:t>. 201</w:t>
      </w:r>
      <w:r w:rsidRPr="00AA5B53">
        <w:rPr>
          <w:rFonts w:ascii="Times New Roman" w:eastAsia="Arial Unicode MS" w:hAnsi="Times New Roman" w:cs="Times New Roman"/>
          <w:sz w:val="24"/>
          <w:szCs w:val="24"/>
          <w:lang w:val="uk-UA" w:eastAsia="ru-RU"/>
        </w:rPr>
        <w:t>6</w:t>
      </w:r>
      <w:r w:rsidR="009813A2" w:rsidRPr="00AA5B53">
        <w:rPr>
          <w:rFonts w:ascii="Times New Roman" w:eastAsia="Arial Unicode MS" w:hAnsi="Times New Roman" w:cs="Times New Roman"/>
          <w:sz w:val="24"/>
          <w:szCs w:val="24"/>
          <w:lang w:val="uk-UA" w:eastAsia="ru-RU"/>
        </w:rPr>
        <w:t>.</w:t>
      </w:r>
      <w:r w:rsidRPr="00CF25D4">
        <w:rPr>
          <w:rFonts w:ascii="Times New Roman" w:eastAsia="Arial Unicode MS" w:hAnsi="Times New Roman" w:cs="Times New Roman"/>
          <w:sz w:val="24"/>
          <w:szCs w:val="24"/>
          <w:lang w:val="uk-UA" w:eastAsia="ru-RU"/>
        </w:rPr>
        <w:t xml:space="preserve"> </w:t>
      </w:r>
      <w:r w:rsidR="009813A2" w:rsidRPr="00CF25D4">
        <w:rPr>
          <w:rFonts w:ascii="Times New Roman" w:eastAsia="Arial Unicode MS" w:hAnsi="Times New Roman" w:cs="Times New Roman"/>
          <w:sz w:val="24"/>
          <w:szCs w:val="24"/>
          <w:lang w:val="uk-UA" w:eastAsia="ru-RU"/>
        </w:rPr>
        <w:t xml:space="preserve">№ </w:t>
      </w:r>
      <w:r w:rsidRPr="00AA5B53">
        <w:rPr>
          <w:rFonts w:ascii="Times New Roman" w:eastAsia="Arial Unicode MS" w:hAnsi="Times New Roman" w:cs="Times New Roman"/>
          <w:sz w:val="24"/>
          <w:szCs w:val="24"/>
          <w:lang w:val="uk-UA" w:eastAsia="ru-RU"/>
        </w:rPr>
        <w:t>1</w:t>
      </w:r>
      <w:r w:rsidRPr="00CF25D4">
        <w:rPr>
          <w:rFonts w:ascii="Times New Roman" w:eastAsia="Arial Unicode MS" w:hAnsi="Times New Roman" w:cs="Times New Roman"/>
          <w:sz w:val="24"/>
          <w:szCs w:val="24"/>
          <w:lang w:val="uk-UA" w:eastAsia="ru-RU"/>
        </w:rPr>
        <w:t>4</w:t>
      </w:r>
      <w:r w:rsidR="009813A2" w:rsidRPr="00CF25D4">
        <w:rPr>
          <w:rFonts w:ascii="Times New Roman" w:eastAsia="Arial Unicode MS" w:hAnsi="Times New Roman" w:cs="Times New Roman"/>
          <w:sz w:val="24"/>
          <w:szCs w:val="24"/>
          <w:lang w:val="uk-UA" w:eastAsia="ru-RU"/>
        </w:rPr>
        <w:t>. С.</w:t>
      </w:r>
      <w:r w:rsidRPr="00CF25D4">
        <w:rPr>
          <w:rFonts w:ascii="Times New Roman" w:eastAsia="Arial Unicode MS" w:hAnsi="Times New Roman" w:cs="Times New Roman"/>
          <w:sz w:val="24"/>
          <w:szCs w:val="24"/>
          <w:lang w:val="uk-UA" w:eastAsia="ru-RU"/>
        </w:rPr>
        <w:t xml:space="preserve"> 57-69. </w:t>
      </w:r>
      <w:r w:rsidRPr="00CF25D4">
        <w:rPr>
          <w:rFonts w:ascii="Times New Roman" w:eastAsia="Arial Unicode MS" w:hAnsi="Times New Roman" w:cs="Times New Roman"/>
          <w:sz w:val="24"/>
          <w:szCs w:val="24"/>
          <w:lang w:eastAsia="ru-RU"/>
        </w:rPr>
        <w:t>DOI</w:t>
      </w:r>
      <w:r w:rsidRPr="00AA5B53">
        <w:rPr>
          <w:rFonts w:ascii="Times New Roman" w:eastAsia="Arial Unicode MS" w:hAnsi="Times New Roman" w:cs="Times New Roman"/>
          <w:sz w:val="24"/>
          <w:szCs w:val="24"/>
          <w:lang w:val="uk-UA" w:eastAsia="ru-RU"/>
        </w:rPr>
        <w:t xml:space="preserve">: </w:t>
      </w:r>
      <w:r w:rsidR="00001756">
        <w:fldChar w:fldCharType="begin"/>
      </w:r>
      <w:r w:rsidR="00001756" w:rsidRPr="00AA5B53">
        <w:rPr>
          <w:lang w:val="uk-UA"/>
        </w:rPr>
        <w:instrText xml:space="preserve"> </w:instrText>
      </w:r>
      <w:r w:rsidR="00001756">
        <w:instrText>HYPERLINK</w:instrText>
      </w:r>
      <w:r w:rsidR="00001756" w:rsidRPr="00AA5B53">
        <w:rPr>
          <w:lang w:val="uk-UA"/>
        </w:rPr>
        <w:instrText xml:space="preserve"> "</w:instrText>
      </w:r>
      <w:r w:rsidR="00001756">
        <w:instrText>https</w:instrText>
      </w:r>
      <w:r w:rsidR="00001756" w:rsidRPr="00AA5B53">
        <w:rPr>
          <w:lang w:val="uk-UA"/>
        </w:rPr>
        <w:instrText>://</w:instrText>
      </w:r>
      <w:r w:rsidR="00001756">
        <w:instrText>doi</w:instrText>
      </w:r>
      <w:r w:rsidR="00001756" w:rsidRPr="00AA5B53">
        <w:rPr>
          <w:lang w:val="uk-UA"/>
        </w:rPr>
        <w:instrText>.</w:instrText>
      </w:r>
      <w:r w:rsidR="00001756">
        <w:instrText>org</w:instrText>
      </w:r>
      <w:r w:rsidR="00001756" w:rsidRPr="00AA5B53">
        <w:rPr>
          <w:lang w:val="uk-UA"/>
        </w:rPr>
        <w:instrText xml:space="preserve">/10.31498/2225-6407.14.2016.105619" </w:instrText>
      </w:r>
      <w:r w:rsidR="00001756">
        <w:fldChar w:fldCharType="separate"/>
      </w:r>
      <w:r w:rsidRPr="00CF25D4">
        <w:rPr>
          <w:rStyle w:val="a7"/>
          <w:rFonts w:ascii="Times New Roman" w:hAnsi="Times New Roman" w:cs="Times New Roman"/>
          <w:color w:val="007AB2"/>
          <w:sz w:val="24"/>
          <w:szCs w:val="24"/>
          <w:shd w:val="clear" w:color="auto" w:fill="FFFFFF"/>
        </w:rPr>
        <w:t>https</w:t>
      </w:r>
      <w:r w:rsidRPr="00AA5B53">
        <w:rPr>
          <w:rStyle w:val="a7"/>
          <w:rFonts w:ascii="Times New Roman" w:hAnsi="Times New Roman" w:cs="Times New Roman"/>
          <w:color w:val="007AB2"/>
          <w:sz w:val="24"/>
          <w:szCs w:val="24"/>
          <w:shd w:val="clear" w:color="auto" w:fill="FFFFFF"/>
          <w:lang w:val="uk-UA"/>
        </w:rPr>
        <w:t>://</w:t>
      </w:r>
      <w:r w:rsidRPr="00CF25D4">
        <w:rPr>
          <w:rStyle w:val="a7"/>
          <w:rFonts w:ascii="Times New Roman" w:hAnsi="Times New Roman" w:cs="Times New Roman"/>
          <w:color w:val="007AB2"/>
          <w:sz w:val="24"/>
          <w:szCs w:val="24"/>
          <w:shd w:val="clear" w:color="auto" w:fill="FFFFFF"/>
        </w:rPr>
        <w:t>doi</w:t>
      </w:r>
      <w:r w:rsidRPr="00AA5B53">
        <w:rPr>
          <w:rStyle w:val="a7"/>
          <w:rFonts w:ascii="Times New Roman" w:hAnsi="Times New Roman" w:cs="Times New Roman"/>
          <w:color w:val="007AB2"/>
          <w:sz w:val="24"/>
          <w:szCs w:val="24"/>
          <w:shd w:val="clear" w:color="auto" w:fill="FFFFFF"/>
          <w:lang w:val="uk-UA"/>
        </w:rPr>
        <w:t>.</w:t>
      </w:r>
      <w:r w:rsidRPr="00CF25D4">
        <w:rPr>
          <w:rStyle w:val="a7"/>
          <w:rFonts w:ascii="Times New Roman" w:hAnsi="Times New Roman" w:cs="Times New Roman"/>
          <w:color w:val="007AB2"/>
          <w:sz w:val="24"/>
          <w:szCs w:val="24"/>
          <w:shd w:val="clear" w:color="auto" w:fill="FFFFFF"/>
        </w:rPr>
        <w:t>org</w:t>
      </w:r>
      <w:r w:rsidRPr="00AA5B53">
        <w:rPr>
          <w:rStyle w:val="a7"/>
          <w:rFonts w:ascii="Times New Roman" w:hAnsi="Times New Roman" w:cs="Times New Roman"/>
          <w:color w:val="007AB2"/>
          <w:sz w:val="24"/>
          <w:szCs w:val="24"/>
          <w:shd w:val="clear" w:color="auto" w:fill="FFFFFF"/>
          <w:lang w:val="uk-UA"/>
        </w:rPr>
        <w:t>/10.31498/2225-6407.14.2016.105619</w:t>
      </w:r>
      <w:r w:rsidR="00001756">
        <w:rPr>
          <w:rStyle w:val="a7"/>
          <w:rFonts w:ascii="Times New Roman" w:hAnsi="Times New Roman" w:cs="Times New Roman"/>
          <w:color w:val="007AB2"/>
          <w:sz w:val="24"/>
          <w:szCs w:val="24"/>
          <w:shd w:val="clear" w:color="auto" w:fill="FFFFFF"/>
        </w:rPr>
        <w:fldChar w:fldCharType="end"/>
      </w:r>
      <w:r w:rsidR="0091660C" w:rsidRPr="00CF25D4">
        <w:rPr>
          <w:rFonts w:ascii="Times New Roman" w:eastAsia="Arial Unicode MS" w:hAnsi="Times New Roman" w:cs="Times New Roman"/>
          <w:sz w:val="24"/>
          <w:szCs w:val="24"/>
          <w:lang w:val="uk-UA" w:eastAsia="ru-RU"/>
        </w:rPr>
        <w:t>.</w:t>
      </w:r>
    </w:p>
    <w:p w:rsidR="00742BE1" w:rsidRPr="00CF25D4" w:rsidRDefault="00742BE1" w:rsidP="00CF25D4">
      <w:pPr>
        <w:widowControl w:val="0"/>
        <w:numPr>
          <w:ilvl w:val="0"/>
          <w:numId w:val="7"/>
        </w:numPr>
        <w:suppressAutoHyphens/>
        <w:spacing w:after="0" w:line="240" w:lineRule="auto"/>
        <w:jc w:val="both"/>
        <w:rPr>
          <w:rFonts w:ascii="Times New Roman" w:hAnsi="Times New Roman" w:cs="Times New Roman"/>
          <w:sz w:val="24"/>
          <w:szCs w:val="24"/>
        </w:rPr>
      </w:pPr>
      <w:r w:rsidRPr="00CF25D4">
        <w:rPr>
          <w:rFonts w:ascii="Times New Roman" w:eastAsia="Arial Unicode MS" w:hAnsi="Times New Roman" w:cs="Times New Roman"/>
          <w:sz w:val="24"/>
          <w:szCs w:val="24"/>
          <w:lang w:eastAsia="ru-RU"/>
        </w:rPr>
        <w:t>B. Esmae</w:t>
      </w:r>
      <w:r w:rsidR="00257BFD" w:rsidRPr="00CF25D4">
        <w:rPr>
          <w:rFonts w:ascii="Times New Roman" w:eastAsia="Arial Unicode MS" w:hAnsi="Times New Roman" w:cs="Times New Roman"/>
          <w:sz w:val="24"/>
          <w:szCs w:val="24"/>
          <w:lang w:eastAsia="ru-RU"/>
        </w:rPr>
        <w:t xml:space="preserve">ilian, S. </w:t>
      </w:r>
      <w:proofErr w:type="spellStart"/>
      <w:r w:rsidR="00257BFD" w:rsidRPr="00CF25D4">
        <w:rPr>
          <w:rFonts w:ascii="Times New Roman" w:eastAsia="Arial Unicode MS" w:hAnsi="Times New Roman" w:cs="Times New Roman"/>
          <w:sz w:val="24"/>
          <w:szCs w:val="24"/>
          <w:lang w:eastAsia="ru-RU"/>
        </w:rPr>
        <w:t>Behdad</w:t>
      </w:r>
      <w:proofErr w:type="spellEnd"/>
      <w:r w:rsidR="00257BFD" w:rsidRPr="00CF25D4">
        <w:rPr>
          <w:rFonts w:ascii="Times New Roman" w:eastAsia="Arial Unicode MS" w:hAnsi="Times New Roman" w:cs="Times New Roman"/>
          <w:sz w:val="24"/>
          <w:szCs w:val="24"/>
          <w:lang w:eastAsia="ru-RU"/>
        </w:rPr>
        <w:t xml:space="preserve">, and B. Wang. </w:t>
      </w:r>
      <w:r w:rsidRPr="00CF25D4">
        <w:rPr>
          <w:rFonts w:ascii="Times New Roman" w:eastAsia="Arial Unicode MS" w:hAnsi="Times New Roman" w:cs="Times New Roman"/>
          <w:sz w:val="24"/>
          <w:szCs w:val="24"/>
          <w:lang w:eastAsia="ru-RU"/>
        </w:rPr>
        <w:t>The evolution and fut</w:t>
      </w:r>
      <w:r w:rsidR="009813A2" w:rsidRPr="00CF25D4">
        <w:rPr>
          <w:rFonts w:ascii="Times New Roman" w:eastAsia="Arial Unicode MS" w:hAnsi="Times New Roman" w:cs="Times New Roman"/>
          <w:sz w:val="24"/>
          <w:szCs w:val="24"/>
          <w:lang w:eastAsia="ru-RU"/>
        </w:rPr>
        <w:t>ure of manufacturing: A review.</w:t>
      </w:r>
      <w:r w:rsidRPr="00CF25D4">
        <w:rPr>
          <w:rFonts w:ascii="Times New Roman" w:eastAsia="Arial Unicode MS" w:hAnsi="Times New Roman" w:cs="Times New Roman"/>
          <w:sz w:val="24"/>
          <w:szCs w:val="24"/>
          <w:lang w:eastAsia="ru-RU"/>
        </w:rPr>
        <w:t xml:space="preserve"> J</w:t>
      </w:r>
      <w:r w:rsidR="009813A2" w:rsidRPr="00CF25D4">
        <w:rPr>
          <w:rFonts w:ascii="Times New Roman" w:eastAsia="Arial Unicode MS" w:hAnsi="Times New Roman" w:cs="Times New Roman"/>
          <w:sz w:val="24"/>
          <w:szCs w:val="24"/>
          <w:lang w:eastAsia="ru-RU"/>
        </w:rPr>
        <w:t>ournal of Manufacturing Systems</w:t>
      </w:r>
      <w:r w:rsidR="009813A2" w:rsidRPr="00CF25D4">
        <w:rPr>
          <w:rFonts w:ascii="Times New Roman" w:eastAsia="Arial Unicode MS" w:hAnsi="Times New Roman" w:cs="Times New Roman"/>
          <w:sz w:val="24"/>
          <w:szCs w:val="24"/>
          <w:lang w:val="uk-UA" w:eastAsia="ru-RU"/>
        </w:rPr>
        <w:t>.</w:t>
      </w:r>
      <w:r w:rsidRPr="00CF25D4">
        <w:rPr>
          <w:rFonts w:ascii="Times New Roman" w:eastAsia="Arial Unicode MS" w:hAnsi="Times New Roman" w:cs="Times New Roman"/>
          <w:sz w:val="24"/>
          <w:szCs w:val="24"/>
          <w:lang w:eastAsia="ru-RU"/>
        </w:rPr>
        <w:t xml:space="preserve"> 2016</w:t>
      </w:r>
      <w:r w:rsidR="009813A2" w:rsidRPr="00CF25D4">
        <w:rPr>
          <w:rFonts w:ascii="Times New Roman" w:eastAsia="Arial Unicode MS" w:hAnsi="Times New Roman" w:cs="Times New Roman"/>
          <w:sz w:val="24"/>
          <w:szCs w:val="24"/>
          <w:lang w:eastAsia="ru-RU"/>
        </w:rPr>
        <w:t>; 39:</w:t>
      </w:r>
      <w:r w:rsidRPr="00CF25D4">
        <w:rPr>
          <w:rFonts w:ascii="Times New Roman" w:eastAsia="Arial Unicode MS" w:hAnsi="Times New Roman" w:cs="Times New Roman"/>
          <w:sz w:val="24"/>
          <w:szCs w:val="24"/>
          <w:lang w:eastAsia="ru-RU"/>
        </w:rPr>
        <w:t xml:space="preserve"> 79-100.</w:t>
      </w:r>
      <w:r w:rsidR="009813A2" w:rsidRPr="00CF25D4">
        <w:rPr>
          <w:rFonts w:ascii="Times New Roman" w:eastAsia="Arial Unicode MS" w:hAnsi="Times New Roman" w:cs="Times New Roman"/>
          <w:sz w:val="24"/>
          <w:szCs w:val="24"/>
          <w:lang w:eastAsia="ru-RU"/>
        </w:rPr>
        <w:t xml:space="preserve"> DOI: https://doi.org/</w:t>
      </w:r>
      <w:r w:rsidR="009813A2" w:rsidRPr="00CF25D4">
        <w:rPr>
          <w:rFonts w:ascii="Times New Roman" w:hAnsi="Times New Roman" w:cs="Times New Roman"/>
          <w:sz w:val="24"/>
          <w:szCs w:val="24"/>
        </w:rPr>
        <w:t>10.13140/RG.2.1.2720.0402.</w:t>
      </w:r>
    </w:p>
    <w:p w:rsidR="0091660C" w:rsidRPr="00CF25D4" w:rsidRDefault="0091660C" w:rsidP="00CF25D4">
      <w:pPr>
        <w:widowControl w:val="0"/>
        <w:numPr>
          <w:ilvl w:val="0"/>
          <w:numId w:val="7"/>
        </w:numPr>
        <w:suppressAutoHyphens/>
        <w:spacing w:after="0" w:line="240" w:lineRule="auto"/>
        <w:jc w:val="both"/>
        <w:rPr>
          <w:rFonts w:ascii="Times New Roman" w:eastAsia="Arial Unicode MS" w:hAnsi="Times New Roman" w:cs="Times New Roman"/>
          <w:sz w:val="24"/>
          <w:szCs w:val="24"/>
          <w:lang w:val="uk-UA" w:eastAsia="ru-RU"/>
        </w:rPr>
      </w:pPr>
      <w:r w:rsidRPr="00CF25D4">
        <w:rPr>
          <w:rFonts w:ascii="Times New Roman" w:hAnsi="Times New Roman" w:cs="Times New Roman"/>
          <w:sz w:val="24"/>
          <w:szCs w:val="24"/>
          <w:shd w:val="clear" w:color="auto" w:fill="FFFFFF"/>
          <w:lang w:val="ru-RU"/>
        </w:rPr>
        <w:t>Інформація</w:t>
      </w:r>
      <w:r w:rsidRPr="003848BD">
        <w:rPr>
          <w:rFonts w:ascii="Times New Roman" w:hAnsi="Times New Roman" w:cs="Times New Roman"/>
          <w:sz w:val="24"/>
          <w:szCs w:val="24"/>
          <w:shd w:val="clear" w:color="auto" w:fill="FFFFFF"/>
          <w:lang w:val="ru-RU"/>
        </w:rPr>
        <w:t xml:space="preserve"> </w:t>
      </w:r>
      <w:proofErr w:type="spellStart"/>
      <w:r w:rsidRPr="00CF25D4">
        <w:rPr>
          <w:rFonts w:ascii="Times New Roman" w:hAnsi="Times New Roman" w:cs="Times New Roman"/>
          <w:sz w:val="24"/>
          <w:szCs w:val="24"/>
          <w:shd w:val="clear" w:color="auto" w:fill="FFFFFF"/>
          <w:lang w:val="ru-RU"/>
        </w:rPr>
        <w:t>Держстату</w:t>
      </w:r>
      <w:proofErr w:type="spellEnd"/>
      <w:r w:rsidRPr="003848BD">
        <w:rPr>
          <w:rFonts w:ascii="Times New Roman" w:hAnsi="Times New Roman" w:cs="Times New Roman"/>
          <w:sz w:val="24"/>
          <w:szCs w:val="24"/>
          <w:shd w:val="clear" w:color="auto" w:fill="FFFFFF"/>
          <w:lang w:val="ru-RU"/>
        </w:rPr>
        <w:t xml:space="preserve"> </w:t>
      </w:r>
      <w:proofErr w:type="spellStart"/>
      <w:r w:rsidRPr="00CF25D4">
        <w:rPr>
          <w:rFonts w:ascii="Times New Roman" w:hAnsi="Times New Roman" w:cs="Times New Roman"/>
          <w:sz w:val="24"/>
          <w:szCs w:val="24"/>
          <w:shd w:val="clear" w:color="auto" w:fill="FFFFFF"/>
          <w:lang w:val="ru-RU"/>
        </w:rPr>
        <w:t>України</w:t>
      </w:r>
      <w:proofErr w:type="spellEnd"/>
      <w:r w:rsidRPr="003848BD">
        <w:rPr>
          <w:rFonts w:ascii="Times New Roman" w:hAnsi="Times New Roman" w:cs="Times New Roman"/>
          <w:sz w:val="24"/>
          <w:szCs w:val="24"/>
          <w:shd w:val="clear" w:color="auto" w:fill="FFFFFF"/>
          <w:lang w:val="ru-RU"/>
        </w:rPr>
        <w:t xml:space="preserve"> «</w:t>
      </w:r>
      <w:proofErr w:type="spellStart"/>
      <w:r w:rsidRPr="00CF25D4">
        <w:rPr>
          <w:rFonts w:ascii="Times New Roman" w:hAnsi="Times New Roman" w:cs="Times New Roman"/>
          <w:sz w:val="24"/>
          <w:szCs w:val="24"/>
          <w:shd w:val="clear" w:color="auto" w:fill="FFFFFF"/>
          <w:lang w:val="ru-RU"/>
        </w:rPr>
        <w:t>Наукова</w:t>
      </w:r>
      <w:proofErr w:type="spellEnd"/>
      <w:r w:rsidRPr="003848BD">
        <w:rPr>
          <w:rFonts w:ascii="Times New Roman" w:hAnsi="Times New Roman" w:cs="Times New Roman"/>
          <w:sz w:val="24"/>
          <w:szCs w:val="24"/>
          <w:shd w:val="clear" w:color="auto" w:fill="FFFFFF"/>
          <w:lang w:val="ru-RU"/>
        </w:rPr>
        <w:t xml:space="preserve"> </w:t>
      </w:r>
      <w:r w:rsidRPr="00CF25D4">
        <w:rPr>
          <w:rFonts w:ascii="Times New Roman" w:hAnsi="Times New Roman" w:cs="Times New Roman"/>
          <w:sz w:val="24"/>
          <w:szCs w:val="24"/>
          <w:shd w:val="clear" w:color="auto" w:fill="FFFFFF"/>
          <w:lang w:val="ru-RU"/>
        </w:rPr>
        <w:t>та</w:t>
      </w:r>
      <w:r w:rsidRPr="003848BD">
        <w:rPr>
          <w:rFonts w:ascii="Times New Roman" w:hAnsi="Times New Roman" w:cs="Times New Roman"/>
          <w:sz w:val="24"/>
          <w:szCs w:val="24"/>
          <w:shd w:val="clear" w:color="auto" w:fill="FFFFFF"/>
          <w:lang w:val="ru-RU"/>
        </w:rPr>
        <w:t xml:space="preserve"> </w:t>
      </w:r>
      <w:proofErr w:type="spellStart"/>
      <w:r w:rsidRPr="00CF25D4">
        <w:rPr>
          <w:rFonts w:ascii="Times New Roman" w:hAnsi="Times New Roman" w:cs="Times New Roman"/>
          <w:sz w:val="24"/>
          <w:szCs w:val="24"/>
          <w:shd w:val="clear" w:color="auto" w:fill="FFFFFF"/>
          <w:lang w:val="ru-RU"/>
        </w:rPr>
        <w:t>інноваційна</w:t>
      </w:r>
      <w:proofErr w:type="spellEnd"/>
      <w:r w:rsidRPr="003848BD">
        <w:rPr>
          <w:rFonts w:ascii="Times New Roman" w:hAnsi="Times New Roman" w:cs="Times New Roman"/>
          <w:sz w:val="24"/>
          <w:szCs w:val="24"/>
          <w:shd w:val="clear" w:color="auto" w:fill="FFFFFF"/>
          <w:lang w:val="ru-RU"/>
        </w:rPr>
        <w:t xml:space="preserve"> </w:t>
      </w:r>
      <w:proofErr w:type="spellStart"/>
      <w:r w:rsidRPr="00CF25D4">
        <w:rPr>
          <w:rFonts w:ascii="Times New Roman" w:hAnsi="Times New Roman" w:cs="Times New Roman"/>
          <w:sz w:val="24"/>
          <w:szCs w:val="24"/>
          <w:shd w:val="clear" w:color="auto" w:fill="FFFFFF"/>
          <w:lang w:val="ru-RU"/>
        </w:rPr>
        <w:t>діяльність</w:t>
      </w:r>
      <w:proofErr w:type="spellEnd"/>
      <w:r w:rsidRPr="003848BD">
        <w:rPr>
          <w:rFonts w:ascii="Times New Roman" w:hAnsi="Times New Roman" w:cs="Times New Roman"/>
          <w:sz w:val="24"/>
          <w:szCs w:val="24"/>
          <w:shd w:val="clear" w:color="auto" w:fill="FFFFFF"/>
          <w:lang w:val="ru-RU"/>
        </w:rPr>
        <w:t xml:space="preserve"> </w:t>
      </w:r>
      <w:r w:rsidRPr="00CF25D4">
        <w:rPr>
          <w:rFonts w:ascii="Times New Roman" w:hAnsi="Times New Roman" w:cs="Times New Roman"/>
          <w:sz w:val="24"/>
          <w:szCs w:val="24"/>
          <w:shd w:val="clear" w:color="auto" w:fill="FFFFFF"/>
          <w:lang w:val="ru-RU"/>
        </w:rPr>
        <w:t>в</w:t>
      </w:r>
      <w:r w:rsidRPr="003848BD">
        <w:rPr>
          <w:rFonts w:ascii="Times New Roman" w:hAnsi="Times New Roman" w:cs="Times New Roman"/>
          <w:sz w:val="24"/>
          <w:szCs w:val="24"/>
          <w:shd w:val="clear" w:color="auto" w:fill="FFFFFF"/>
          <w:lang w:val="ru-RU"/>
        </w:rPr>
        <w:t xml:space="preserve"> </w:t>
      </w:r>
      <w:proofErr w:type="spellStart"/>
      <w:r w:rsidRPr="00CF25D4">
        <w:rPr>
          <w:rFonts w:ascii="Times New Roman" w:hAnsi="Times New Roman" w:cs="Times New Roman"/>
          <w:sz w:val="24"/>
          <w:szCs w:val="24"/>
          <w:shd w:val="clear" w:color="auto" w:fill="FFFFFF"/>
          <w:lang w:val="ru-RU"/>
        </w:rPr>
        <w:t>Україні</w:t>
      </w:r>
      <w:proofErr w:type="spellEnd"/>
      <w:r w:rsidRPr="003848BD">
        <w:rPr>
          <w:rFonts w:ascii="Times New Roman" w:hAnsi="Times New Roman" w:cs="Times New Roman"/>
          <w:sz w:val="24"/>
          <w:szCs w:val="24"/>
          <w:shd w:val="clear" w:color="auto" w:fill="FFFFFF"/>
          <w:lang w:val="ru-RU"/>
        </w:rPr>
        <w:t>» [</w:t>
      </w:r>
      <w:proofErr w:type="spellStart"/>
      <w:r w:rsidRPr="00CF25D4">
        <w:rPr>
          <w:rFonts w:ascii="Times New Roman" w:hAnsi="Times New Roman" w:cs="Times New Roman"/>
          <w:sz w:val="24"/>
          <w:szCs w:val="24"/>
          <w:shd w:val="clear" w:color="auto" w:fill="FFFFFF"/>
          <w:lang w:val="ru-RU"/>
        </w:rPr>
        <w:t>Електронний</w:t>
      </w:r>
      <w:proofErr w:type="spellEnd"/>
      <w:r w:rsidRPr="003848BD">
        <w:rPr>
          <w:rFonts w:ascii="Times New Roman" w:hAnsi="Times New Roman" w:cs="Times New Roman"/>
          <w:sz w:val="24"/>
          <w:szCs w:val="24"/>
          <w:shd w:val="clear" w:color="auto" w:fill="FFFFFF"/>
          <w:lang w:val="ru-RU"/>
        </w:rPr>
        <w:t xml:space="preserve"> </w:t>
      </w:r>
      <w:r w:rsidRPr="00CF25D4">
        <w:rPr>
          <w:rFonts w:ascii="Times New Roman" w:hAnsi="Times New Roman" w:cs="Times New Roman"/>
          <w:sz w:val="24"/>
          <w:szCs w:val="24"/>
          <w:shd w:val="clear" w:color="auto" w:fill="FFFFFF"/>
          <w:lang w:val="ru-RU"/>
        </w:rPr>
        <w:t>ресурс</w:t>
      </w:r>
      <w:r w:rsidRPr="003848BD">
        <w:rPr>
          <w:rFonts w:ascii="Times New Roman" w:hAnsi="Times New Roman" w:cs="Times New Roman"/>
          <w:sz w:val="24"/>
          <w:szCs w:val="24"/>
          <w:shd w:val="clear" w:color="auto" w:fill="FFFFFF"/>
          <w:lang w:val="ru-RU"/>
        </w:rPr>
        <w:t xml:space="preserve">]. – </w:t>
      </w:r>
      <w:r w:rsidRPr="00CF25D4">
        <w:rPr>
          <w:rFonts w:ascii="Times New Roman" w:hAnsi="Times New Roman" w:cs="Times New Roman"/>
          <w:sz w:val="24"/>
          <w:szCs w:val="24"/>
          <w:shd w:val="clear" w:color="auto" w:fill="FFFFFF"/>
          <w:lang w:val="ru-RU"/>
        </w:rPr>
        <w:t>Режим</w:t>
      </w:r>
      <w:r w:rsidRPr="003848BD">
        <w:rPr>
          <w:rFonts w:ascii="Times New Roman" w:hAnsi="Times New Roman" w:cs="Times New Roman"/>
          <w:sz w:val="24"/>
          <w:szCs w:val="24"/>
          <w:shd w:val="clear" w:color="auto" w:fill="FFFFFF"/>
          <w:lang w:val="ru-RU"/>
        </w:rPr>
        <w:t xml:space="preserve"> </w:t>
      </w:r>
      <w:r w:rsidRPr="00CF25D4">
        <w:rPr>
          <w:rFonts w:ascii="Times New Roman" w:hAnsi="Times New Roman" w:cs="Times New Roman"/>
          <w:sz w:val="24"/>
          <w:szCs w:val="24"/>
          <w:shd w:val="clear" w:color="auto" w:fill="FFFFFF"/>
          <w:lang w:val="ru-RU"/>
        </w:rPr>
        <w:t>доступу</w:t>
      </w:r>
      <w:r w:rsidRPr="003848BD">
        <w:rPr>
          <w:rFonts w:ascii="Times New Roman" w:hAnsi="Times New Roman" w:cs="Times New Roman"/>
          <w:sz w:val="24"/>
          <w:szCs w:val="24"/>
          <w:shd w:val="clear" w:color="auto" w:fill="FFFFFF"/>
          <w:lang w:val="ru-RU"/>
        </w:rPr>
        <w:t xml:space="preserve">: </w:t>
      </w:r>
      <w:hyperlink r:id="rId13" w:history="1">
        <w:r w:rsidR="00D9636F" w:rsidRPr="00CF25D4">
          <w:rPr>
            <w:rStyle w:val="a7"/>
            <w:rFonts w:ascii="Times New Roman" w:eastAsia="Arial Unicode MS" w:hAnsi="Times New Roman" w:cs="Times New Roman"/>
            <w:color w:val="auto"/>
            <w:sz w:val="24"/>
            <w:szCs w:val="24"/>
            <w:lang w:val="uk-UA" w:eastAsia="ru-RU"/>
          </w:rPr>
          <w:t>https://ukrstat.gov.ua/metaopus/2024/2_07_02_01_2024.htm?utm_source</w:t>
        </w:r>
      </w:hyperlink>
    </w:p>
    <w:p w:rsidR="00D9636F" w:rsidRPr="00CF25D4" w:rsidRDefault="00D9636F" w:rsidP="00CF25D4">
      <w:pPr>
        <w:widowControl w:val="0"/>
        <w:numPr>
          <w:ilvl w:val="0"/>
          <w:numId w:val="7"/>
        </w:numPr>
        <w:suppressAutoHyphens/>
        <w:spacing w:after="0" w:line="240" w:lineRule="auto"/>
        <w:jc w:val="both"/>
        <w:rPr>
          <w:rFonts w:ascii="Times New Roman" w:eastAsia="Arial Unicode MS" w:hAnsi="Times New Roman" w:cs="Times New Roman"/>
          <w:sz w:val="24"/>
          <w:szCs w:val="24"/>
          <w:lang w:val="uk-UA" w:eastAsia="ru-RU"/>
        </w:rPr>
      </w:pPr>
      <w:r w:rsidRPr="00CF25D4">
        <w:rPr>
          <w:rFonts w:ascii="Times New Roman" w:eastAsia="Arial Unicode MS" w:hAnsi="Times New Roman" w:cs="Times New Roman"/>
          <w:sz w:val="24"/>
          <w:szCs w:val="24"/>
          <w:lang w:val="uk-UA" w:eastAsia="ru-RU"/>
        </w:rPr>
        <w:t xml:space="preserve">Goryk O., </w:t>
      </w:r>
      <w:proofErr w:type="spellStart"/>
      <w:r w:rsidRPr="00CF25D4">
        <w:rPr>
          <w:rFonts w:ascii="Times New Roman" w:eastAsia="Arial Unicode MS" w:hAnsi="Times New Roman" w:cs="Times New Roman"/>
          <w:sz w:val="24"/>
          <w:szCs w:val="24"/>
          <w:lang w:val="uk-UA" w:eastAsia="ru-RU"/>
        </w:rPr>
        <w:t>Buchynskyi</w:t>
      </w:r>
      <w:proofErr w:type="spellEnd"/>
      <w:r w:rsidRPr="00CF25D4">
        <w:rPr>
          <w:rFonts w:ascii="Times New Roman" w:eastAsia="Arial Unicode MS" w:hAnsi="Times New Roman" w:cs="Times New Roman"/>
          <w:sz w:val="24"/>
          <w:szCs w:val="24"/>
          <w:lang w:val="uk-UA" w:eastAsia="ru-RU"/>
        </w:rPr>
        <w:t xml:space="preserve"> A., </w:t>
      </w:r>
      <w:proofErr w:type="spellStart"/>
      <w:r w:rsidRPr="00CF25D4">
        <w:rPr>
          <w:rFonts w:ascii="Times New Roman" w:eastAsia="Arial Unicode MS" w:hAnsi="Times New Roman" w:cs="Times New Roman"/>
          <w:sz w:val="24"/>
          <w:szCs w:val="24"/>
          <w:lang w:val="uk-UA" w:eastAsia="ru-RU"/>
        </w:rPr>
        <w:t>Romanyshyn</w:t>
      </w:r>
      <w:proofErr w:type="spellEnd"/>
      <w:r w:rsidRPr="00CF25D4">
        <w:rPr>
          <w:rFonts w:ascii="Times New Roman" w:eastAsia="Arial Unicode MS" w:hAnsi="Times New Roman" w:cs="Times New Roman"/>
          <w:sz w:val="24"/>
          <w:szCs w:val="24"/>
          <w:lang w:val="uk-UA" w:eastAsia="ru-RU"/>
        </w:rPr>
        <w:t xml:space="preserve"> L., </w:t>
      </w:r>
      <w:proofErr w:type="spellStart"/>
      <w:r w:rsidRPr="00CF25D4">
        <w:rPr>
          <w:rFonts w:ascii="Times New Roman" w:eastAsia="Arial Unicode MS" w:hAnsi="Times New Roman" w:cs="Times New Roman"/>
          <w:sz w:val="24"/>
          <w:szCs w:val="24"/>
          <w:lang w:val="uk-UA" w:eastAsia="ru-RU"/>
        </w:rPr>
        <w:t>Nurkusheva</w:t>
      </w:r>
      <w:proofErr w:type="spellEnd"/>
      <w:r w:rsidRPr="00CF25D4">
        <w:rPr>
          <w:rFonts w:ascii="Times New Roman" w:eastAsia="Arial Unicode MS" w:hAnsi="Times New Roman" w:cs="Times New Roman"/>
          <w:sz w:val="24"/>
          <w:szCs w:val="24"/>
          <w:lang w:val="uk-UA" w:eastAsia="ru-RU"/>
        </w:rPr>
        <w:t xml:space="preserve"> S., </w:t>
      </w:r>
      <w:proofErr w:type="spellStart"/>
      <w:r w:rsidRPr="00CF25D4">
        <w:rPr>
          <w:rFonts w:ascii="Times New Roman" w:eastAsia="Arial Unicode MS" w:hAnsi="Times New Roman" w:cs="Times New Roman"/>
          <w:sz w:val="24"/>
          <w:szCs w:val="24"/>
          <w:lang w:val="uk-UA" w:eastAsia="ru-RU"/>
        </w:rPr>
        <w:t>Bembenek</w:t>
      </w:r>
      <w:proofErr w:type="spellEnd"/>
      <w:r w:rsidRPr="00CF25D4">
        <w:rPr>
          <w:rFonts w:ascii="Times New Roman" w:eastAsia="Arial Unicode MS" w:hAnsi="Times New Roman" w:cs="Times New Roman"/>
          <w:sz w:val="24"/>
          <w:szCs w:val="24"/>
          <w:lang w:val="uk-UA" w:eastAsia="ru-RU"/>
        </w:rPr>
        <w:t xml:space="preserve"> M. </w:t>
      </w:r>
      <w:proofErr w:type="spellStart"/>
      <w:r w:rsidRPr="00CF25D4">
        <w:rPr>
          <w:rFonts w:ascii="Times New Roman" w:eastAsia="Arial Unicode MS" w:hAnsi="Times New Roman" w:cs="Times New Roman"/>
          <w:sz w:val="24"/>
          <w:szCs w:val="24"/>
          <w:lang w:val="uk-UA" w:eastAsia="ru-RU"/>
        </w:rPr>
        <w:t>Evaluation</w:t>
      </w:r>
      <w:proofErr w:type="spellEnd"/>
      <w:r w:rsidRPr="00CF25D4">
        <w:rPr>
          <w:rFonts w:ascii="Times New Roman" w:eastAsia="Arial Unicode MS" w:hAnsi="Times New Roman" w:cs="Times New Roman"/>
          <w:sz w:val="24"/>
          <w:szCs w:val="24"/>
          <w:lang w:val="uk-UA" w:eastAsia="ru-RU"/>
        </w:rPr>
        <w:t xml:space="preserve"> </w:t>
      </w:r>
      <w:proofErr w:type="spellStart"/>
      <w:r w:rsidRPr="00CF25D4">
        <w:rPr>
          <w:rFonts w:ascii="Times New Roman" w:eastAsia="Arial Unicode MS" w:hAnsi="Times New Roman" w:cs="Times New Roman"/>
          <w:sz w:val="24"/>
          <w:szCs w:val="24"/>
          <w:lang w:val="uk-UA" w:eastAsia="ru-RU"/>
        </w:rPr>
        <w:t>of</w:t>
      </w:r>
      <w:proofErr w:type="spellEnd"/>
      <w:r w:rsidRPr="00CF25D4">
        <w:rPr>
          <w:rFonts w:ascii="Times New Roman" w:eastAsia="Arial Unicode MS" w:hAnsi="Times New Roman" w:cs="Times New Roman"/>
          <w:sz w:val="24"/>
          <w:szCs w:val="24"/>
          <w:lang w:val="uk-UA" w:eastAsia="ru-RU"/>
        </w:rPr>
        <w:t xml:space="preserve"> </w:t>
      </w:r>
      <w:proofErr w:type="spellStart"/>
      <w:r w:rsidRPr="00CF25D4">
        <w:rPr>
          <w:rFonts w:ascii="Times New Roman" w:eastAsia="Arial Unicode MS" w:hAnsi="Times New Roman" w:cs="Times New Roman"/>
          <w:sz w:val="24"/>
          <w:szCs w:val="24"/>
          <w:lang w:val="uk-UA" w:eastAsia="ru-RU"/>
        </w:rPr>
        <w:t>the</w:t>
      </w:r>
      <w:proofErr w:type="spellEnd"/>
      <w:r w:rsidRPr="00CF25D4">
        <w:rPr>
          <w:rFonts w:ascii="Times New Roman" w:eastAsia="Arial Unicode MS" w:hAnsi="Times New Roman" w:cs="Times New Roman"/>
          <w:sz w:val="24"/>
          <w:szCs w:val="24"/>
          <w:lang w:val="uk-UA" w:eastAsia="ru-RU"/>
        </w:rPr>
        <w:t xml:space="preserve"> </w:t>
      </w:r>
      <w:proofErr w:type="spellStart"/>
      <w:r w:rsidRPr="00CF25D4">
        <w:rPr>
          <w:rFonts w:ascii="Times New Roman" w:eastAsia="Arial Unicode MS" w:hAnsi="Times New Roman" w:cs="Times New Roman"/>
          <w:sz w:val="24"/>
          <w:szCs w:val="24"/>
          <w:lang w:val="uk-UA" w:eastAsia="ru-RU"/>
        </w:rPr>
        <w:t>State</w:t>
      </w:r>
      <w:proofErr w:type="spellEnd"/>
      <w:r w:rsidRPr="00CF25D4">
        <w:rPr>
          <w:rFonts w:ascii="Times New Roman" w:eastAsia="Arial Unicode MS" w:hAnsi="Times New Roman" w:cs="Times New Roman"/>
          <w:sz w:val="24"/>
          <w:szCs w:val="24"/>
          <w:lang w:val="uk-UA" w:eastAsia="ru-RU"/>
        </w:rPr>
        <w:t xml:space="preserve"> </w:t>
      </w:r>
      <w:proofErr w:type="spellStart"/>
      <w:r w:rsidRPr="00CF25D4">
        <w:rPr>
          <w:rFonts w:ascii="Times New Roman" w:eastAsia="Arial Unicode MS" w:hAnsi="Times New Roman" w:cs="Times New Roman"/>
          <w:sz w:val="24"/>
          <w:szCs w:val="24"/>
          <w:lang w:val="uk-UA" w:eastAsia="ru-RU"/>
        </w:rPr>
        <w:t>of</w:t>
      </w:r>
      <w:proofErr w:type="spellEnd"/>
      <w:r w:rsidRPr="00CF25D4">
        <w:rPr>
          <w:rFonts w:ascii="Times New Roman" w:eastAsia="Arial Unicode MS" w:hAnsi="Times New Roman" w:cs="Times New Roman"/>
          <w:sz w:val="24"/>
          <w:szCs w:val="24"/>
          <w:lang w:val="uk-UA" w:eastAsia="ru-RU"/>
        </w:rPr>
        <w:t xml:space="preserve"> </w:t>
      </w:r>
      <w:proofErr w:type="spellStart"/>
      <w:r w:rsidRPr="00CF25D4">
        <w:rPr>
          <w:rFonts w:ascii="Times New Roman" w:eastAsia="Arial Unicode MS" w:hAnsi="Times New Roman" w:cs="Times New Roman"/>
          <w:sz w:val="24"/>
          <w:szCs w:val="24"/>
          <w:lang w:val="uk-UA" w:eastAsia="ru-RU"/>
        </w:rPr>
        <w:t>Innovative</w:t>
      </w:r>
      <w:proofErr w:type="spellEnd"/>
      <w:r w:rsidRPr="00CF25D4">
        <w:rPr>
          <w:rFonts w:ascii="Times New Roman" w:eastAsia="Arial Unicode MS" w:hAnsi="Times New Roman" w:cs="Times New Roman"/>
          <w:sz w:val="24"/>
          <w:szCs w:val="24"/>
          <w:lang w:val="uk-UA" w:eastAsia="ru-RU"/>
        </w:rPr>
        <w:t xml:space="preserve"> </w:t>
      </w:r>
      <w:proofErr w:type="spellStart"/>
      <w:r w:rsidRPr="00CF25D4">
        <w:rPr>
          <w:rFonts w:ascii="Times New Roman" w:eastAsia="Arial Unicode MS" w:hAnsi="Times New Roman" w:cs="Times New Roman"/>
          <w:sz w:val="24"/>
          <w:szCs w:val="24"/>
          <w:lang w:val="uk-UA" w:eastAsia="ru-RU"/>
        </w:rPr>
        <w:t>Activity</w:t>
      </w:r>
      <w:proofErr w:type="spellEnd"/>
      <w:r w:rsidRPr="00CF25D4">
        <w:rPr>
          <w:rFonts w:ascii="Times New Roman" w:eastAsia="Arial Unicode MS" w:hAnsi="Times New Roman" w:cs="Times New Roman"/>
          <w:sz w:val="24"/>
          <w:szCs w:val="24"/>
          <w:lang w:val="uk-UA" w:eastAsia="ru-RU"/>
        </w:rPr>
        <w:t xml:space="preserve"> </w:t>
      </w:r>
      <w:proofErr w:type="spellStart"/>
      <w:r w:rsidRPr="00CF25D4">
        <w:rPr>
          <w:rFonts w:ascii="Times New Roman" w:eastAsia="Arial Unicode MS" w:hAnsi="Times New Roman" w:cs="Times New Roman"/>
          <w:sz w:val="24"/>
          <w:szCs w:val="24"/>
          <w:lang w:val="uk-UA" w:eastAsia="ru-RU"/>
        </w:rPr>
        <w:t>of</w:t>
      </w:r>
      <w:proofErr w:type="spellEnd"/>
      <w:r w:rsidRPr="00CF25D4">
        <w:rPr>
          <w:rFonts w:ascii="Times New Roman" w:eastAsia="Arial Unicode MS" w:hAnsi="Times New Roman" w:cs="Times New Roman"/>
          <w:sz w:val="24"/>
          <w:szCs w:val="24"/>
          <w:lang w:val="uk-UA" w:eastAsia="ru-RU"/>
        </w:rPr>
        <w:t xml:space="preserve"> </w:t>
      </w:r>
      <w:proofErr w:type="spellStart"/>
      <w:r w:rsidRPr="00CF25D4">
        <w:rPr>
          <w:rFonts w:ascii="Times New Roman" w:eastAsia="Arial Unicode MS" w:hAnsi="Times New Roman" w:cs="Times New Roman"/>
          <w:sz w:val="24"/>
          <w:szCs w:val="24"/>
          <w:lang w:val="uk-UA" w:eastAsia="ru-RU"/>
        </w:rPr>
        <w:t>Machine-Building</w:t>
      </w:r>
      <w:proofErr w:type="spellEnd"/>
      <w:r w:rsidRPr="00CF25D4">
        <w:rPr>
          <w:rFonts w:ascii="Times New Roman" w:eastAsia="Arial Unicode MS" w:hAnsi="Times New Roman" w:cs="Times New Roman"/>
          <w:sz w:val="24"/>
          <w:szCs w:val="24"/>
          <w:lang w:val="uk-UA" w:eastAsia="ru-RU"/>
        </w:rPr>
        <w:t xml:space="preserve"> </w:t>
      </w:r>
      <w:proofErr w:type="spellStart"/>
      <w:r w:rsidRPr="00CF25D4">
        <w:rPr>
          <w:rFonts w:ascii="Times New Roman" w:eastAsia="Arial Unicode MS" w:hAnsi="Times New Roman" w:cs="Times New Roman"/>
          <w:sz w:val="24"/>
          <w:szCs w:val="24"/>
          <w:lang w:val="uk-UA" w:eastAsia="ru-RU"/>
        </w:rPr>
        <w:t>Enterprise</w:t>
      </w:r>
      <w:proofErr w:type="spellEnd"/>
      <w:r w:rsidRPr="00CF25D4">
        <w:rPr>
          <w:rFonts w:ascii="Times New Roman" w:eastAsia="Arial Unicode MS" w:hAnsi="Times New Roman" w:cs="Times New Roman"/>
          <w:sz w:val="24"/>
          <w:szCs w:val="24"/>
          <w:lang w:val="uk-UA" w:eastAsia="ru-RU"/>
        </w:rPr>
        <w:t xml:space="preserve">. </w:t>
      </w:r>
      <w:proofErr w:type="spellStart"/>
      <w:r w:rsidRPr="00CF25D4">
        <w:rPr>
          <w:rFonts w:ascii="Times New Roman" w:eastAsia="Arial Unicode MS" w:hAnsi="Times New Roman" w:cs="Times New Roman"/>
          <w:sz w:val="24"/>
          <w:szCs w:val="24"/>
          <w:lang w:val="uk-UA" w:eastAsia="ru-RU"/>
        </w:rPr>
        <w:t>Management</w:t>
      </w:r>
      <w:proofErr w:type="spellEnd"/>
      <w:r w:rsidRPr="00CF25D4">
        <w:rPr>
          <w:rFonts w:ascii="Times New Roman" w:eastAsia="Arial Unicode MS" w:hAnsi="Times New Roman" w:cs="Times New Roman"/>
          <w:sz w:val="24"/>
          <w:szCs w:val="24"/>
          <w:lang w:val="uk-UA" w:eastAsia="ru-RU"/>
        </w:rPr>
        <w:t xml:space="preserve"> </w:t>
      </w:r>
      <w:proofErr w:type="spellStart"/>
      <w:r w:rsidRPr="00CF25D4">
        <w:rPr>
          <w:rFonts w:ascii="Times New Roman" w:eastAsia="Arial Unicode MS" w:hAnsi="Times New Roman" w:cs="Times New Roman"/>
          <w:sz w:val="24"/>
          <w:szCs w:val="24"/>
          <w:lang w:val="uk-UA" w:eastAsia="ru-RU"/>
        </w:rPr>
        <w:t>Systems</w:t>
      </w:r>
      <w:proofErr w:type="spellEnd"/>
      <w:r w:rsidRPr="00CF25D4">
        <w:rPr>
          <w:rFonts w:ascii="Times New Roman" w:eastAsia="Arial Unicode MS" w:hAnsi="Times New Roman" w:cs="Times New Roman"/>
          <w:sz w:val="24"/>
          <w:szCs w:val="24"/>
          <w:lang w:val="uk-UA" w:eastAsia="ru-RU"/>
        </w:rPr>
        <w:t xml:space="preserve"> </w:t>
      </w:r>
      <w:proofErr w:type="spellStart"/>
      <w:r w:rsidRPr="00CF25D4">
        <w:rPr>
          <w:rFonts w:ascii="Times New Roman" w:eastAsia="Arial Unicode MS" w:hAnsi="Times New Roman" w:cs="Times New Roman"/>
          <w:sz w:val="24"/>
          <w:szCs w:val="24"/>
          <w:lang w:val="uk-UA" w:eastAsia="ru-RU"/>
        </w:rPr>
        <w:t>in</w:t>
      </w:r>
      <w:proofErr w:type="spellEnd"/>
      <w:r w:rsidRPr="00CF25D4">
        <w:rPr>
          <w:rFonts w:ascii="Times New Roman" w:eastAsia="Arial Unicode MS" w:hAnsi="Times New Roman" w:cs="Times New Roman"/>
          <w:sz w:val="24"/>
          <w:szCs w:val="24"/>
          <w:lang w:val="uk-UA" w:eastAsia="ru-RU"/>
        </w:rPr>
        <w:t xml:space="preserve"> </w:t>
      </w:r>
      <w:proofErr w:type="spellStart"/>
      <w:r w:rsidRPr="00CF25D4">
        <w:rPr>
          <w:rFonts w:ascii="Times New Roman" w:eastAsia="Arial Unicode MS" w:hAnsi="Times New Roman" w:cs="Times New Roman"/>
          <w:sz w:val="24"/>
          <w:szCs w:val="24"/>
          <w:lang w:val="uk-UA" w:eastAsia="ru-RU"/>
        </w:rPr>
        <w:t>Production</w:t>
      </w:r>
      <w:proofErr w:type="spellEnd"/>
      <w:r w:rsidRPr="00CF25D4">
        <w:rPr>
          <w:rFonts w:ascii="Times New Roman" w:eastAsia="Arial Unicode MS" w:hAnsi="Times New Roman" w:cs="Times New Roman"/>
          <w:sz w:val="24"/>
          <w:szCs w:val="24"/>
          <w:lang w:val="uk-UA" w:eastAsia="ru-RU"/>
        </w:rPr>
        <w:t xml:space="preserve"> </w:t>
      </w:r>
      <w:proofErr w:type="spellStart"/>
      <w:r w:rsidRPr="00CF25D4">
        <w:rPr>
          <w:rFonts w:ascii="Times New Roman" w:eastAsia="Arial Unicode MS" w:hAnsi="Times New Roman" w:cs="Times New Roman"/>
          <w:sz w:val="24"/>
          <w:szCs w:val="24"/>
          <w:lang w:val="uk-UA" w:eastAsia="ru-RU"/>
        </w:rPr>
        <w:t>Engineering</w:t>
      </w:r>
      <w:proofErr w:type="spellEnd"/>
      <w:r w:rsidRPr="00CF25D4">
        <w:rPr>
          <w:rFonts w:ascii="Times New Roman" w:eastAsia="Arial Unicode MS" w:hAnsi="Times New Roman" w:cs="Times New Roman"/>
          <w:sz w:val="24"/>
          <w:szCs w:val="24"/>
          <w:lang w:val="uk-UA" w:eastAsia="ru-RU"/>
        </w:rPr>
        <w:t>. 2024</w:t>
      </w:r>
      <w:r w:rsidR="009813A2" w:rsidRPr="00CF25D4">
        <w:rPr>
          <w:rFonts w:ascii="Times New Roman" w:eastAsia="Arial Unicode MS" w:hAnsi="Times New Roman" w:cs="Times New Roman"/>
          <w:sz w:val="24"/>
          <w:szCs w:val="24"/>
          <w:lang w:eastAsia="ru-RU"/>
        </w:rPr>
        <w:t>;</w:t>
      </w:r>
      <w:r w:rsidRPr="00CF25D4">
        <w:rPr>
          <w:rFonts w:ascii="Times New Roman" w:eastAsia="Arial Unicode MS" w:hAnsi="Times New Roman" w:cs="Times New Roman"/>
          <w:sz w:val="24"/>
          <w:szCs w:val="24"/>
          <w:lang w:val="uk-UA" w:eastAsia="ru-RU"/>
        </w:rPr>
        <w:t xml:space="preserve"> </w:t>
      </w:r>
      <w:r w:rsidR="009813A2" w:rsidRPr="00CF25D4">
        <w:rPr>
          <w:rFonts w:ascii="Times New Roman" w:eastAsia="Arial Unicode MS" w:hAnsi="Times New Roman" w:cs="Times New Roman"/>
          <w:sz w:val="24"/>
          <w:szCs w:val="24"/>
          <w:lang w:val="uk-UA" w:eastAsia="ru-RU"/>
        </w:rPr>
        <w:t>32</w:t>
      </w:r>
      <w:r w:rsidR="00722D04" w:rsidRPr="00CF25D4">
        <w:rPr>
          <w:rFonts w:ascii="Times New Roman" w:eastAsia="Arial Unicode MS" w:hAnsi="Times New Roman" w:cs="Times New Roman"/>
          <w:sz w:val="24"/>
          <w:szCs w:val="24"/>
          <w:lang w:val="uk-UA" w:eastAsia="ru-RU"/>
        </w:rPr>
        <w:t>(</w:t>
      </w:r>
      <w:r w:rsidR="009813A2" w:rsidRPr="00CF25D4">
        <w:rPr>
          <w:rFonts w:ascii="Times New Roman" w:eastAsia="Arial Unicode MS" w:hAnsi="Times New Roman" w:cs="Times New Roman"/>
          <w:sz w:val="24"/>
          <w:szCs w:val="24"/>
          <w:lang w:eastAsia="ru-RU"/>
        </w:rPr>
        <w:t>1</w:t>
      </w:r>
      <w:r w:rsidR="00722D04" w:rsidRPr="00CF25D4">
        <w:rPr>
          <w:rFonts w:ascii="Times New Roman" w:eastAsia="Arial Unicode MS" w:hAnsi="Times New Roman" w:cs="Times New Roman"/>
          <w:sz w:val="24"/>
          <w:szCs w:val="24"/>
          <w:lang w:val="uk-UA" w:eastAsia="ru-RU"/>
        </w:rPr>
        <w:t>)</w:t>
      </w:r>
      <w:r w:rsidR="009813A2" w:rsidRPr="00CF25D4">
        <w:rPr>
          <w:rFonts w:ascii="Times New Roman" w:eastAsia="Arial Unicode MS" w:hAnsi="Times New Roman" w:cs="Times New Roman"/>
          <w:sz w:val="24"/>
          <w:szCs w:val="24"/>
          <w:lang w:eastAsia="ru-RU"/>
        </w:rPr>
        <w:t>:</w:t>
      </w:r>
      <w:r w:rsidRPr="00CF25D4">
        <w:rPr>
          <w:rFonts w:ascii="Times New Roman" w:eastAsia="Arial Unicode MS" w:hAnsi="Times New Roman" w:cs="Times New Roman"/>
          <w:sz w:val="24"/>
          <w:szCs w:val="24"/>
          <w:lang w:val="uk-UA" w:eastAsia="ru-RU"/>
        </w:rPr>
        <w:t xml:space="preserve"> 1-11</w:t>
      </w:r>
      <w:r w:rsidR="003848BD">
        <w:rPr>
          <w:rFonts w:ascii="Times New Roman" w:eastAsia="Arial Unicode MS" w:hAnsi="Times New Roman" w:cs="Times New Roman"/>
          <w:sz w:val="24"/>
          <w:szCs w:val="24"/>
          <w:lang w:val="uk-UA" w:eastAsia="ru-RU"/>
        </w:rPr>
        <w:t xml:space="preserve">. </w:t>
      </w:r>
      <w:r w:rsidR="003848BD">
        <w:rPr>
          <w:rFonts w:ascii="Times New Roman" w:eastAsia="Arial Unicode MS" w:hAnsi="Times New Roman" w:cs="Times New Roman"/>
          <w:sz w:val="24"/>
          <w:szCs w:val="24"/>
          <w:lang w:eastAsia="ru-RU"/>
        </w:rPr>
        <w:t>DOI:</w:t>
      </w:r>
      <w:r w:rsidRPr="00CF25D4">
        <w:rPr>
          <w:rFonts w:ascii="Times New Roman" w:eastAsia="Arial Unicode MS" w:hAnsi="Times New Roman" w:cs="Times New Roman"/>
          <w:sz w:val="24"/>
          <w:szCs w:val="24"/>
          <w:lang w:val="uk-UA" w:eastAsia="ru-RU"/>
        </w:rPr>
        <w:t xml:space="preserve"> </w:t>
      </w:r>
      <w:hyperlink r:id="rId14" w:history="1">
        <w:r w:rsidR="008D2CBF" w:rsidRPr="00CF25D4">
          <w:rPr>
            <w:rStyle w:val="a7"/>
            <w:rFonts w:ascii="Times New Roman" w:eastAsia="Arial Unicode MS" w:hAnsi="Times New Roman" w:cs="Times New Roman"/>
            <w:color w:val="auto"/>
            <w:sz w:val="24"/>
            <w:szCs w:val="24"/>
            <w:lang w:val="uk-UA" w:eastAsia="ru-RU"/>
          </w:rPr>
          <w:t>https://doi.org/10.2478/mspe-2024-0001</w:t>
        </w:r>
      </w:hyperlink>
      <w:r w:rsidRPr="00CF25D4">
        <w:rPr>
          <w:rFonts w:ascii="Times New Roman" w:eastAsia="Arial Unicode MS" w:hAnsi="Times New Roman" w:cs="Times New Roman"/>
          <w:sz w:val="24"/>
          <w:szCs w:val="24"/>
          <w:lang w:val="uk-UA" w:eastAsia="ru-RU"/>
        </w:rPr>
        <w:t>.</w:t>
      </w:r>
    </w:p>
    <w:p w:rsidR="008D2CBF" w:rsidRPr="00CF25D4" w:rsidRDefault="008D2CBF" w:rsidP="00CF25D4">
      <w:pPr>
        <w:widowControl w:val="0"/>
        <w:numPr>
          <w:ilvl w:val="0"/>
          <w:numId w:val="7"/>
        </w:numPr>
        <w:suppressAutoHyphens/>
        <w:spacing w:after="0" w:line="240" w:lineRule="auto"/>
        <w:jc w:val="both"/>
        <w:rPr>
          <w:rFonts w:ascii="Times New Roman" w:eastAsia="Arial Unicode MS" w:hAnsi="Times New Roman" w:cs="Times New Roman"/>
          <w:sz w:val="24"/>
          <w:szCs w:val="24"/>
          <w:lang w:eastAsia="ru-RU"/>
        </w:rPr>
      </w:pPr>
      <w:proofErr w:type="spellStart"/>
      <w:r w:rsidRPr="00CF25D4">
        <w:rPr>
          <w:rFonts w:ascii="Times New Roman" w:eastAsia="Arial Unicode MS" w:hAnsi="Times New Roman" w:cs="Times New Roman"/>
          <w:sz w:val="24"/>
          <w:szCs w:val="24"/>
          <w:lang w:val="uk-UA" w:eastAsia="ru-RU"/>
        </w:rPr>
        <w:t>Buchynskyi</w:t>
      </w:r>
      <w:proofErr w:type="spellEnd"/>
      <w:r w:rsidRPr="00CF25D4">
        <w:rPr>
          <w:rFonts w:ascii="Times New Roman" w:eastAsia="Arial Unicode MS" w:hAnsi="Times New Roman" w:cs="Times New Roman"/>
          <w:sz w:val="24"/>
          <w:szCs w:val="24"/>
          <w:lang w:val="uk-UA" w:eastAsia="ru-RU"/>
        </w:rPr>
        <w:t xml:space="preserve"> A., </w:t>
      </w:r>
      <w:proofErr w:type="spellStart"/>
      <w:r w:rsidRPr="00CF25D4">
        <w:rPr>
          <w:rFonts w:ascii="Times New Roman" w:eastAsia="Arial Unicode MS" w:hAnsi="Times New Roman" w:cs="Times New Roman"/>
          <w:sz w:val="24"/>
          <w:szCs w:val="24"/>
          <w:lang w:val="uk-UA" w:eastAsia="ru-RU"/>
        </w:rPr>
        <w:t>Romanyshyn</w:t>
      </w:r>
      <w:proofErr w:type="spellEnd"/>
      <w:r w:rsidRPr="00CF25D4">
        <w:rPr>
          <w:rFonts w:ascii="Times New Roman" w:eastAsia="Arial Unicode MS" w:hAnsi="Times New Roman" w:cs="Times New Roman"/>
          <w:sz w:val="24"/>
          <w:szCs w:val="24"/>
          <w:lang w:val="uk-UA" w:eastAsia="ru-RU"/>
        </w:rPr>
        <w:t xml:space="preserve"> T., </w:t>
      </w:r>
      <w:proofErr w:type="spellStart"/>
      <w:r w:rsidRPr="00CF25D4">
        <w:rPr>
          <w:rFonts w:ascii="Times New Roman" w:eastAsia="Arial Unicode MS" w:hAnsi="Times New Roman" w:cs="Times New Roman"/>
          <w:sz w:val="24"/>
          <w:szCs w:val="24"/>
          <w:lang w:val="uk-UA" w:eastAsia="ru-RU"/>
        </w:rPr>
        <w:t>Buchynskyi</w:t>
      </w:r>
      <w:proofErr w:type="spellEnd"/>
      <w:r w:rsidRPr="00CF25D4">
        <w:rPr>
          <w:rFonts w:ascii="Times New Roman" w:eastAsia="Arial Unicode MS" w:hAnsi="Times New Roman" w:cs="Times New Roman"/>
          <w:sz w:val="24"/>
          <w:szCs w:val="24"/>
          <w:lang w:val="uk-UA" w:eastAsia="ru-RU"/>
        </w:rPr>
        <w:t xml:space="preserve"> M., </w:t>
      </w:r>
      <w:proofErr w:type="spellStart"/>
      <w:r w:rsidRPr="00CF25D4">
        <w:rPr>
          <w:rFonts w:ascii="Times New Roman" w:eastAsia="Arial Unicode MS" w:hAnsi="Times New Roman" w:cs="Times New Roman"/>
          <w:sz w:val="24"/>
          <w:szCs w:val="24"/>
          <w:lang w:val="uk-UA" w:eastAsia="ru-RU"/>
        </w:rPr>
        <w:t>Romanyshyn</w:t>
      </w:r>
      <w:proofErr w:type="spellEnd"/>
      <w:r w:rsidRPr="00CF25D4">
        <w:rPr>
          <w:rFonts w:ascii="Times New Roman" w:eastAsia="Arial Unicode MS" w:hAnsi="Times New Roman" w:cs="Times New Roman"/>
          <w:sz w:val="24"/>
          <w:szCs w:val="24"/>
          <w:lang w:val="uk-UA" w:eastAsia="ru-RU"/>
        </w:rPr>
        <w:t xml:space="preserve"> L., </w:t>
      </w:r>
      <w:proofErr w:type="spellStart"/>
      <w:r w:rsidRPr="00CF25D4">
        <w:rPr>
          <w:rFonts w:ascii="Times New Roman" w:eastAsia="Arial Unicode MS" w:hAnsi="Times New Roman" w:cs="Times New Roman"/>
          <w:sz w:val="24"/>
          <w:szCs w:val="24"/>
          <w:lang w:val="uk-UA" w:eastAsia="ru-RU"/>
        </w:rPr>
        <w:t>Bembenek</w:t>
      </w:r>
      <w:proofErr w:type="spellEnd"/>
      <w:r w:rsidRPr="00CF25D4">
        <w:rPr>
          <w:rFonts w:ascii="Times New Roman" w:eastAsia="Arial Unicode MS" w:hAnsi="Times New Roman" w:cs="Times New Roman"/>
          <w:sz w:val="24"/>
          <w:szCs w:val="24"/>
          <w:lang w:val="uk-UA" w:eastAsia="ru-RU"/>
        </w:rPr>
        <w:t xml:space="preserve"> M. </w:t>
      </w:r>
      <w:proofErr w:type="spellStart"/>
      <w:r w:rsidRPr="00CF25D4">
        <w:rPr>
          <w:rFonts w:ascii="Times New Roman" w:eastAsia="Arial Unicode MS" w:hAnsi="Times New Roman" w:cs="Times New Roman"/>
          <w:sz w:val="24"/>
          <w:szCs w:val="24"/>
          <w:lang w:val="uk-UA" w:eastAsia="ru-RU"/>
        </w:rPr>
        <w:t>Ensuring</w:t>
      </w:r>
      <w:proofErr w:type="spellEnd"/>
      <w:r w:rsidRPr="00CF25D4">
        <w:rPr>
          <w:rFonts w:ascii="Times New Roman" w:eastAsia="Arial Unicode MS" w:hAnsi="Times New Roman" w:cs="Times New Roman"/>
          <w:sz w:val="24"/>
          <w:szCs w:val="24"/>
          <w:lang w:val="uk-UA" w:eastAsia="ru-RU"/>
        </w:rPr>
        <w:t xml:space="preserve"> </w:t>
      </w:r>
      <w:proofErr w:type="spellStart"/>
      <w:r w:rsidRPr="00CF25D4">
        <w:rPr>
          <w:rFonts w:ascii="Times New Roman" w:eastAsia="Arial Unicode MS" w:hAnsi="Times New Roman" w:cs="Times New Roman"/>
          <w:sz w:val="24"/>
          <w:szCs w:val="24"/>
          <w:lang w:val="uk-UA" w:eastAsia="ru-RU"/>
        </w:rPr>
        <w:t>efficiency</w:t>
      </w:r>
      <w:proofErr w:type="spellEnd"/>
      <w:r w:rsidRPr="00CF25D4">
        <w:rPr>
          <w:rFonts w:ascii="Times New Roman" w:eastAsia="Arial Unicode MS" w:hAnsi="Times New Roman" w:cs="Times New Roman"/>
          <w:sz w:val="24"/>
          <w:szCs w:val="24"/>
          <w:lang w:val="uk-UA" w:eastAsia="ru-RU"/>
        </w:rPr>
        <w:t xml:space="preserve"> </w:t>
      </w:r>
      <w:proofErr w:type="spellStart"/>
      <w:r w:rsidRPr="00CF25D4">
        <w:rPr>
          <w:rFonts w:ascii="Times New Roman" w:eastAsia="Arial Unicode MS" w:hAnsi="Times New Roman" w:cs="Times New Roman"/>
          <w:sz w:val="24"/>
          <w:szCs w:val="24"/>
          <w:lang w:val="uk-UA" w:eastAsia="ru-RU"/>
        </w:rPr>
        <w:t>of</w:t>
      </w:r>
      <w:proofErr w:type="spellEnd"/>
      <w:r w:rsidRPr="00CF25D4">
        <w:rPr>
          <w:rFonts w:ascii="Times New Roman" w:eastAsia="Arial Unicode MS" w:hAnsi="Times New Roman" w:cs="Times New Roman"/>
          <w:sz w:val="24"/>
          <w:szCs w:val="24"/>
          <w:lang w:val="uk-UA" w:eastAsia="ru-RU"/>
        </w:rPr>
        <w:t xml:space="preserve"> </w:t>
      </w:r>
      <w:proofErr w:type="spellStart"/>
      <w:r w:rsidRPr="00CF25D4">
        <w:rPr>
          <w:rFonts w:ascii="Times New Roman" w:eastAsia="Arial Unicode MS" w:hAnsi="Times New Roman" w:cs="Times New Roman"/>
          <w:sz w:val="24"/>
          <w:szCs w:val="24"/>
          <w:lang w:val="uk-UA" w:eastAsia="ru-RU"/>
        </w:rPr>
        <w:t>technical</w:t>
      </w:r>
      <w:proofErr w:type="spellEnd"/>
      <w:r w:rsidRPr="00CF25D4">
        <w:rPr>
          <w:rFonts w:ascii="Times New Roman" w:eastAsia="Arial Unicode MS" w:hAnsi="Times New Roman" w:cs="Times New Roman"/>
          <w:sz w:val="24"/>
          <w:szCs w:val="24"/>
          <w:lang w:val="uk-UA" w:eastAsia="ru-RU"/>
        </w:rPr>
        <w:t xml:space="preserve"> </w:t>
      </w:r>
      <w:proofErr w:type="spellStart"/>
      <w:r w:rsidRPr="00CF25D4">
        <w:rPr>
          <w:rFonts w:ascii="Times New Roman" w:eastAsia="Arial Unicode MS" w:hAnsi="Times New Roman" w:cs="Times New Roman"/>
          <w:sz w:val="24"/>
          <w:szCs w:val="24"/>
          <w:lang w:val="uk-UA" w:eastAsia="ru-RU"/>
        </w:rPr>
        <w:t>operation</w:t>
      </w:r>
      <w:proofErr w:type="spellEnd"/>
      <w:r w:rsidRPr="00CF25D4">
        <w:rPr>
          <w:rFonts w:ascii="Times New Roman" w:eastAsia="Arial Unicode MS" w:hAnsi="Times New Roman" w:cs="Times New Roman"/>
          <w:sz w:val="24"/>
          <w:szCs w:val="24"/>
          <w:lang w:val="uk-UA" w:eastAsia="ru-RU"/>
        </w:rPr>
        <w:t xml:space="preserve"> </w:t>
      </w:r>
      <w:proofErr w:type="spellStart"/>
      <w:r w:rsidRPr="00CF25D4">
        <w:rPr>
          <w:rFonts w:ascii="Times New Roman" w:eastAsia="Arial Unicode MS" w:hAnsi="Times New Roman" w:cs="Times New Roman"/>
          <w:sz w:val="24"/>
          <w:szCs w:val="24"/>
          <w:lang w:val="uk-UA" w:eastAsia="ru-RU"/>
        </w:rPr>
        <w:t>of</w:t>
      </w:r>
      <w:proofErr w:type="spellEnd"/>
      <w:r w:rsidRPr="00CF25D4">
        <w:rPr>
          <w:rFonts w:ascii="Times New Roman" w:eastAsia="Arial Unicode MS" w:hAnsi="Times New Roman" w:cs="Times New Roman"/>
          <w:sz w:val="24"/>
          <w:szCs w:val="24"/>
          <w:lang w:val="uk-UA" w:eastAsia="ru-RU"/>
        </w:rPr>
        <w:t xml:space="preserve"> </w:t>
      </w:r>
      <w:proofErr w:type="spellStart"/>
      <w:r w:rsidRPr="00CF25D4">
        <w:rPr>
          <w:rFonts w:ascii="Times New Roman" w:eastAsia="Arial Unicode MS" w:hAnsi="Times New Roman" w:cs="Times New Roman"/>
          <w:sz w:val="24"/>
          <w:szCs w:val="24"/>
          <w:lang w:val="uk-UA" w:eastAsia="ru-RU"/>
        </w:rPr>
        <w:t>equipment</w:t>
      </w:r>
      <w:proofErr w:type="spellEnd"/>
      <w:r w:rsidRPr="00CF25D4">
        <w:rPr>
          <w:rFonts w:ascii="Times New Roman" w:eastAsia="Arial Unicode MS" w:hAnsi="Times New Roman" w:cs="Times New Roman"/>
          <w:sz w:val="24"/>
          <w:szCs w:val="24"/>
          <w:lang w:val="uk-UA" w:eastAsia="ru-RU"/>
        </w:rPr>
        <w:t xml:space="preserve"> </w:t>
      </w:r>
      <w:proofErr w:type="spellStart"/>
      <w:r w:rsidRPr="00CF25D4">
        <w:rPr>
          <w:rFonts w:ascii="Times New Roman" w:eastAsia="Arial Unicode MS" w:hAnsi="Times New Roman" w:cs="Times New Roman"/>
          <w:sz w:val="24"/>
          <w:szCs w:val="24"/>
          <w:lang w:val="uk-UA" w:eastAsia="ru-RU"/>
        </w:rPr>
        <w:t>for</w:t>
      </w:r>
      <w:proofErr w:type="spellEnd"/>
      <w:r w:rsidRPr="00CF25D4">
        <w:rPr>
          <w:rFonts w:ascii="Times New Roman" w:eastAsia="Arial Unicode MS" w:hAnsi="Times New Roman" w:cs="Times New Roman"/>
          <w:sz w:val="24"/>
          <w:szCs w:val="24"/>
          <w:lang w:val="uk-UA" w:eastAsia="ru-RU"/>
        </w:rPr>
        <w:t xml:space="preserve"> </w:t>
      </w:r>
      <w:proofErr w:type="spellStart"/>
      <w:r w:rsidRPr="00CF25D4">
        <w:rPr>
          <w:rFonts w:ascii="Times New Roman" w:eastAsia="Arial Unicode MS" w:hAnsi="Times New Roman" w:cs="Times New Roman"/>
          <w:sz w:val="24"/>
          <w:szCs w:val="24"/>
          <w:lang w:val="uk-UA" w:eastAsia="ru-RU"/>
        </w:rPr>
        <w:t>workover</w:t>
      </w:r>
      <w:proofErr w:type="spellEnd"/>
      <w:r w:rsidRPr="00CF25D4">
        <w:rPr>
          <w:rFonts w:ascii="Times New Roman" w:eastAsia="Arial Unicode MS" w:hAnsi="Times New Roman" w:cs="Times New Roman"/>
          <w:sz w:val="24"/>
          <w:szCs w:val="24"/>
          <w:lang w:val="uk-UA" w:eastAsia="ru-RU"/>
        </w:rPr>
        <w:t xml:space="preserve"> </w:t>
      </w:r>
      <w:proofErr w:type="spellStart"/>
      <w:r w:rsidRPr="00CF25D4">
        <w:rPr>
          <w:rFonts w:ascii="Times New Roman" w:eastAsia="Arial Unicode MS" w:hAnsi="Times New Roman" w:cs="Times New Roman"/>
          <w:sz w:val="24"/>
          <w:szCs w:val="24"/>
          <w:lang w:val="uk-UA" w:eastAsia="ru-RU"/>
        </w:rPr>
        <w:t>operation</w:t>
      </w:r>
      <w:proofErr w:type="spellEnd"/>
      <w:r w:rsidRPr="00CF25D4">
        <w:rPr>
          <w:rFonts w:ascii="Times New Roman" w:eastAsia="Arial Unicode MS" w:hAnsi="Times New Roman" w:cs="Times New Roman"/>
          <w:sz w:val="24"/>
          <w:szCs w:val="24"/>
          <w:lang w:val="uk-UA" w:eastAsia="ru-RU"/>
        </w:rPr>
        <w:t xml:space="preserve">. </w:t>
      </w:r>
      <w:proofErr w:type="spellStart"/>
      <w:r w:rsidRPr="00CF25D4">
        <w:rPr>
          <w:rFonts w:ascii="Times New Roman" w:eastAsia="Arial Unicode MS" w:hAnsi="Times New Roman" w:cs="Times New Roman"/>
          <w:sz w:val="24"/>
          <w:szCs w:val="24"/>
          <w:lang w:val="uk-UA" w:eastAsia="ru-RU"/>
        </w:rPr>
        <w:t>Production</w:t>
      </w:r>
      <w:proofErr w:type="spellEnd"/>
      <w:r w:rsidRPr="00CF25D4">
        <w:rPr>
          <w:rFonts w:ascii="Times New Roman" w:eastAsia="Arial Unicode MS" w:hAnsi="Times New Roman" w:cs="Times New Roman"/>
          <w:sz w:val="24"/>
          <w:szCs w:val="24"/>
          <w:lang w:val="uk-UA" w:eastAsia="ru-RU"/>
        </w:rPr>
        <w:t xml:space="preserve"> </w:t>
      </w:r>
      <w:proofErr w:type="spellStart"/>
      <w:r w:rsidRPr="00CF25D4">
        <w:rPr>
          <w:rFonts w:ascii="Times New Roman" w:eastAsia="Arial Unicode MS" w:hAnsi="Times New Roman" w:cs="Times New Roman"/>
          <w:sz w:val="24"/>
          <w:szCs w:val="24"/>
          <w:lang w:val="uk-UA" w:eastAsia="ru-RU"/>
        </w:rPr>
        <w:t>Engineering</w:t>
      </w:r>
      <w:proofErr w:type="spellEnd"/>
      <w:r w:rsidRPr="00CF25D4">
        <w:rPr>
          <w:rFonts w:ascii="Times New Roman" w:eastAsia="Arial Unicode MS" w:hAnsi="Times New Roman" w:cs="Times New Roman"/>
          <w:sz w:val="24"/>
          <w:szCs w:val="24"/>
          <w:lang w:val="uk-UA" w:eastAsia="ru-RU"/>
        </w:rPr>
        <w:t xml:space="preserve"> </w:t>
      </w:r>
      <w:proofErr w:type="spellStart"/>
      <w:r w:rsidRPr="00CF25D4">
        <w:rPr>
          <w:rFonts w:ascii="Times New Roman" w:eastAsia="Arial Unicode MS" w:hAnsi="Times New Roman" w:cs="Times New Roman"/>
          <w:sz w:val="24"/>
          <w:szCs w:val="24"/>
          <w:lang w:val="uk-UA" w:eastAsia="ru-RU"/>
        </w:rPr>
        <w:t>Archives</w:t>
      </w:r>
      <w:proofErr w:type="spellEnd"/>
      <w:r w:rsidRPr="00CF25D4">
        <w:rPr>
          <w:rFonts w:ascii="Times New Roman" w:eastAsia="Arial Unicode MS" w:hAnsi="Times New Roman" w:cs="Times New Roman"/>
          <w:sz w:val="24"/>
          <w:szCs w:val="24"/>
          <w:lang w:val="uk-UA" w:eastAsia="ru-RU"/>
        </w:rPr>
        <w:t xml:space="preserve">. 2023. </w:t>
      </w:r>
      <w:r w:rsidR="00722D04" w:rsidRPr="00CF25D4">
        <w:rPr>
          <w:rFonts w:ascii="Times New Roman" w:eastAsia="Arial Unicode MS" w:hAnsi="Times New Roman" w:cs="Times New Roman"/>
          <w:sz w:val="24"/>
          <w:szCs w:val="24"/>
          <w:lang w:val="uk-UA" w:eastAsia="ru-RU"/>
        </w:rPr>
        <w:t>29(3):</w:t>
      </w:r>
      <w:r w:rsidRPr="00CF25D4">
        <w:rPr>
          <w:rFonts w:ascii="Times New Roman" w:eastAsia="Arial Unicode MS" w:hAnsi="Times New Roman" w:cs="Times New Roman"/>
          <w:sz w:val="24"/>
          <w:szCs w:val="24"/>
          <w:lang w:val="uk-UA" w:eastAsia="ru-RU"/>
        </w:rPr>
        <w:t xml:space="preserve"> 337-347.</w:t>
      </w:r>
      <w:r w:rsidR="009813A2" w:rsidRPr="00CF25D4">
        <w:rPr>
          <w:rFonts w:ascii="Times New Roman" w:eastAsia="Arial Unicode MS" w:hAnsi="Times New Roman" w:cs="Times New Roman"/>
          <w:sz w:val="24"/>
          <w:szCs w:val="24"/>
          <w:lang w:val="uk-UA" w:eastAsia="ru-RU"/>
        </w:rPr>
        <w:t xml:space="preserve"> </w:t>
      </w:r>
      <w:r w:rsidR="009813A2" w:rsidRPr="00CF25D4">
        <w:rPr>
          <w:rFonts w:ascii="Times New Roman" w:eastAsia="Arial Unicode MS" w:hAnsi="Times New Roman" w:cs="Times New Roman"/>
          <w:sz w:val="24"/>
          <w:szCs w:val="24"/>
          <w:lang w:eastAsia="ru-RU"/>
        </w:rPr>
        <w:t>DOI:</w:t>
      </w:r>
      <w:r w:rsidR="009813A2" w:rsidRPr="00CF25D4">
        <w:rPr>
          <w:rFonts w:ascii="Times New Roman" w:eastAsia="Arial Unicode MS" w:hAnsi="Times New Roman" w:cs="Times New Roman"/>
          <w:sz w:val="24"/>
          <w:szCs w:val="24"/>
          <w:lang w:val="uk-UA" w:eastAsia="ru-RU"/>
        </w:rPr>
        <w:t xml:space="preserve"> </w:t>
      </w:r>
      <w:hyperlink r:id="rId15" w:history="1">
        <w:r w:rsidRPr="00CF25D4">
          <w:rPr>
            <w:rStyle w:val="a7"/>
            <w:rFonts w:ascii="Times New Roman" w:eastAsia="Arial Unicode MS" w:hAnsi="Times New Roman" w:cs="Times New Roman"/>
            <w:color w:val="auto"/>
            <w:sz w:val="24"/>
            <w:szCs w:val="24"/>
            <w:lang w:val="uk-UA" w:eastAsia="ru-RU"/>
          </w:rPr>
          <w:t>https://doi.org/10.30657/pea.2023.29.39</w:t>
        </w:r>
      </w:hyperlink>
      <w:r w:rsidRPr="00CF25D4">
        <w:rPr>
          <w:rFonts w:ascii="Times New Roman" w:eastAsia="Arial Unicode MS" w:hAnsi="Times New Roman" w:cs="Times New Roman"/>
          <w:sz w:val="24"/>
          <w:szCs w:val="24"/>
          <w:lang w:eastAsia="ru-RU"/>
        </w:rPr>
        <w:t xml:space="preserve">  </w:t>
      </w:r>
    </w:p>
    <w:p w:rsidR="008D2CBF" w:rsidRPr="00CF25D4" w:rsidRDefault="008D2CBF" w:rsidP="00CF25D4">
      <w:pPr>
        <w:widowControl w:val="0"/>
        <w:numPr>
          <w:ilvl w:val="0"/>
          <w:numId w:val="7"/>
        </w:numPr>
        <w:suppressAutoHyphens/>
        <w:spacing w:after="0" w:line="240" w:lineRule="auto"/>
        <w:jc w:val="both"/>
        <w:rPr>
          <w:rFonts w:ascii="Times New Roman" w:eastAsia="Arial Unicode MS" w:hAnsi="Times New Roman" w:cs="Times New Roman"/>
          <w:sz w:val="24"/>
          <w:szCs w:val="24"/>
          <w:lang w:eastAsia="ru-RU"/>
        </w:rPr>
      </w:pPr>
      <w:r w:rsidRPr="00CF25D4">
        <w:rPr>
          <w:rFonts w:ascii="Times New Roman" w:hAnsi="Times New Roman" w:cs="Times New Roman"/>
          <w:sz w:val="24"/>
          <w:szCs w:val="24"/>
          <w:shd w:val="clear" w:color="auto" w:fill="FFFFFF"/>
        </w:rPr>
        <w:t>Catalin George</w:t>
      </w:r>
      <w:r w:rsidR="009813A2" w:rsidRPr="00CF25D4">
        <w:rPr>
          <w:rFonts w:ascii="Times New Roman" w:hAnsi="Times New Roman" w:cs="Times New Roman"/>
          <w:sz w:val="24"/>
          <w:szCs w:val="24"/>
          <w:shd w:val="clear" w:color="auto" w:fill="FFFFFF"/>
        </w:rPr>
        <w:t xml:space="preserve"> A</w:t>
      </w:r>
      <w:r w:rsidR="009813A2" w:rsidRPr="00CF25D4">
        <w:rPr>
          <w:rFonts w:ascii="Times New Roman" w:hAnsi="Times New Roman" w:cs="Times New Roman"/>
          <w:sz w:val="24"/>
          <w:szCs w:val="24"/>
          <w:shd w:val="clear" w:color="auto" w:fill="FFFFFF"/>
          <w:lang w:val="uk-UA"/>
        </w:rPr>
        <w:t>.</w:t>
      </w:r>
      <w:r w:rsidRPr="00CF25D4">
        <w:rPr>
          <w:rFonts w:ascii="Times New Roman" w:hAnsi="Times New Roman" w:cs="Times New Roman"/>
          <w:sz w:val="24"/>
          <w:szCs w:val="24"/>
          <w:shd w:val="clear" w:color="auto" w:fill="FFFFFF"/>
        </w:rPr>
        <w:t xml:space="preserve">, </w:t>
      </w:r>
      <w:proofErr w:type="spellStart"/>
      <w:r w:rsidRPr="00CF25D4">
        <w:rPr>
          <w:rFonts w:ascii="Times New Roman" w:hAnsi="Times New Roman" w:cs="Times New Roman"/>
          <w:sz w:val="24"/>
          <w:szCs w:val="24"/>
          <w:shd w:val="clear" w:color="auto" w:fill="FFFFFF"/>
        </w:rPr>
        <w:t>Importanța</w:t>
      </w:r>
      <w:proofErr w:type="spellEnd"/>
      <w:r w:rsidRPr="00CF25D4">
        <w:rPr>
          <w:rFonts w:ascii="Times New Roman" w:hAnsi="Times New Roman" w:cs="Times New Roman"/>
          <w:sz w:val="24"/>
          <w:szCs w:val="24"/>
          <w:shd w:val="clear" w:color="auto" w:fill="FFFFFF"/>
        </w:rPr>
        <w:t xml:space="preserve"> </w:t>
      </w:r>
      <w:proofErr w:type="spellStart"/>
      <w:r w:rsidRPr="00CF25D4">
        <w:rPr>
          <w:rFonts w:ascii="Times New Roman" w:hAnsi="Times New Roman" w:cs="Times New Roman"/>
          <w:sz w:val="24"/>
          <w:szCs w:val="24"/>
          <w:shd w:val="clear" w:color="auto" w:fill="FFFFFF"/>
        </w:rPr>
        <w:t>Dimensiunilor</w:t>
      </w:r>
      <w:proofErr w:type="spellEnd"/>
      <w:r w:rsidRPr="00CF25D4">
        <w:rPr>
          <w:rFonts w:ascii="Times New Roman" w:hAnsi="Times New Roman" w:cs="Times New Roman"/>
          <w:sz w:val="24"/>
          <w:szCs w:val="24"/>
          <w:shd w:val="clear" w:color="auto" w:fill="FFFFFF"/>
        </w:rPr>
        <w:t xml:space="preserve"> </w:t>
      </w:r>
      <w:proofErr w:type="spellStart"/>
      <w:r w:rsidRPr="00CF25D4">
        <w:rPr>
          <w:rFonts w:ascii="Times New Roman" w:hAnsi="Times New Roman" w:cs="Times New Roman"/>
          <w:sz w:val="24"/>
          <w:szCs w:val="24"/>
          <w:shd w:val="clear" w:color="auto" w:fill="FFFFFF"/>
        </w:rPr>
        <w:t>Managementului</w:t>
      </w:r>
      <w:proofErr w:type="spellEnd"/>
      <w:r w:rsidRPr="00CF25D4">
        <w:rPr>
          <w:rFonts w:ascii="Times New Roman" w:hAnsi="Times New Roman" w:cs="Times New Roman"/>
          <w:sz w:val="24"/>
          <w:szCs w:val="24"/>
          <w:shd w:val="clear" w:color="auto" w:fill="FFFFFF"/>
        </w:rPr>
        <w:t xml:space="preserve"> </w:t>
      </w:r>
      <w:proofErr w:type="spellStart"/>
      <w:r w:rsidRPr="00CF25D4">
        <w:rPr>
          <w:rFonts w:ascii="Times New Roman" w:hAnsi="Times New Roman" w:cs="Times New Roman"/>
          <w:sz w:val="24"/>
          <w:szCs w:val="24"/>
          <w:shd w:val="clear" w:color="auto" w:fill="FFFFFF"/>
        </w:rPr>
        <w:t>Inovării</w:t>
      </w:r>
      <w:proofErr w:type="spellEnd"/>
      <w:r w:rsidRPr="00CF25D4">
        <w:rPr>
          <w:rFonts w:ascii="Times New Roman" w:hAnsi="Times New Roman" w:cs="Times New Roman"/>
          <w:sz w:val="24"/>
          <w:szCs w:val="24"/>
          <w:shd w:val="clear" w:color="auto" w:fill="FFFFFF"/>
        </w:rPr>
        <w:t xml:space="preserve"> </w:t>
      </w:r>
      <w:proofErr w:type="spellStart"/>
      <w:r w:rsidRPr="00CF25D4">
        <w:rPr>
          <w:rFonts w:ascii="Times New Roman" w:hAnsi="Times New Roman" w:cs="Times New Roman"/>
          <w:sz w:val="24"/>
          <w:szCs w:val="24"/>
          <w:shd w:val="clear" w:color="auto" w:fill="FFFFFF"/>
        </w:rPr>
        <w:t>În</w:t>
      </w:r>
      <w:proofErr w:type="spellEnd"/>
      <w:r w:rsidRPr="00CF25D4">
        <w:rPr>
          <w:rFonts w:ascii="Times New Roman" w:hAnsi="Times New Roman" w:cs="Times New Roman"/>
          <w:sz w:val="24"/>
          <w:szCs w:val="24"/>
          <w:shd w:val="clear" w:color="auto" w:fill="FFFFFF"/>
        </w:rPr>
        <w:t xml:space="preserve"> </w:t>
      </w:r>
      <w:proofErr w:type="spellStart"/>
      <w:r w:rsidRPr="00CF25D4">
        <w:rPr>
          <w:rFonts w:ascii="Times New Roman" w:hAnsi="Times New Roman" w:cs="Times New Roman"/>
          <w:sz w:val="24"/>
          <w:szCs w:val="24"/>
          <w:shd w:val="clear" w:color="auto" w:fill="FFFFFF"/>
        </w:rPr>
        <w:t>Evaluarea</w:t>
      </w:r>
      <w:proofErr w:type="spellEnd"/>
      <w:r w:rsidRPr="00CF25D4">
        <w:rPr>
          <w:rFonts w:ascii="Times New Roman" w:hAnsi="Times New Roman" w:cs="Times New Roman"/>
          <w:sz w:val="24"/>
          <w:szCs w:val="24"/>
          <w:shd w:val="clear" w:color="auto" w:fill="FFFFFF"/>
        </w:rPr>
        <w:t xml:space="preserve"> </w:t>
      </w:r>
      <w:proofErr w:type="spellStart"/>
      <w:r w:rsidRPr="00CF25D4">
        <w:rPr>
          <w:rFonts w:ascii="Times New Roman" w:hAnsi="Times New Roman" w:cs="Times New Roman"/>
          <w:sz w:val="24"/>
          <w:szCs w:val="24"/>
          <w:shd w:val="clear" w:color="auto" w:fill="FFFFFF"/>
        </w:rPr>
        <w:t>Capabilității</w:t>
      </w:r>
      <w:proofErr w:type="spellEnd"/>
      <w:r w:rsidRPr="00CF25D4">
        <w:rPr>
          <w:rFonts w:ascii="Times New Roman" w:hAnsi="Times New Roman" w:cs="Times New Roman"/>
          <w:sz w:val="24"/>
          <w:szCs w:val="24"/>
          <w:shd w:val="clear" w:color="auto" w:fill="FFFFFF"/>
        </w:rPr>
        <w:t xml:space="preserve"> De </w:t>
      </w:r>
      <w:proofErr w:type="spellStart"/>
      <w:r w:rsidRPr="00CF25D4">
        <w:rPr>
          <w:rFonts w:ascii="Times New Roman" w:hAnsi="Times New Roman" w:cs="Times New Roman"/>
          <w:sz w:val="24"/>
          <w:szCs w:val="24"/>
          <w:shd w:val="clear" w:color="auto" w:fill="FFFFFF"/>
        </w:rPr>
        <w:t>Inovare</w:t>
      </w:r>
      <w:proofErr w:type="spellEnd"/>
      <w:r w:rsidRPr="00CF25D4">
        <w:rPr>
          <w:rFonts w:ascii="Times New Roman" w:hAnsi="Times New Roman" w:cs="Times New Roman"/>
          <w:sz w:val="24"/>
          <w:szCs w:val="24"/>
          <w:shd w:val="clear" w:color="auto" w:fill="FFFFFF"/>
        </w:rPr>
        <w:t xml:space="preserve"> a </w:t>
      </w:r>
      <w:proofErr w:type="spellStart"/>
      <w:r w:rsidRPr="00CF25D4">
        <w:rPr>
          <w:rFonts w:ascii="Times New Roman" w:hAnsi="Times New Roman" w:cs="Times New Roman"/>
          <w:sz w:val="24"/>
          <w:szCs w:val="24"/>
          <w:shd w:val="clear" w:color="auto" w:fill="FFFFFF"/>
        </w:rPr>
        <w:t>Firmelor</w:t>
      </w:r>
      <w:proofErr w:type="spellEnd"/>
      <w:r w:rsidRPr="00CF25D4">
        <w:rPr>
          <w:rFonts w:ascii="Times New Roman" w:hAnsi="Times New Roman" w:cs="Times New Roman"/>
          <w:sz w:val="24"/>
          <w:szCs w:val="24"/>
          <w:shd w:val="clear" w:color="auto" w:fill="FFFFFF"/>
        </w:rPr>
        <w:t xml:space="preserve"> Din </w:t>
      </w:r>
      <w:proofErr w:type="spellStart"/>
      <w:r w:rsidRPr="00CF25D4">
        <w:rPr>
          <w:rFonts w:ascii="Times New Roman" w:hAnsi="Times New Roman" w:cs="Times New Roman"/>
          <w:sz w:val="24"/>
          <w:szCs w:val="24"/>
          <w:shd w:val="clear" w:color="auto" w:fill="FFFFFF"/>
        </w:rPr>
        <w:t>Industria</w:t>
      </w:r>
      <w:proofErr w:type="spellEnd"/>
      <w:r w:rsidRPr="00CF25D4">
        <w:rPr>
          <w:rFonts w:ascii="Times New Roman" w:hAnsi="Times New Roman" w:cs="Times New Roman"/>
          <w:sz w:val="24"/>
          <w:szCs w:val="24"/>
          <w:shd w:val="clear" w:color="auto" w:fill="FFFFFF"/>
        </w:rPr>
        <w:t xml:space="preserve"> De it </w:t>
      </w:r>
      <w:proofErr w:type="spellStart"/>
      <w:r w:rsidRPr="00CF25D4">
        <w:rPr>
          <w:rFonts w:ascii="Times New Roman" w:hAnsi="Times New Roman" w:cs="Times New Roman"/>
          <w:sz w:val="24"/>
          <w:szCs w:val="24"/>
          <w:shd w:val="clear" w:color="auto" w:fill="FFFFFF"/>
        </w:rPr>
        <w:t>Și</w:t>
      </w:r>
      <w:proofErr w:type="spellEnd"/>
      <w:r w:rsidRPr="00CF25D4">
        <w:rPr>
          <w:rFonts w:ascii="Times New Roman" w:hAnsi="Times New Roman" w:cs="Times New Roman"/>
          <w:sz w:val="24"/>
          <w:szCs w:val="24"/>
          <w:shd w:val="clear" w:color="auto" w:fill="FFFFFF"/>
        </w:rPr>
        <w:t xml:space="preserve"> De </w:t>
      </w:r>
      <w:proofErr w:type="spellStart"/>
      <w:r w:rsidRPr="00CF25D4">
        <w:rPr>
          <w:rFonts w:ascii="Times New Roman" w:hAnsi="Times New Roman" w:cs="Times New Roman"/>
          <w:sz w:val="24"/>
          <w:szCs w:val="24"/>
          <w:shd w:val="clear" w:color="auto" w:fill="FFFFFF"/>
        </w:rPr>
        <w:t>Telecomunicații</w:t>
      </w:r>
      <w:proofErr w:type="spellEnd"/>
      <w:r w:rsidRPr="00CF25D4">
        <w:rPr>
          <w:rFonts w:ascii="Times New Roman" w:hAnsi="Times New Roman" w:cs="Times New Roman"/>
          <w:sz w:val="24"/>
          <w:szCs w:val="24"/>
          <w:shd w:val="clear" w:color="auto" w:fill="FFFFFF"/>
        </w:rPr>
        <w:t xml:space="preserve"> Din </w:t>
      </w:r>
      <w:proofErr w:type="spellStart"/>
      <w:r w:rsidRPr="00CF25D4">
        <w:rPr>
          <w:rFonts w:ascii="Times New Roman" w:hAnsi="Times New Roman" w:cs="Times New Roman"/>
          <w:sz w:val="24"/>
          <w:szCs w:val="24"/>
          <w:shd w:val="clear" w:color="auto" w:fill="FFFFFF"/>
        </w:rPr>
        <w:t>România</w:t>
      </w:r>
      <w:proofErr w:type="spellEnd"/>
      <w:r w:rsidRPr="00CF25D4">
        <w:rPr>
          <w:rFonts w:ascii="Times New Roman" w:hAnsi="Times New Roman" w:cs="Times New Roman"/>
          <w:sz w:val="24"/>
          <w:szCs w:val="24"/>
          <w:shd w:val="clear" w:color="auto" w:fill="FFFFFF"/>
        </w:rPr>
        <w:t xml:space="preserve"> (Importance of Innovation Management in the Assessment of Dimensions of Innovation Capability Companies in it and Telecommunications Industry in Romania) (October 7, 2015). </w:t>
      </w:r>
      <w:proofErr w:type="spellStart"/>
      <w:r w:rsidRPr="00CF25D4">
        <w:rPr>
          <w:rFonts w:ascii="Times New Roman" w:hAnsi="Times New Roman" w:cs="Times New Roman"/>
          <w:sz w:val="24"/>
          <w:szCs w:val="24"/>
          <w:shd w:val="clear" w:color="auto" w:fill="FFFFFF"/>
        </w:rPr>
        <w:t>Impactul</w:t>
      </w:r>
      <w:proofErr w:type="spellEnd"/>
      <w:r w:rsidRPr="00CF25D4">
        <w:rPr>
          <w:rFonts w:ascii="Times New Roman" w:hAnsi="Times New Roman" w:cs="Times New Roman"/>
          <w:sz w:val="24"/>
          <w:szCs w:val="24"/>
          <w:shd w:val="clear" w:color="auto" w:fill="FFFFFF"/>
        </w:rPr>
        <w:t xml:space="preserve"> </w:t>
      </w:r>
      <w:proofErr w:type="spellStart"/>
      <w:r w:rsidRPr="00CF25D4">
        <w:rPr>
          <w:rFonts w:ascii="Times New Roman" w:hAnsi="Times New Roman" w:cs="Times New Roman"/>
          <w:sz w:val="24"/>
          <w:szCs w:val="24"/>
          <w:shd w:val="clear" w:color="auto" w:fill="FFFFFF"/>
        </w:rPr>
        <w:t>transformărilor</w:t>
      </w:r>
      <w:proofErr w:type="spellEnd"/>
      <w:r w:rsidRPr="00CF25D4">
        <w:rPr>
          <w:rFonts w:ascii="Times New Roman" w:hAnsi="Times New Roman" w:cs="Times New Roman"/>
          <w:sz w:val="24"/>
          <w:szCs w:val="24"/>
          <w:shd w:val="clear" w:color="auto" w:fill="FFFFFF"/>
        </w:rPr>
        <w:t xml:space="preserve"> socio-</w:t>
      </w:r>
      <w:proofErr w:type="spellStart"/>
      <w:r w:rsidRPr="00CF25D4">
        <w:rPr>
          <w:rFonts w:ascii="Times New Roman" w:hAnsi="Times New Roman" w:cs="Times New Roman"/>
          <w:sz w:val="24"/>
          <w:szCs w:val="24"/>
          <w:shd w:val="clear" w:color="auto" w:fill="FFFFFF"/>
        </w:rPr>
        <w:t>economice</w:t>
      </w:r>
      <w:proofErr w:type="spellEnd"/>
      <w:r w:rsidRPr="00CF25D4">
        <w:rPr>
          <w:rFonts w:ascii="Times New Roman" w:hAnsi="Times New Roman" w:cs="Times New Roman"/>
          <w:sz w:val="24"/>
          <w:szCs w:val="24"/>
          <w:shd w:val="clear" w:color="auto" w:fill="FFFFFF"/>
        </w:rPr>
        <w:t xml:space="preserve"> </w:t>
      </w:r>
      <w:proofErr w:type="spellStart"/>
      <w:r w:rsidRPr="00CF25D4">
        <w:rPr>
          <w:rFonts w:ascii="Times New Roman" w:hAnsi="Times New Roman" w:cs="Times New Roman"/>
          <w:sz w:val="24"/>
          <w:szCs w:val="24"/>
          <w:shd w:val="clear" w:color="auto" w:fill="FFFFFF"/>
        </w:rPr>
        <w:t>și</w:t>
      </w:r>
      <w:proofErr w:type="spellEnd"/>
      <w:r w:rsidRPr="00CF25D4">
        <w:rPr>
          <w:rFonts w:ascii="Times New Roman" w:hAnsi="Times New Roman" w:cs="Times New Roman"/>
          <w:sz w:val="24"/>
          <w:szCs w:val="24"/>
          <w:shd w:val="clear" w:color="auto" w:fill="FFFFFF"/>
        </w:rPr>
        <w:t xml:space="preserve"> </w:t>
      </w:r>
      <w:proofErr w:type="spellStart"/>
      <w:r w:rsidRPr="00CF25D4">
        <w:rPr>
          <w:rFonts w:ascii="Times New Roman" w:hAnsi="Times New Roman" w:cs="Times New Roman"/>
          <w:sz w:val="24"/>
          <w:szCs w:val="24"/>
          <w:shd w:val="clear" w:color="auto" w:fill="FFFFFF"/>
        </w:rPr>
        <w:t>tehnologice</w:t>
      </w:r>
      <w:proofErr w:type="spellEnd"/>
      <w:r w:rsidRPr="00CF25D4">
        <w:rPr>
          <w:rFonts w:ascii="Times New Roman" w:hAnsi="Times New Roman" w:cs="Times New Roman"/>
          <w:sz w:val="24"/>
          <w:szCs w:val="24"/>
          <w:shd w:val="clear" w:color="auto" w:fill="FFFFFF"/>
        </w:rPr>
        <w:t xml:space="preserve"> la </w:t>
      </w:r>
      <w:proofErr w:type="spellStart"/>
      <w:r w:rsidRPr="00CF25D4">
        <w:rPr>
          <w:rFonts w:ascii="Times New Roman" w:hAnsi="Times New Roman" w:cs="Times New Roman"/>
          <w:sz w:val="24"/>
          <w:szCs w:val="24"/>
          <w:shd w:val="clear" w:color="auto" w:fill="FFFFFF"/>
        </w:rPr>
        <w:t>nivel</w:t>
      </w:r>
      <w:proofErr w:type="spellEnd"/>
      <w:r w:rsidRPr="00CF25D4">
        <w:rPr>
          <w:rFonts w:ascii="Times New Roman" w:hAnsi="Times New Roman" w:cs="Times New Roman"/>
          <w:sz w:val="24"/>
          <w:szCs w:val="24"/>
          <w:shd w:val="clear" w:color="auto" w:fill="FFFFFF"/>
        </w:rPr>
        <w:t xml:space="preserve"> national, </w:t>
      </w:r>
      <w:proofErr w:type="spellStart"/>
      <w:r w:rsidRPr="00CF25D4">
        <w:rPr>
          <w:rFonts w:ascii="Times New Roman" w:hAnsi="Times New Roman" w:cs="Times New Roman"/>
          <w:sz w:val="24"/>
          <w:szCs w:val="24"/>
          <w:shd w:val="clear" w:color="auto" w:fill="FFFFFF"/>
        </w:rPr>
        <w:t>european</w:t>
      </w:r>
      <w:proofErr w:type="spellEnd"/>
      <w:r w:rsidRPr="00CF25D4">
        <w:rPr>
          <w:rFonts w:ascii="Times New Roman" w:hAnsi="Times New Roman" w:cs="Times New Roman"/>
          <w:sz w:val="24"/>
          <w:szCs w:val="24"/>
          <w:shd w:val="clear" w:color="auto" w:fill="FFFFFF"/>
        </w:rPr>
        <w:t xml:space="preserve"> </w:t>
      </w:r>
      <w:proofErr w:type="spellStart"/>
      <w:r w:rsidRPr="00CF25D4">
        <w:rPr>
          <w:rFonts w:ascii="Times New Roman" w:hAnsi="Times New Roman" w:cs="Times New Roman"/>
          <w:sz w:val="24"/>
          <w:szCs w:val="24"/>
          <w:shd w:val="clear" w:color="auto" w:fill="FFFFFF"/>
        </w:rPr>
        <w:t>si</w:t>
      </w:r>
      <w:proofErr w:type="spellEnd"/>
      <w:r w:rsidRPr="00CF25D4">
        <w:rPr>
          <w:rFonts w:ascii="Times New Roman" w:hAnsi="Times New Roman" w:cs="Times New Roman"/>
          <w:sz w:val="24"/>
          <w:szCs w:val="24"/>
          <w:shd w:val="clear" w:color="auto" w:fill="FFFFFF"/>
        </w:rPr>
        <w:t xml:space="preserve"> </w:t>
      </w:r>
      <w:proofErr w:type="spellStart"/>
      <w:r w:rsidRPr="00CF25D4">
        <w:rPr>
          <w:rFonts w:ascii="Times New Roman" w:hAnsi="Times New Roman" w:cs="Times New Roman"/>
          <w:sz w:val="24"/>
          <w:szCs w:val="24"/>
          <w:shd w:val="clear" w:color="auto" w:fill="FFFFFF"/>
        </w:rPr>
        <w:t>mondial</w:t>
      </w:r>
      <w:proofErr w:type="spellEnd"/>
      <w:r w:rsidRPr="00CF25D4">
        <w:rPr>
          <w:rFonts w:ascii="Times New Roman" w:hAnsi="Times New Roman" w:cs="Times New Roman"/>
          <w:sz w:val="24"/>
          <w:szCs w:val="24"/>
          <w:shd w:val="clear" w:color="auto" w:fill="FFFFFF"/>
        </w:rPr>
        <w:t>; Nr.6/2015, Vol.6, Available at SSRN: </w:t>
      </w:r>
      <w:hyperlink r:id="rId16" w:tgtFrame="_blank" w:history="1">
        <w:r w:rsidRPr="00CF25D4">
          <w:rPr>
            <w:rStyle w:val="a7"/>
            <w:rFonts w:ascii="Times New Roman" w:hAnsi="Times New Roman" w:cs="Times New Roman"/>
            <w:color w:val="auto"/>
            <w:sz w:val="24"/>
            <w:szCs w:val="24"/>
            <w:shd w:val="clear" w:color="auto" w:fill="FFFFFF"/>
          </w:rPr>
          <w:t>https://ssrn.com/abstract=2670449</w:t>
        </w:r>
      </w:hyperlink>
      <w:r w:rsidRPr="00CF25D4">
        <w:rPr>
          <w:rFonts w:ascii="Times New Roman" w:hAnsi="Times New Roman" w:cs="Times New Roman"/>
          <w:sz w:val="24"/>
          <w:szCs w:val="24"/>
          <w:lang w:val="uk-UA"/>
        </w:rPr>
        <w:t>.</w:t>
      </w:r>
    </w:p>
    <w:p w:rsidR="008D2CBF" w:rsidRPr="00CF25D4" w:rsidRDefault="008D2CBF" w:rsidP="00CF25D4">
      <w:pPr>
        <w:widowControl w:val="0"/>
        <w:numPr>
          <w:ilvl w:val="0"/>
          <w:numId w:val="7"/>
        </w:numPr>
        <w:suppressAutoHyphens/>
        <w:spacing w:after="0" w:line="240" w:lineRule="auto"/>
        <w:jc w:val="both"/>
        <w:rPr>
          <w:rFonts w:ascii="Times New Roman" w:eastAsia="Arial Unicode MS" w:hAnsi="Times New Roman" w:cs="Times New Roman"/>
          <w:sz w:val="24"/>
          <w:szCs w:val="24"/>
          <w:lang w:val="uk-UA" w:eastAsia="ru-RU"/>
        </w:rPr>
      </w:pPr>
      <w:r w:rsidRPr="00CF25D4">
        <w:rPr>
          <w:rFonts w:ascii="Times New Roman" w:eastAsia="Arial Unicode MS" w:hAnsi="Times New Roman" w:cs="Times New Roman"/>
          <w:sz w:val="24"/>
          <w:szCs w:val="24"/>
          <w:lang w:val="uk-UA" w:eastAsia="ru-RU"/>
        </w:rPr>
        <w:t xml:space="preserve">Cătălin-George A., </w:t>
      </w:r>
      <w:proofErr w:type="spellStart"/>
      <w:r w:rsidRPr="00CF25D4">
        <w:rPr>
          <w:rFonts w:ascii="Times New Roman" w:eastAsia="Arial Unicode MS" w:hAnsi="Times New Roman" w:cs="Times New Roman"/>
          <w:sz w:val="24"/>
          <w:szCs w:val="24"/>
          <w:lang w:val="uk-UA" w:eastAsia="ru-RU"/>
        </w:rPr>
        <w:t>Cătălina-Monica</w:t>
      </w:r>
      <w:proofErr w:type="spellEnd"/>
      <w:r w:rsidRPr="00CF25D4">
        <w:rPr>
          <w:rFonts w:ascii="Times New Roman" w:eastAsia="Arial Unicode MS" w:hAnsi="Times New Roman" w:cs="Times New Roman"/>
          <w:sz w:val="24"/>
          <w:szCs w:val="24"/>
          <w:lang w:val="uk-UA" w:eastAsia="ru-RU"/>
        </w:rPr>
        <w:t xml:space="preserve"> A. </w:t>
      </w:r>
      <w:proofErr w:type="spellStart"/>
      <w:r w:rsidRPr="00CF25D4">
        <w:rPr>
          <w:rFonts w:ascii="Times New Roman" w:eastAsia="Arial Unicode MS" w:hAnsi="Times New Roman" w:cs="Times New Roman"/>
          <w:sz w:val="24"/>
          <w:szCs w:val="24"/>
          <w:lang w:val="uk-UA" w:eastAsia="ru-RU"/>
        </w:rPr>
        <w:t>The</w:t>
      </w:r>
      <w:proofErr w:type="spellEnd"/>
      <w:r w:rsidRPr="00CF25D4">
        <w:rPr>
          <w:rFonts w:ascii="Times New Roman" w:eastAsia="Arial Unicode MS" w:hAnsi="Times New Roman" w:cs="Times New Roman"/>
          <w:sz w:val="24"/>
          <w:szCs w:val="24"/>
          <w:lang w:val="uk-UA" w:eastAsia="ru-RU"/>
        </w:rPr>
        <w:t xml:space="preserve"> </w:t>
      </w:r>
      <w:proofErr w:type="spellStart"/>
      <w:r w:rsidRPr="00CF25D4">
        <w:rPr>
          <w:rFonts w:ascii="Times New Roman" w:eastAsia="Arial Unicode MS" w:hAnsi="Times New Roman" w:cs="Times New Roman"/>
          <w:sz w:val="24"/>
          <w:szCs w:val="24"/>
          <w:lang w:val="uk-UA" w:eastAsia="ru-RU"/>
        </w:rPr>
        <w:t>importance</w:t>
      </w:r>
      <w:proofErr w:type="spellEnd"/>
      <w:r w:rsidRPr="00CF25D4">
        <w:rPr>
          <w:rFonts w:ascii="Times New Roman" w:eastAsia="Arial Unicode MS" w:hAnsi="Times New Roman" w:cs="Times New Roman"/>
          <w:sz w:val="24"/>
          <w:szCs w:val="24"/>
          <w:lang w:val="uk-UA" w:eastAsia="ru-RU"/>
        </w:rPr>
        <w:t xml:space="preserve"> </w:t>
      </w:r>
      <w:proofErr w:type="spellStart"/>
      <w:r w:rsidRPr="00CF25D4">
        <w:rPr>
          <w:rFonts w:ascii="Times New Roman" w:eastAsia="Arial Unicode MS" w:hAnsi="Times New Roman" w:cs="Times New Roman"/>
          <w:sz w:val="24"/>
          <w:szCs w:val="24"/>
          <w:lang w:val="uk-UA" w:eastAsia="ru-RU"/>
        </w:rPr>
        <w:t>of</w:t>
      </w:r>
      <w:proofErr w:type="spellEnd"/>
      <w:r w:rsidRPr="00CF25D4">
        <w:rPr>
          <w:rFonts w:ascii="Times New Roman" w:eastAsia="Arial Unicode MS" w:hAnsi="Times New Roman" w:cs="Times New Roman"/>
          <w:sz w:val="24"/>
          <w:szCs w:val="24"/>
          <w:lang w:val="uk-UA" w:eastAsia="ru-RU"/>
        </w:rPr>
        <w:t xml:space="preserve"> </w:t>
      </w:r>
      <w:proofErr w:type="spellStart"/>
      <w:r w:rsidRPr="00CF25D4">
        <w:rPr>
          <w:rFonts w:ascii="Times New Roman" w:eastAsia="Arial Unicode MS" w:hAnsi="Times New Roman" w:cs="Times New Roman"/>
          <w:sz w:val="24"/>
          <w:szCs w:val="24"/>
          <w:lang w:val="uk-UA" w:eastAsia="ru-RU"/>
        </w:rPr>
        <w:t>the</w:t>
      </w:r>
      <w:proofErr w:type="spellEnd"/>
      <w:r w:rsidRPr="00CF25D4">
        <w:rPr>
          <w:rFonts w:ascii="Times New Roman" w:eastAsia="Arial Unicode MS" w:hAnsi="Times New Roman" w:cs="Times New Roman"/>
          <w:sz w:val="24"/>
          <w:szCs w:val="24"/>
          <w:lang w:val="uk-UA" w:eastAsia="ru-RU"/>
        </w:rPr>
        <w:t xml:space="preserve"> </w:t>
      </w:r>
      <w:proofErr w:type="spellStart"/>
      <w:r w:rsidRPr="00CF25D4">
        <w:rPr>
          <w:rFonts w:ascii="Times New Roman" w:eastAsia="Arial Unicode MS" w:hAnsi="Times New Roman" w:cs="Times New Roman"/>
          <w:sz w:val="24"/>
          <w:szCs w:val="24"/>
          <w:lang w:val="uk-UA" w:eastAsia="ru-RU"/>
        </w:rPr>
        <w:t>dimensions</w:t>
      </w:r>
      <w:proofErr w:type="spellEnd"/>
      <w:r w:rsidRPr="00CF25D4">
        <w:rPr>
          <w:rFonts w:ascii="Times New Roman" w:eastAsia="Arial Unicode MS" w:hAnsi="Times New Roman" w:cs="Times New Roman"/>
          <w:sz w:val="24"/>
          <w:szCs w:val="24"/>
          <w:lang w:val="uk-UA" w:eastAsia="ru-RU"/>
        </w:rPr>
        <w:t xml:space="preserve"> </w:t>
      </w:r>
      <w:proofErr w:type="spellStart"/>
      <w:r w:rsidRPr="00CF25D4">
        <w:rPr>
          <w:rFonts w:ascii="Times New Roman" w:eastAsia="Arial Unicode MS" w:hAnsi="Times New Roman" w:cs="Times New Roman"/>
          <w:sz w:val="24"/>
          <w:szCs w:val="24"/>
          <w:lang w:val="uk-UA" w:eastAsia="ru-RU"/>
        </w:rPr>
        <w:t>of</w:t>
      </w:r>
      <w:proofErr w:type="spellEnd"/>
      <w:r w:rsidRPr="00CF25D4">
        <w:rPr>
          <w:rFonts w:ascii="Times New Roman" w:eastAsia="Arial Unicode MS" w:hAnsi="Times New Roman" w:cs="Times New Roman"/>
          <w:sz w:val="24"/>
          <w:szCs w:val="24"/>
          <w:lang w:val="uk-UA" w:eastAsia="ru-RU"/>
        </w:rPr>
        <w:t xml:space="preserve"> </w:t>
      </w:r>
      <w:proofErr w:type="spellStart"/>
      <w:r w:rsidRPr="00CF25D4">
        <w:rPr>
          <w:rFonts w:ascii="Times New Roman" w:eastAsia="Arial Unicode MS" w:hAnsi="Times New Roman" w:cs="Times New Roman"/>
          <w:sz w:val="24"/>
          <w:szCs w:val="24"/>
          <w:lang w:val="uk-UA" w:eastAsia="ru-RU"/>
        </w:rPr>
        <w:t>the</w:t>
      </w:r>
      <w:proofErr w:type="spellEnd"/>
      <w:r w:rsidRPr="00CF25D4">
        <w:rPr>
          <w:rFonts w:ascii="Times New Roman" w:eastAsia="Arial Unicode MS" w:hAnsi="Times New Roman" w:cs="Times New Roman"/>
          <w:sz w:val="24"/>
          <w:szCs w:val="24"/>
          <w:lang w:val="uk-UA" w:eastAsia="ru-RU"/>
        </w:rPr>
        <w:t xml:space="preserve"> </w:t>
      </w:r>
      <w:proofErr w:type="spellStart"/>
      <w:r w:rsidRPr="00CF25D4">
        <w:rPr>
          <w:rFonts w:ascii="Times New Roman" w:eastAsia="Arial Unicode MS" w:hAnsi="Times New Roman" w:cs="Times New Roman"/>
          <w:sz w:val="24"/>
          <w:szCs w:val="24"/>
          <w:lang w:val="uk-UA" w:eastAsia="ru-RU"/>
        </w:rPr>
        <w:t>innovation</w:t>
      </w:r>
      <w:proofErr w:type="spellEnd"/>
      <w:r w:rsidRPr="00CF25D4">
        <w:rPr>
          <w:rFonts w:ascii="Times New Roman" w:eastAsia="Arial Unicode MS" w:hAnsi="Times New Roman" w:cs="Times New Roman"/>
          <w:sz w:val="24"/>
          <w:szCs w:val="24"/>
          <w:lang w:val="uk-UA" w:eastAsia="ru-RU"/>
        </w:rPr>
        <w:t xml:space="preserve"> </w:t>
      </w:r>
      <w:proofErr w:type="spellStart"/>
      <w:r w:rsidRPr="00CF25D4">
        <w:rPr>
          <w:rFonts w:ascii="Times New Roman" w:eastAsia="Arial Unicode MS" w:hAnsi="Times New Roman" w:cs="Times New Roman"/>
          <w:sz w:val="24"/>
          <w:szCs w:val="24"/>
          <w:lang w:val="uk-UA" w:eastAsia="ru-RU"/>
        </w:rPr>
        <w:t>management</w:t>
      </w:r>
      <w:proofErr w:type="spellEnd"/>
      <w:r w:rsidRPr="00CF25D4">
        <w:rPr>
          <w:rFonts w:ascii="Times New Roman" w:eastAsia="Arial Unicode MS" w:hAnsi="Times New Roman" w:cs="Times New Roman"/>
          <w:sz w:val="24"/>
          <w:szCs w:val="24"/>
          <w:lang w:val="uk-UA" w:eastAsia="ru-RU"/>
        </w:rPr>
        <w:t xml:space="preserve"> </w:t>
      </w:r>
      <w:proofErr w:type="spellStart"/>
      <w:r w:rsidRPr="00CF25D4">
        <w:rPr>
          <w:rFonts w:ascii="Times New Roman" w:eastAsia="Arial Unicode MS" w:hAnsi="Times New Roman" w:cs="Times New Roman"/>
          <w:sz w:val="24"/>
          <w:szCs w:val="24"/>
          <w:lang w:val="uk-UA" w:eastAsia="ru-RU"/>
        </w:rPr>
        <w:t>in</w:t>
      </w:r>
      <w:proofErr w:type="spellEnd"/>
      <w:r w:rsidRPr="00CF25D4">
        <w:rPr>
          <w:rFonts w:ascii="Times New Roman" w:eastAsia="Arial Unicode MS" w:hAnsi="Times New Roman" w:cs="Times New Roman"/>
          <w:sz w:val="24"/>
          <w:szCs w:val="24"/>
          <w:lang w:val="uk-UA" w:eastAsia="ru-RU"/>
        </w:rPr>
        <w:t xml:space="preserve"> </w:t>
      </w:r>
      <w:proofErr w:type="spellStart"/>
      <w:r w:rsidRPr="00CF25D4">
        <w:rPr>
          <w:rFonts w:ascii="Times New Roman" w:eastAsia="Arial Unicode MS" w:hAnsi="Times New Roman" w:cs="Times New Roman"/>
          <w:sz w:val="24"/>
          <w:szCs w:val="24"/>
          <w:lang w:val="uk-UA" w:eastAsia="ru-RU"/>
        </w:rPr>
        <w:t>evaluating</w:t>
      </w:r>
      <w:proofErr w:type="spellEnd"/>
      <w:r w:rsidRPr="00CF25D4">
        <w:rPr>
          <w:rFonts w:ascii="Times New Roman" w:eastAsia="Arial Unicode MS" w:hAnsi="Times New Roman" w:cs="Times New Roman"/>
          <w:sz w:val="24"/>
          <w:szCs w:val="24"/>
          <w:lang w:val="uk-UA" w:eastAsia="ru-RU"/>
        </w:rPr>
        <w:t xml:space="preserve"> </w:t>
      </w:r>
      <w:proofErr w:type="spellStart"/>
      <w:r w:rsidRPr="00CF25D4">
        <w:rPr>
          <w:rFonts w:ascii="Times New Roman" w:eastAsia="Arial Unicode MS" w:hAnsi="Times New Roman" w:cs="Times New Roman"/>
          <w:sz w:val="24"/>
          <w:szCs w:val="24"/>
          <w:lang w:val="uk-UA" w:eastAsia="ru-RU"/>
        </w:rPr>
        <w:t>the</w:t>
      </w:r>
      <w:proofErr w:type="spellEnd"/>
      <w:r w:rsidRPr="00CF25D4">
        <w:rPr>
          <w:rFonts w:ascii="Times New Roman" w:eastAsia="Arial Unicode MS" w:hAnsi="Times New Roman" w:cs="Times New Roman"/>
          <w:sz w:val="24"/>
          <w:szCs w:val="24"/>
          <w:lang w:val="uk-UA" w:eastAsia="ru-RU"/>
        </w:rPr>
        <w:t xml:space="preserve"> </w:t>
      </w:r>
      <w:proofErr w:type="spellStart"/>
      <w:r w:rsidRPr="00CF25D4">
        <w:rPr>
          <w:rFonts w:ascii="Times New Roman" w:eastAsia="Arial Unicode MS" w:hAnsi="Times New Roman" w:cs="Times New Roman"/>
          <w:sz w:val="24"/>
          <w:szCs w:val="24"/>
          <w:lang w:val="uk-UA" w:eastAsia="ru-RU"/>
        </w:rPr>
        <w:t>innovation</w:t>
      </w:r>
      <w:proofErr w:type="spellEnd"/>
      <w:r w:rsidRPr="00CF25D4">
        <w:rPr>
          <w:rFonts w:ascii="Times New Roman" w:eastAsia="Arial Unicode MS" w:hAnsi="Times New Roman" w:cs="Times New Roman"/>
          <w:sz w:val="24"/>
          <w:szCs w:val="24"/>
          <w:lang w:val="uk-UA" w:eastAsia="ru-RU"/>
        </w:rPr>
        <w:t xml:space="preserve"> </w:t>
      </w:r>
      <w:proofErr w:type="spellStart"/>
      <w:r w:rsidRPr="00CF25D4">
        <w:rPr>
          <w:rFonts w:ascii="Times New Roman" w:eastAsia="Arial Unicode MS" w:hAnsi="Times New Roman" w:cs="Times New Roman"/>
          <w:sz w:val="24"/>
          <w:szCs w:val="24"/>
          <w:lang w:val="uk-UA" w:eastAsia="ru-RU"/>
        </w:rPr>
        <w:t>capability</w:t>
      </w:r>
      <w:proofErr w:type="spellEnd"/>
      <w:r w:rsidRPr="00CF25D4">
        <w:rPr>
          <w:rFonts w:ascii="Times New Roman" w:eastAsia="Arial Unicode MS" w:hAnsi="Times New Roman" w:cs="Times New Roman"/>
          <w:sz w:val="24"/>
          <w:szCs w:val="24"/>
          <w:lang w:val="uk-UA" w:eastAsia="ru-RU"/>
        </w:rPr>
        <w:t xml:space="preserve"> </w:t>
      </w:r>
      <w:proofErr w:type="spellStart"/>
      <w:r w:rsidRPr="00CF25D4">
        <w:rPr>
          <w:rFonts w:ascii="Times New Roman" w:eastAsia="Arial Unicode MS" w:hAnsi="Times New Roman" w:cs="Times New Roman"/>
          <w:sz w:val="24"/>
          <w:szCs w:val="24"/>
          <w:lang w:val="uk-UA" w:eastAsia="ru-RU"/>
        </w:rPr>
        <w:t>of</w:t>
      </w:r>
      <w:proofErr w:type="spellEnd"/>
      <w:r w:rsidRPr="00CF25D4">
        <w:rPr>
          <w:rFonts w:ascii="Times New Roman" w:eastAsia="Arial Unicode MS" w:hAnsi="Times New Roman" w:cs="Times New Roman"/>
          <w:sz w:val="24"/>
          <w:szCs w:val="24"/>
          <w:lang w:val="uk-UA" w:eastAsia="ru-RU"/>
        </w:rPr>
        <w:t xml:space="preserve"> </w:t>
      </w:r>
      <w:proofErr w:type="spellStart"/>
      <w:r w:rsidRPr="00CF25D4">
        <w:rPr>
          <w:rFonts w:ascii="Times New Roman" w:eastAsia="Arial Unicode MS" w:hAnsi="Times New Roman" w:cs="Times New Roman"/>
          <w:sz w:val="24"/>
          <w:szCs w:val="24"/>
          <w:lang w:val="uk-UA" w:eastAsia="ru-RU"/>
        </w:rPr>
        <w:t>the</w:t>
      </w:r>
      <w:proofErr w:type="spellEnd"/>
      <w:r w:rsidRPr="00CF25D4">
        <w:rPr>
          <w:rFonts w:ascii="Times New Roman" w:eastAsia="Arial Unicode MS" w:hAnsi="Times New Roman" w:cs="Times New Roman"/>
          <w:sz w:val="24"/>
          <w:szCs w:val="24"/>
          <w:lang w:val="uk-UA" w:eastAsia="ru-RU"/>
        </w:rPr>
        <w:t xml:space="preserve"> </w:t>
      </w:r>
      <w:proofErr w:type="spellStart"/>
      <w:r w:rsidRPr="00CF25D4">
        <w:rPr>
          <w:rFonts w:ascii="Times New Roman" w:eastAsia="Arial Unicode MS" w:hAnsi="Times New Roman" w:cs="Times New Roman"/>
          <w:sz w:val="24"/>
          <w:szCs w:val="24"/>
          <w:lang w:val="uk-UA" w:eastAsia="ru-RU"/>
        </w:rPr>
        <w:t>firms</w:t>
      </w:r>
      <w:proofErr w:type="spellEnd"/>
      <w:r w:rsidRPr="00CF25D4">
        <w:rPr>
          <w:rFonts w:ascii="Times New Roman" w:eastAsia="Arial Unicode MS" w:hAnsi="Times New Roman" w:cs="Times New Roman"/>
          <w:sz w:val="24"/>
          <w:szCs w:val="24"/>
          <w:lang w:val="uk-UA" w:eastAsia="ru-RU"/>
        </w:rPr>
        <w:t xml:space="preserve"> </w:t>
      </w:r>
      <w:proofErr w:type="spellStart"/>
      <w:r w:rsidRPr="00CF25D4">
        <w:rPr>
          <w:rFonts w:ascii="Times New Roman" w:eastAsia="Arial Unicode MS" w:hAnsi="Times New Roman" w:cs="Times New Roman"/>
          <w:sz w:val="24"/>
          <w:szCs w:val="24"/>
          <w:lang w:val="uk-UA" w:eastAsia="ru-RU"/>
        </w:rPr>
        <w:t>in</w:t>
      </w:r>
      <w:proofErr w:type="spellEnd"/>
      <w:r w:rsidRPr="00CF25D4">
        <w:rPr>
          <w:rFonts w:ascii="Times New Roman" w:eastAsia="Arial Unicode MS" w:hAnsi="Times New Roman" w:cs="Times New Roman"/>
          <w:sz w:val="24"/>
          <w:szCs w:val="24"/>
          <w:lang w:val="uk-UA" w:eastAsia="ru-RU"/>
        </w:rPr>
        <w:t xml:space="preserve"> </w:t>
      </w:r>
      <w:proofErr w:type="spellStart"/>
      <w:r w:rsidRPr="00CF25D4">
        <w:rPr>
          <w:rFonts w:ascii="Times New Roman" w:eastAsia="Arial Unicode MS" w:hAnsi="Times New Roman" w:cs="Times New Roman"/>
          <w:sz w:val="24"/>
          <w:szCs w:val="24"/>
          <w:lang w:val="uk-UA" w:eastAsia="ru-RU"/>
        </w:rPr>
        <w:t>the</w:t>
      </w:r>
      <w:proofErr w:type="spellEnd"/>
      <w:r w:rsidRPr="00CF25D4">
        <w:rPr>
          <w:rFonts w:ascii="Times New Roman" w:eastAsia="Arial Unicode MS" w:hAnsi="Times New Roman" w:cs="Times New Roman"/>
          <w:sz w:val="24"/>
          <w:szCs w:val="24"/>
          <w:lang w:val="uk-UA" w:eastAsia="ru-RU"/>
        </w:rPr>
        <w:t xml:space="preserve"> </w:t>
      </w:r>
      <w:proofErr w:type="spellStart"/>
      <w:r w:rsidRPr="00CF25D4">
        <w:rPr>
          <w:rFonts w:ascii="Times New Roman" w:eastAsia="Arial Unicode MS" w:hAnsi="Times New Roman" w:cs="Times New Roman"/>
          <w:sz w:val="24"/>
          <w:szCs w:val="24"/>
          <w:lang w:val="uk-UA" w:eastAsia="ru-RU"/>
        </w:rPr>
        <w:t>machine</w:t>
      </w:r>
      <w:proofErr w:type="spellEnd"/>
      <w:r w:rsidRPr="00CF25D4">
        <w:rPr>
          <w:rFonts w:ascii="Times New Roman" w:eastAsia="Arial Unicode MS" w:hAnsi="Times New Roman" w:cs="Times New Roman"/>
          <w:sz w:val="24"/>
          <w:szCs w:val="24"/>
          <w:lang w:val="uk-UA" w:eastAsia="ru-RU"/>
        </w:rPr>
        <w:t xml:space="preserve"> </w:t>
      </w:r>
      <w:proofErr w:type="spellStart"/>
      <w:r w:rsidRPr="00CF25D4">
        <w:rPr>
          <w:rFonts w:ascii="Times New Roman" w:eastAsia="Arial Unicode MS" w:hAnsi="Times New Roman" w:cs="Times New Roman"/>
          <w:sz w:val="24"/>
          <w:szCs w:val="24"/>
          <w:lang w:val="uk-UA" w:eastAsia="ru-RU"/>
        </w:rPr>
        <w:t>building</w:t>
      </w:r>
      <w:proofErr w:type="spellEnd"/>
      <w:r w:rsidRPr="00CF25D4">
        <w:rPr>
          <w:rFonts w:ascii="Times New Roman" w:eastAsia="Arial Unicode MS" w:hAnsi="Times New Roman" w:cs="Times New Roman"/>
          <w:sz w:val="24"/>
          <w:szCs w:val="24"/>
          <w:lang w:val="uk-UA" w:eastAsia="ru-RU"/>
        </w:rPr>
        <w:t xml:space="preserve"> </w:t>
      </w:r>
      <w:proofErr w:type="spellStart"/>
      <w:r w:rsidRPr="00CF25D4">
        <w:rPr>
          <w:rFonts w:ascii="Times New Roman" w:eastAsia="Arial Unicode MS" w:hAnsi="Times New Roman" w:cs="Times New Roman"/>
          <w:sz w:val="24"/>
          <w:szCs w:val="24"/>
          <w:lang w:val="uk-UA" w:eastAsia="ru-RU"/>
        </w:rPr>
        <w:t>industry</w:t>
      </w:r>
      <w:proofErr w:type="spellEnd"/>
      <w:r w:rsidRPr="00CF25D4">
        <w:rPr>
          <w:rFonts w:ascii="Times New Roman" w:eastAsia="Arial Unicode MS" w:hAnsi="Times New Roman" w:cs="Times New Roman"/>
          <w:sz w:val="24"/>
          <w:szCs w:val="24"/>
          <w:lang w:val="uk-UA" w:eastAsia="ru-RU"/>
        </w:rPr>
        <w:t xml:space="preserve"> </w:t>
      </w:r>
      <w:proofErr w:type="spellStart"/>
      <w:r w:rsidRPr="00CF25D4">
        <w:rPr>
          <w:rFonts w:ascii="Times New Roman" w:eastAsia="Arial Unicode MS" w:hAnsi="Times New Roman" w:cs="Times New Roman"/>
          <w:sz w:val="24"/>
          <w:szCs w:val="24"/>
          <w:lang w:val="uk-UA" w:eastAsia="ru-RU"/>
        </w:rPr>
        <w:t>in</w:t>
      </w:r>
      <w:proofErr w:type="spellEnd"/>
      <w:r w:rsidRPr="00CF25D4">
        <w:rPr>
          <w:rFonts w:ascii="Times New Roman" w:eastAsia="Arial Unicode MS" w:hAnsi="Times New Roman" w:cs="Times New Roman"/>
          <w:sz w:val="24"/>
          <w:szCs w:val="24"/>
          <w:lang w:val="uk-UA" w:eastAsia="ru-RU"/>
        </w:rPr>
        <w:t xml:space="preserve"> </w:t>
      </w:r>
      <w:proofErr w:type="spellStart"/>
      <w:r w:rsidRPr="00CF25D4">
        <w:rPr>
          <w:rFonts w:ascii="Times New Roman" w:eastAsia="Arial Unicode MS" w:hAnsi="Times New Roman" w:cs="Times New Roman"/>
          <w:sz w:val="24"/>
          <w:szCs w:val="24"/>
          <w:lang w:val="uk-UA" w:eastAsia="ru-RU"/>
        </w:rPr>
        <w:t>Romania</w:t>
      </w:r>
      <w:proofErr w:type="spellEnd"/>
      <w:r w:rsidRPr="00CF25D4">
        <w:rPr>
          <w:rFonts w:ascii="Times New Roman" w:eastAsia="Arial Unicode MS" w:hAnsi="Times New Roman" w:cs="Times New Roman"/>
          <w:sz w:val="24"/>
          <w:szCs w:val="24"/>
          <w:lang w:val="uk-UA" w:eastAsia="ru-RU"/>
        </w:rPr>
        <w:t xml:space="preserve">. </w:t>
      </w:r>
      <w:proofErr w:type="spellStart"/>
      <w:r w:rsidRPr="00CF25D4">
        <w:rPr>
          <w:rFonts w:ascii="Times New Roman" w:eastAsia="Arial Unicode MS" w:hAnsi="Times New Roman" w:cs="Times New Roman"/>
          <w:sz w:val="24"/>
          <w:szCs w:val="24"/>
          <w:lang w:val="uk-UA" w:eastAsia="ru-RU"/>
        </w:rPr>
        <w:t>Pr</w:t>
      </w:r>
      <w:r w:rsidR="00722D04" w:rsidRPr="00CF25D4">
        <w:rPr>
          <w:rFonts w:ascii="Times New Roman" w:eastAsia="Arial Unicode MS" w:hAnsi="Times New Roman" w:cs="Times New Roman"/>
          <w:sz w:val="24"/>
          <w:szCs w:val="24"/>
          <w:lang w:val="uk-UA" w:eastAsia="ru-RU"/>
        </w:rPr>
        <w:t>ocedia</w:t>
      </w:r>
      <w:proofErr w:type="spellEnd"/>
      <w:r w:rsidR="00722D04" w:rsidRPr="00CF25D4">
        <w:rPr>
          <w:rFonts w:ascii="Times New Roman" w:eastAsia="Arial Unicode MS" w:hAnsi="Times New Roman" w:cs="Times New Roman"/>
          <w:sz w:val="24"/>
          <w:szCs w:val="24"/>
          <w:lang w:val="uk-UA" w:eastAsia="ru-RU"/>
        </w:rPr>
        <w:t xml:space="preserve"> </w:t>
      </w:r>
      <w:proofErr w:type="spellStart"/>
      <w:r w:rsidR="00722D04" w:rsidRPr="00CF25D4">
        <w:rPr>
          <w:rFonts w:ascii="Times New Roman" w:eastAsia="Arial Unicode MS" w:hAnsi="Times New Roman" w:cs="Times New Roman"/>
          <w:sz w:val="24"/>
          <w:szCs w:val="24"/>
          <w:lang w:val="uk-UA" w:eastAsia="ru-RU"/>
        </w:rPr>
        <w:t>Technology</w:t>
      </w:r>
      <w:proofErr w:type="spellEnd"/>
      <w:r w:rsidR="00722D04" w:rsidRPr="00CF25D4">
        <w:rPr>
          <w:rFonts w:ascii="Times New Roman" w:eastAsia="Arial Unicode MS" w:hAnsi="Times New Roman" w:cs="Times New Roman"/>
          <w:sz w:val="24"/>
          <w:szCs w:val="24"/>
          <w:lang w:val="uk-UA" w:eastAsia="ru-RU"/>
        </w:rPr>
        <w:t>. 2016;</w:t>
      </w:r>
      <w:r w:rsidRPr="00CF25D4">
        <w:rPr>
          <w:rFonts w:ascii="Times New Roman" w:eastAsia="Arial Unicode MS" w:hAnsi="Times New Roman" w:cs="Times New Roman"/>
          <w:sz w:val="24"/>
          <w:szCs w:val="24"/>
          <w:lang w:val="uk-UA" w:eastAsia="ru-RU"/>
        </w:rPr>
        <w:t xml:space="preserve"> 22</w:t>
      </w:r>
      <w:r w:rsidR="00722D04" w:rsidRPr="00CF25D4">
        <w:rPr>
          <w:rFonts w:ascii="Times New Roman" w:eastAsia="Arial Unicode MS" w:hAnsi="Times New Roman" w:cs="Times New Roman"/>
          <w:sz w:val="24"/>
          <w:szCs w:val="24"/>
          <w:lang w:val="uk-UA" w:eastAsia="ru-RU"/>
        </w:rPr>
        <w:t>:</w:t>
      </w:r>
      <w:r w:rsidRPr="00CF25D4">
        <w:rPr>
          <w:rFonts w:ascii="Times New Roman" w:eastAsia="Arial Unicode MS" w:hAnsi="Times New Roman" w:cs="Times New Roman"/>
          <w:sz w:val="24"/>
          <w:szCs w:val="24"/>
          <w:lang w:val="uk-UA" w:eastAsia="ru-RU"/>
        </w:rPr>
        <w:t xml:space="preserve"> 999-1005.</w:t>
      </w:r>
      <w:r w:rsidR="00722D04" w:rsidRPr="00CF25D4">
        <w:rPr>
          <w:rFonts w:ascii="Times New Roman" w:eastAsia="Arial Unicode MS" w:hAnsi="Times New Roman" w:cs="Times New Roman"/>
          <w:sz w:val="24"/>
          <w:szCs w:val="24"/>
          <w:lang w:val="uk-UA" w:eastAsia="ru-RU"/>
        </w:rPr>
        <w:t xml:space="preserve"> </w:t>
      </w:r>
      <w:r w:rsidR="00722D04" w:rsidRPr="003848BD">
        <w:rPr>
          <w:rFonts w:ascii="Times New Roman" w:hAnsi="Times New Roman" w:cs="Times New Roman"/>
          <w:sz w:val="24"/>
          <w:szCs w:val="24"/>
          <w:shd w:val="clear" w:color="auto" w:fill="FFFFFF"/>
        </w:rPr>
        <w:t>DOI:</w:t>
      </w:r>
      <w:r w:rsidR="003848BD" w:rsidRPr="003848BD">
        <w:rPr>
          <w:rFonts w:ascii="Times New Roman" w:eastAsia="Arial Unicode MS" w:hAnsi="Times New Roman" w:cs="Times New Roman"/>
          <w:sz w:val="24"/>
          <w:szCs w:val="24"/>
          <w:lang w:eastAsia="ru-RU"/>
        </w:rPr>
        <w:t xml:space="preserve"> </w:t>
      </w:r>
      <w:r w:rsidR="003848BD" w:rsidRPr="00CF25D4">
        <w:rPr>
          <w:rFonts w:ascii="Times New Roman" w:eastAsia="Arial Unicode MS" w:hAnsi="Times New Roman" w:cs="Times New Roman"/>
          <w:sz w:val="24"/>
          <w:szCs w:val="24"/>
          <w:lang w:eastAsia="ru-RU"/>
        </w:rPr>
        <w:t>https://doi.org/</w:t>
      </w:r>
      <w:hyperlink r:id="rId17" w:tgtFrame="_blank" w:history="1">
        <w:r w:rsidR="00722D04" w:rsidRPr="00CF25D4">
          <w:rPr>
            <w:rStyle w:val="a7"/>
            <w:rFonts w:ascii="Times New Roman" w:hAnsi="Times New Roman" w:cs="Times New Roman"/>
            <w:sz w:val="24"/>
            <w:szCs w:val="24"/>
            <w:bdr w:val="none" w:sz="0" w:space="0" w:color="auto" w:frame="1"/>
            <w:shd w:val="clear" w:color="auto" w:fill="FFFFFF"/>
          </w:rPr>
          <w:t>10.1016/j.protcy.2016.01.127</w:t>
        </w:r>
      </w:hyperlink>
      <w:r w:rsidR="003848BD">
        <w:rPr>
          <w:rFonts w:ascii="Times New Roman" w:hAnsi="Times New Roman" w:cs="Times New Roman"/>
          <w:sz w:val="24"/>
          <w:szCs w:val="24"/>
          <w:lang w:val="uk-UA"/>
        </w:rPr>
        <w:t>.</w:t>
      </w:r>
    </w:p>
    <w:p w:rsidR="008D2CBF" w:rsidRPr="00CF25D4" w:rsidRDefault="008D2CBF" w:rsidP="00CF25D4">
      <w:pPr>
        <w:widowControl w:val="0"/>
        <w:numPr>
          <w:ilvl w:val="0"/>
          <w:numId w:val="7"/>
        </w:numPr>
        <w:suppressAutoHyphens/>
        <w:spacing w:after="0" w:line="240" w:lineRule="auto"/>
        <w:jc w:val="both"/>
        <w:rPr>
          <w:rFonts w:ascii="Times New Roman" w:eastAsia="Arial Unicode MS" w:hAnsi="Times New Roman" w:cs="Times New Roman"/>
          <w:sz w:val="24"/>
          <w:szCs w:val="24"/>
          <w:lang w:val="uk-UA" w:eastAsia="ru-RU"/>
        </w:rPr>
      </w:pPr>
      <w:r w:rsidRPr="00CF25D4">
        <w:rPr>
          <w:rFonts w:ascii="Times New Roman" w:eastAsia="Arial Unicode MS" w:hAnsi="Times New Roman" w:cs="Times New Roman"/>
          <w:sz w:val="24"/>
          <w:szCs w:val="24"/>
          <w:lang w:eastAsia="ru-RU"/>
        </w:rPr>
        <w:t>Akbari</w:t>
      </w:r>
      <w:r w:rsidR="00722D04" w:rsidRPr="00CF25D4">
        <w:rPr>
          <w:rFonts w:ascii="Times New Roman" w:eastAsia="Arial Unicode MS" w:hAnsi="Times New Roman" w:cs="Times New Roman"/>
          <w:sz w:val="24"/>
          <w:szCs w:val="24"/>
          <w:lang w:eastAsia="ru-RU"/>
        </w:rPr>
        <w:t xml:space="preserve"> M.</w:t>
      </w:r>
      <w:r w:rsidRPr="00CF25D4">
        <w:rPr>
          <w:rFonts w:ascii="Times New Roman" w:eastAsia="Arial Unicode MS" w:hAnsi="Times New Roman" w:cs="Times New Roman"/>
          <w:sz w:val="24"/>
          <w:szCs w:val="24"/>
          <w:lang w:eastAsia="ru-RU"/>
        </w:rPr>
        <w:t xml:space="preserve">, </w:t>
      </w:r>
      <w:proofErr w:type="spellStart"/>
      <w:r w:rsidRPr="00CF25D4">
        <w:rPr>
          <w:rFonts w:ascii="Times New Roman" w:eastAsia="Arial Unicode MS" w:hAnsi="Times New Roman" w:cs="Times New Roman"/>
          <w:sz w:val="24"/>
          <w:szCs w:val="24"/>
          <w:lang w:eastAsia="ru-RU"/>
        </w:rPr>
        <w:t>Khodayari</w:t>
      </w:r>
      <w:proofErr w:type="spellEnd"/>
      <w:r w:rsidR="00722D04" w:rsidRPr="00CF25D4">
        <w:rPr>
          <w:rFonts w:ascii="Times New Roman" w:eastAsia="Arial Unicode MS" w:hAnsi="Times New Roman" w:cs="Times New Roman"/>
          <w:sz w:val="24"/>
          <w:szCs w:val="24"/>
          <w:lang w:eastAsia="ru-RU"/>
        </w:rPr>
        <w:t xml:space="preserve"> M.</w:t>
      </w:r>
      <w:r w:rsidRPr="00CF25D4">
        <w:rPr>
          <w:rFonts w:ascii="Times New Roman" w:eastAsia="Arial Unicode MS" w:hAnsi="Times New Roman" w:cs="Times New Roman"/>
          <w:sz w:val="24"/>
          <w:szCs w:val="24"/>
          <w:lang w:eastAsia="ru-RU"/>
        </w:rPr>
        <w:t xml:space="preserve">, </w:t>
      </w:r>
      <w:proofErr w:type="spellStart"/>
      <w:r w:rsidRPr="00CF25D4">
        <w:rPr>
          <w:rFonts w:ascii="Times New Roman" w:eastAsia="Arial Unicode MS" w:hAnsi="Times New Roman" w:cs="Times New Roman"/>
          <w:sz w:val="24"/>
          <w:szCs w:val="24"/>
          <w:lang w:eastAsia="ru-RU"/>
        </w:rPr>
        <w:t>Khaleghi</w:t>
      </w:r>
      <w:proofErr w:type="spellEnd"/>
      <w:r w:rsidR="00722D04" w:rsidRPr="00CF25D4">
        <w:rPr>
          <w:rFonts w:ascii="Times New Roman" w:eastAsia="Arial Unicode MS" w:hAnsi="Times New Roman" w:cs="Times New Roman"/>
          <w:sz w:val="24"/>
          <w:szCs w:val="24"/>
          <w:lang w:eastAsia="ru-RU"/>
        </w:rPr>
        <w:t xml:space="preserve"> A.</w:t>
      </w:r>
      <w:r w:rsidRPr="00CF25D4">
        <w:rPr>
          <w:rFonts w:ascii="Times New Roman" w:eastAsia="Arial Unicode MS" w:hAnsi="Times New Roman" w:cs="Times New Roman"/>
          <w:sz w:val="24"/>
          <w:szCs w:val="24"/>
          <w:lang w:eastAsia="ru-RU"/>
        </w:rPr>
        <w:t xml:space="preserve">, </w:t>
      </w:r>
      <w:proofErr w:type="spellStart"/>
      <w:r w:rsidRPr="00CF25D4">
        <w:rPr>
          <w:rFonts w:ascii="Times New Roman" w:eastAsia="Arial Unicode MS" w:hAnsi="Times New Roman" w:cs="Times New Roman"/>
          <w:sz w:val="24"/>
          <w:szCs w:val="24"/>
          <w:lang w:eastAsia="ru-RU"/>
        </w:rPr>
        <w:t>Danesh</w:t>
      </w:r>
      <w:proofErr w:type="spellEnd"/>
      <w:r w:rsidR="00722D04" w:rsidRPr="00CF25D4">
        <w:rPr>
          <w:rFonts w:ascii="Times New Roman" w:eastAsia="Arial Unicode MS" w:hAnsi="Times New Roman" w:cs="Times New Roman"/>
          <w:sz w:val="24"/>
          <w:szCs w:val="24"/>
          <w:lang w:eastAsia="ru-RU"/>
        </w:rPr>
        <w:t xml:space="preserve"> M.</w:t>
      </w:r>
      <w:r w:rsidRPr="00CF25D4">
        <w:rPr>
          <w:rFonts w:ascii="Times New Roman" w:eastAsia="Arial Unicode MS" w:hAnsi="Times New Roman" w:cs="Times New Roman"/>
          <w:sz w:val="24"/>
          <w:szCs w:val="24"/>
          <w:lang w:eastAsia="ru-RU"/>
        </w:rPr>
        <w:t xml:space="preserve"> and </w:t>
      </w:r>
      <w:proofErr w:type="spellStart"/>
      <w:r w:rsidRPr="00CF25D4">
        <w:rPr>
          <w:rFonts w:ascii="Times New Roman" w:eastAsia="Arial Unicode MS" w:hAnsi="Times New Roman" w:cs="Times New Roman"/>
          <w:sz w:val="24"/>
          <w:szCs w:val="24"/>
          <w:lang w:eastAsia="ru-RU"/>
        </w:rPr>
        <w:t>Padash</w:t>
      </w:r>
      <w:proofErr w:type="spellEnd"/>
      <w:r w:rsidR="00722D04" w:rsidRPr="00CF25D4">
        <w:rPr>
          <w:rFonts w:ascii="Times New Roman" w:eastAsia="Arial Unicode MS" w:hAnsi="Times New Roman" w:cs="Times New Roman"/>
          <w:sz w:val="24"/>
          <w:szCs w:val="24"/>
          <w:lang w:eastAsia="ru-RU"/>
        </w:rPr>
        <w:t xml:space="preserve"> </w:t>
      </w:r>
      <w:proofErr w:type="gramStart"/>
      <w:r w:rsidR="00722D04" w:rsidRPr="00CF25D4">
        <w:rPr>
          <w:rFonts w:ascii="Times New Roman" w:eastAsia="Arial Unicode MS" w:hAnsi="Times New Roman" w:cs="Times New Roman"/>
          <w:sz w:val="24"/>
          <w:szCs w:val="24"/>
          <w:lang w:eastAsia="ru-RU"/>
        </w:rPr>
        <w:t>H.</w:t>
      </w:r>
      <w:r w:rsidRPr="00CF25D4">
        <w:rPr>
          <w:rFonts w:ascii="Times New Roman" w:eastAsia="Arial Unicode MS" w:hAnsi="Times New Roman" w:cs="Times New Roman"/>
          <w:sz w:val="24"/>
          <w:szCs w:val="24"/>
          <w:lang w:eastAsia="ru-RU"/>
        </w:rPr>
        <w:t>.</w:t>
      </w:r>
      <w:proofErr w:type="gramEnd"/>
      <w:r w:rsidRPr="00CF25D4">
        <w:rPr>
          <w:rFonts w:ascii="Times New Roman" w:eastAsia="Arial Unicode MS" w:hAnsi="Times New Roman" w:cs="Times New Roman"/>
          <w:sz w:val="24"/>
          <w:szCs w:val="24"/>
          <w:lang w:eastAsia="ru-RU"/>
        </w:rPr>
        <w:t xml:space="preserve"> Technological innovation research in the last six deca</w:t>
      </w:r>
      <w:r w:rsidR="00722D04" w:rsidRPr="00CF25D4">
        <w:rPr>
          <w:rFonts w:ascii="Times New Roman" w:eastAsia="Arial Unicode MS" w:hAnsi="Times New Roman" w:cs="Times New Roman"/>
          <w:sz w:val="24"/>
          <w:szCs w:val="24"/>
          <w:lang w:eastAsia="ru-RU"/>
        </w:rPr>
        <w:t xml:space="preserve">des: a bibliometric analysis. </w:t>
      </w:r>
      <w:r w:rsidRPr="00CF25D4">
        <w:rPr>
          <w:rFonts w:ascii="Times New Roman" w:eastAsia="Arial Unicode MS" w:hAnsi="Times New Roman" w:cs="Times New Roman"/>
          <w:sz w:val="24"/>
          <w:szCs w:val="24"/>
          <w:lang w:eastAsia="ru-RU"/>
        </w:rPr>
        <w:t>European J</w:t>
      </w:r>
      <w:r w:rsidR="00722D04" w:rsidRPr="00CF25D4">
        <w:rPr>
          <w:rFonts w:ascii="Times New Roman" w:eastAsia="Arial Unicode MS" w:hAnsi="Times New Roman" w:cs="Times New Roman"/>
          <w:sz w:val="24"/>
          <w:szCs w:val="24"/>
          <w:lang w:eastAsia="ru-RU"/>
        </w:rPr>
        <w:t>ournal of Innovation Management</w:t>
      </w:r>
      <w:r w:rsidR="00722D04" w:rsidRPr="00CF25D4">
        <w:rPr>
          <w:rFonts w:ascii="Times New Roman" w:eastAsia="Arial Unicode MS" w:hAnsi="Times New Roman" w:cs="Times New Roman"/>
          <w:sz w:val="24"/>
          <w:szCs w:val="24"/>
          <w:lang w:val="uk-UA" w:eastAsia="ru-RU"/>
        </w:rPr>
        <w:t>.</w:t>
      </w:r>
      <w:r w:rsidR="00722D04" w:rsidRPr="00CF25D4">
        <w:rPr>
          <w:rFonts w:ascii="Times New Roman" w:eastAsia="Arial Unicode MS" w:hAnsi="Times New Roman" w:cs="Times New Roman"/>
          <w:sz w:val="24"/>
          <w:szCs w:val="24"/>
          <w:lang w:eastAsia="ru-RU"/>
        </w:rPr>
        <w:t xml:space="preserve"> 2021</w:t>
      </w:r>
      <w:r w:rsidR="00722D04" w:rsidRPr="00CF25D4">
        <w:rPr>
          <w:rFonts w:ascii="Times New Roman" w:eastAsia="Arial Unicode MS" w:hAnsi="Times New Roman" w:cs="Times New Roman"/>
          <w:sz w:val="24"/>
          <w:szCs w:val="24"/>
          <w:lang w:val="uk-UA" w:eastAsia="ru-RU"/>
        </w:rPr>
        <w:t>; 24(5):</w:t>
      </w:r>
      <w:r w:rsidRPr="00CF25D4">
        <w:rPr>
          <w:rFonts w:ascii="Times New Roman" w:eastAsia="Arial Unicode MS" w:hAnsi="Times New Roman" w:cs="Times New Roman"/>
          <w:sz w:val="24"/>
          <w:szCs w:val="24"/>
          <w:lang w:eastAsia="ru-RU"/>
        </w:rPr>
        <w:t xml:space="preserve"> 1806-1831.</w:t>
      </w:r>
      <w:r w:rsidR="00722D04" w:rsidRPr="00CF25D4">
        <w:rPr>
          <w:rFonts w:ascii="Times New Roman" w:eastAsia="Arial Unicode MS" w:hAnsi="Times New Roman" w:cs="Times New Roman"/>
          <w:sz w:val="24"/>
          <w:szCs w:val="24"/>
          <w:lang w:val="uk-UA" w:eastAsia="ru-RU"/>
        </w:rPr>
        <w:t xml:space="preserve"> </w:t>
      </w:r>
      <w:r w:rsidR="00722D04" w:rsidRPr="00CF25D4">
        <w:rPr>
          <w:rFonts w:ascii="Times New Roman" w:eastAsia="Arial Unicode MS" w:hAnsi="Times New Roman" w:cs="Times New Roman"/>
          <w:sz w:val="24"/>
          <w:szCs w:val="24"/>
          <w:lang w:eastAsia="ru-RU"/>
        </w:rPr>
        <w:t>DOI:</w:t>
      </w:r>
      <w:r w:rsidRPr="00CF25D4">
        <w:rPr>
          <w:rFonts w:ascii="Times New Roman" w:eastAsia="Arial Unicode MS" w:hAnsi="Times New Roman" w:cs="Times New Roman"/>
          <w:sz w:val="24"/>
          <w:szCs w:val="24"/>
          <w:lang w:eastAsia="ru-RU"/>
        </w:rPr>
        <w:t xml:space="preserve"> </w:t>
      </w:r>
      <w:hyperlink r:id="rId18" w:history="1">
        <w:r w:rsidRPr="00CF25D4">
          <w:rPr>
            <w:rStyle w:val="a7"/>
            <w:rFonts w:ascii="Times New Roman" w:eastAsia="Arial Unicode MS" w:hAnsi="Times New Roman" w:cs="Times New Roman"/>
            <w:color w:val="auto"/>
            <w:sz w:val="24"/>
            <w:szCs w:val="24"/>
            <w:lang w:eastAsia="ru-RU"/>
          </w:rPr>
          <w:t>https://doi.org/10.1108/EJIM-05-2020-0166</w:t>
        </w:r>
      </w:hyperlink>
      <w:r w:rsidRPr="00CF25D4">
        <w:rPr>
          <w:rFonts w:ascii="Times New Roman" w:eastAsia="Arial Unicode MS" w:hAnsi="Times New Roman" w:cs="Times New Roman"/>
          <w:sz w:val="24"/>
          <w:szCs w:val="24"/>
          <w:lang w:val="uk-UA" w:eastAsia="ru-RU"/>
        </w:rPr>
        <w:t xml:space="preserve"> </w:t>
      </w:r>
    </w:p>
    <w:p w:rsidR="008D2CBF" w:rsidRPr="00CF25D4" w:rsidRDefault="006D06FD" w:rsidP="00CF25D4">
      <w:pPr>
        <w:widowControl w:val="0"/>
        <w:numPr>
          <w:ilvl w:val="0"/>
          <w:numId w:val="7"/>
        </w:numPr>
        <w:suppressAutoHyphens/>
        <w:spacing w:after="0" w:line="240" w:lineRule="auto"/>
        <w:jc w:val="both"/>
        <w:rPr>
          <w:rFonts w:ascii="Times New Roman" w:eastAsia="Arial Unicode MS" w:hAnsi="Times New Roman" w:cs="Times New Roman"/>
          <w:sz w:val="24"/>
          <w:szCs w:val="24"/>
          <w:lang w:val="uk-UA" w:eastAsia="ru-RU"/>
        </w:rPr>
      </w:pPr>
      <w:r w:rsidRPr="00CF25D4">
        <w:rPr>
          <w:rFonts w:ascii="Times New Roman" w:eastAsia="Arial Unicode MS" w:hAnsi="Times New Roman" w:cs="Times New Roman"/>
          <w:sz w:val="24"/>
          <w:szCs w:val="24"/>
          <w:lang w:val="uk-UA" w:eastAsia="ru-RU"/>
        </w:rPr>
        <w:t xml:space="preserve">Everaldo D., , </w:t>
      </w:r>
      <w:proofErr w:type="spellStart"/>
      <w:r w:rsidRPr="00CF25D4">
        <w:rPr>
          <w:rFonts w:ascii="Times New Roman" w:eastAsia="Arial Unicode MS" w:hAnsi="Times New Roman" w:cs="Times New Roman"/>
          <w:sz w:val="24"/>
          <w:szCs w:val="24"/>
          <w:lang w:val="uk-UA" w:eastAsia="ru-RU"/>
        </w:rPr>
        <w:t>Diego</w:t>
      </w:r>
      <w:proofErr w:type="spellEnd"/>
      <w:r w:rsidRPr="00CF25D4">
        <w:rPr>
          <w:rFonts w:ascii="Times New Roman" w:eastAsia="Arial Unicode MS" w:hAnsi="Times New Roman" w:cs="Times New Roman"/>
          <w:sz w:val="24"/>
          <w:szCs w:val="24"/>
          <w:lang w:val="uk-UA" w:eastAsia="ru-RU"/>
        </w:rPr>
        <w:t xml:space="preserve"> S., </w:t>
      </w:r>
      <w:proofErr w:type="spellStart"/>
      <w:r w:rsidRPr="00CF25D4">
        <w:rPr>
          <w:rFonts w:ascii="Times New Roman" w:eastAsia="Arial Unicode MS" w:hAnsi="Times New Roman" w:cs="Times New Roman"/>
          <w:sz w:val="24"/>
          <w:szCs w:val="24"/>
          <w:lang w:val="uk-UA" w:eastAsia="ru-RU"/>
        </w:rPr>
        <w:t>Seibel</w:t>
      </w:r>
      <w:proofErr w:type="spellEnd"/>
      <w:r w:rsidRPr="00CF25D4">
        <w:rPr>
          <w:rFonts w:ascii="Times New Roman" w:eastAsia="Arial Unicode MS" w:hAnsi="Times New Roman" w:cs="Times New Roman"/>
          <w:sz w:val="24"/>
          <w:szCs w:val="24"/>
          <w:lang w:val="uk-UA" w:eastAsia="ru-RU"/>
        </w:rPr>
        <w:t xml:space="preserve"> M., </w:t>
      </w:r>
      <w:proofErr w:type="spellStart"/>
      <w:r w:rsidRPr="00CF25D4">
        <w:rPr>
          <w:rFonts w:ascii="Times New Roman" w:eastAsia="Arial Unicode MS" w:hAnsi="Times New Roman" w:cs="Times New Roman"/>
          <w:sz w:val="24"/>
          <w:szCs w:val="24"/>
          <w:lang w:val="uk-UA" w:eastAsia="ru-RU"/>
        </w:rPr>
        <w:t>Cortimiglia</w:t>
      </w:r>
      <w:proofErr w:type="spellEnd"/>
      <w:r w:rsidRPr="00CF25D4">
        <w:rPr>
          <w:rFonts w:ascii="Times New Roman" w:eastAsia="Arial Unicode MS" w:hAnsi="Times New Roman" w:cs="Times New Roman"/>
          <w:sz w:val="24"/>
          <w:szCs w:val="24"/>
          <w:lang w:val="uk-UA" w:eastAsia="ru-RU"/>
        </w:rPr>
        <w:t xml:space="preserve"> M. A </w:t>
      </w:r>
      <w:proofErr w:type="spellStart"/>
      <w:r w:rsidRPr="00CF25D4">
        <w:rPr>
          <w:rFonts w:ascii="Times New Roman" w:eastAsia="Arial Unicode MS" w:hAnsi="Times New Roman" w:cs="Times New Roman"/>
          <w:sz w:val="24"/>
          <w:szCs w:val="24"/>
          <w:lang w:val="uk-UA" w:eastAsia="ru-RU"/>
        </w:rPr>
        <w:t>new</w:t>
      </w:r>
      <w:proofErr w:type="spellEnd"/>
      <w:r w:rsidRPr="00CF25D4">
        <w:rPr>
          <w:rFonts w:ascii="Times New Roman" w:eastAsia="Arial Unicode MS" w:hAnsi="Times New Roman" w:cs="Times New Roman"/>
          <w:sz w:val="24"/>
          <w:szCs w:val="24"/>
          <w:lang w:val="uk-UA" w:eastAsia="ru-RU"/>
        </w:rPr>
        <w:t xml:space="preserve"> </w:t>
      </w:r>
      <w:proofErr w:type="spellStart"/>
      <w:r w:rsidRPr="00CF25D4">
        <w:rPr>
          <w:rFonts w:ascii="Times New Roman" w:eastAsia="Arial Unicode MS" w:hAnsi="Times New Roman" w:cs="Times New Roman"/>
          <w:sz w:val="24"/>
          <w:szCs w:val="24"/>
          <w:lang w:val="uk-UA" w:eastAsia="ru-RU"/>
        </w:rPr>
        <w:t>framework</w:t>
      </w:r>
      <w:proofErr w:type="spellEnd"/>
      <w:r w:rsidRPr="00CF25D4">
        <w:rPr>
          <w:rFonts w:ascii="Times New Roman" w:eastAsia="Arial Unicode MS" w:hAnsi="Times New Roman" w:cs="Times New Roman"/>
          <w:sz w:val="24"/>
          <w:szCs w:val="24"/>
          <w:lang w:val="uk-UA" w:eastAsia="ru-RU"/>
        </w:rPr>
        <w:t xml:space="preserve"> </w:t>
      </w:r>
      <w:proofErr w:type="spellStart"/>
      <w:r w:rsidRPr="00CF25D4">
        <w:rPr>
          <w:rFonts w:ascii="Times New Roman" w:eastAsia="Arial Unicode MS" w:hAnsi="Times New Roman" w:cs="Times New Roman"/>
          <w:sz w:val="24"/>
          <w:szCs w:val="24"/>
          <w:lang w:val="uk-UA" w:eastAsia="ru-RU"/>
        </w:rPr>
        <w:t>of</w:t>
      </w:r>
      <w:proofErr w:type="spellEnd"/>
      <w:r w:rsidRPr="00CF25D4">
        <w:rPr>
          <w:rFonts w:ascii="Times New Roman" w:eastAsia="Arial Unicode MS" w:hAnsi="Times New Roman" w:cs="Times New Roman"/>
          <w:sz w:val="24"/>
          <w:szCs w:val="24"/>
          <w:lang w:val="uk-UA" w:eastAsia="ru-RU"/>
        </w:rPr>
        <w:t xml:space="preserve"> </w:t>
      </w:r>
      <w:proofErr w:type="spellStart"/>
      <w:r w:rsidRPr="00CF25D4">
        <w:rPr>
          <w:rFonts w:ascii="Times New Roman" w:eastAsia="Arial Unicode MS" w:hAnsi="Times New Roman" w:cs="Times New Roman"/>
          <w:sz w:val="24"/>
          <w:szCs w:val="24"/>
          <w:lang w:val="uk-UA" w:eastAsia="ru-RU"/>
        </w:rPr>
        <w:t>firm-level</w:t>
      </w:r>
      <w:proofErr w:type="spellEnd"/>
      <w:r w:rsidRPr="00CF25D4">
        <w:rPr>
          <w:rFonts w:ascii="Times New Roman" w:eastAsia="Arial Unicode MS" w:hAnsi="Times New Roman" w:cs="Times New Roman"/>
          <w:sz w:val="24"/>
          <w:szCs w:val="24"/>
          <w:lang w:val="uk-UA" w:eastAsia="ru-RU"/>
        </w:rPr>
        <w:t xml:space="preserve"> </w:t>
      </w:r>
      <w:proofErr w:type="spellStart"/>
      <w:r w:rsidRPr="00CF25D4">
        <w:rPr>
          <w:rFonts w:ascii="Times New Roman" w:eastAsia="Arial Unicode MS" w:hAnsi="Times New Roman" w:cs="Times New Roman"/>
          <w:sz w:val="24"/>
          <w:szCs w:val="24"/>
          <w:lang w:val="uk-UA" w:eastAsia="ru-RU"/>
        </w:rPr>
        <w:t>innovation</w:t>
      </w:r>
      <w:proofErr w:type="spellEnd"/>
      <w:r w:rsidRPr="00CF25D4">
        <w:rPr>
          <w:rFonts w:ascii="Times New Roman" w:eastAsia="Arial Unicode MS" w:hAnsi="Times New Roman" w:cs="Times New Roman"/>
          <w:sz w:val="24"/>
          <w:szCs w:val="24"/>
          <w:lang w:val="uk-UA" w:eastAsia="ru-RU"/>
        </w:rPr>
        <w:t xml:space="preserve"> </w:t>
      </w:r>
      <w:proofErr w:type="spellStart"/>
      <w:r w:rsidRPr="00CF25D4">
        <w:rPr>
          <w:rFonts w:ascii="Times New Roman" w:eastAsia="Arial Unicode MS" w:hAnsi="Times New Roman" w:cs="Times New Roman"/>
          <w:sz w:val="24"/>
          <w:szCs w:val="24"/>
          <w:lang w:val="uk-UA" w:eastAsia="ru-RU"/>
        </w:rPr>
        <w:t>capability</w:t>
      </w:r>
      <w:proofErr w:type="spellEnd"/>
      <w:r w:rsidRPr="00CF25D4">
        <w:rPr>
          <w:rFonts w:ascii="Times New Roman" w:eastAsia="Arial Unicode MS" w:hAnsi="Times New Roman" w:cs="Times New Roman"/>
          <w:sz w:val="24"/>
          <w:szCs w:val="24"/>
          <w:lang w:val="uk-UA" w:eastAsia="ru-RU"/>
        </w:rPr>
        <w:t xml:space="preserve">: A </w:t>
      </w:r>
      <w:proofErr w:type="spellStart"/>
      <w:r w:rsidRPr="00CF25D4">
        <w:rPr>
          <w:rFonts w:ascii="Times New Roman" w:eastAsia="Arial Unicode MS" w:hAnsi="Times New Roman" w:cs="Times New Roman"/>
          <w:sz w:val="24"/>
          <w:szCs w:val="24"/>
          <w:lang w:val="uk-UA" w:eastAsia="ru-RU"/>
        </w:rPr>
        <w:t>propensity</w:t>
      </w:r>
      <w:proofErr w:type="spellEnd"/>
      <w:r w:rsidRPr="00CF25D4">
        <w:rPr>
          <w:rFonts w:ascii="Times New Roman" w:eastAsia="Arial Unicode MS" w:hAnsi="Times New Roman" w:cs="Times New Roman"/>
          <w:sz w:val="24"/>
          <w:szCs w:val="24"/>
          <w:lang w:val="uk-UA" w:eastAsia="ru-RU"/>
        </w:rPr>
        <w:t>–</w:t>
      </w:r>
      <w:proofErr w:type="spellStart"/>
      <w:r w:rsidRPr="00CF25D4">
        <w:rPr>
          <w:rFonts w:ascii="Times New Roman" w:eastAsia="Arial Unicode MS" w:hAnsi="Times New Roman" w:cs="Times New Roman"/>
          <w:sz w:val="24"/>
          <w:szCs w:val="24"/>
          <w:lang w:val="uk-UA" w:eastAsia="ru-RU"/>
        </w:rPr>
        <w:t>ability</w:t>
      </w:r>
      <w:proofErr w:type="spellEnd"/>
      <w:r w:rsidRPr="00CF25D4">
        <w:rPr>
          <w:rFonts w:ascii="Times New Roman" w:eastAsia="Arial Unicode MS" w:hAnsi="Times New Roman" w:cs="Times New Roman"/>
          <w:sz w:val="24"/>
          <w:szCs w:val="24"/>
          <w:lang w:val="uk-UA" w:eastAsia="ru-RU"/>
        </w:rPr>
        <w:t xml:space="preserve"> </w:t>
      </w:r>
      <w:proofErr w:type="spellStart"/>
      <w:r w:rsidRPr="00CF25D4">
        <w:rPr>
          <w:rFonts w:ascii="Times New Roman" w:eastAsia="Arial Unicode MS" w:hAnsi="Times New Roman" w:cs="Times New Roman"/>
          <w:sz w:val="24"/>
          <w:szCs w:val="24"/>
          <w:lang w:val="uk-UA" w:eastAsia="ru-RU"/>
        </w:rPr>
        <w:t>perspective</w:t>
      </w:r>
      <w:proofErr w:type="spellEnd"/>
      <w:r w:rsidRPr="00CF25D4">
        <w:rPr>
          <w:rFonts w:ascii="Times New Roman" w:eastAsia="Arial Unicode MS" w:hAnsi="Times New Roman" w:cs="Times New Roman"/>
          <w:sz w:val="24"/>
          <w:szCs w:val="24"/>
          <w:lang w:val="uk-UA" w:eastAsia="ru-RU"/>
        </w:rPr>
        <w:t xml:space="preserve">. </w:t>
      </w:r>
      <w:proofErr w:type="spellStart"/>
      <w:r w:rsidRPr="00CF25D4">
        <w:rPr>
          <w:rFonts w:ascii="Times New Roman" w:eastAsia="Arial Unicode MS" w:hAnsi="Times New Roman" w:cs="Times New Roman"/>
          <w:sz w:val="24"/>
          <w:szCs w:val="24"/>
          <w:lang w:val="uk-UA" w:eastAsia="ru-RU"/>
        </w:rPr>
        <w:t>European</w:t>
      </w:r>
      <w:proofErr w:type="spellEnd"/>
      <w:r w:rsidRPr="00CF25D4">
        <w:rPr>
          <w:rFonts w:ascii="Times New Roman" w:eastAsia="Arial Unicode MS" w:hAnsi="Times New Roman" w:cs="Times New Roman"/>
          <w:sz w:val="24"/>
          <w:szCs w:val="24"/>
          <w:lang w:val="uk-UA" w:eastAsia="ru-RU"/>
        </w:rPr>
        <w:t xml:space="preserve"> </w:t>
      </w:r>
      <w:proofErr w:type="spellStart"/>
      <w:r w:rsidRPr="00CF25D4">
        <w:rPr>
          <w:rFonts w:ascii="Times New Roman" w:eastAsia="Arial Unicode MS" w:hAnsi="Times New Roman" w:cs="Times New Roman"/>
          <w:sz w:val="24"/>
          <w:szCs w:val="24"/>
          <w:lang w:val="uk-UA" w:eastAsia="ru-RU"/>
        </w:rPr>
        <w:t>Management</w:t>
      </w:r>
      <w:proofErr w:type="spellEnd"/>
      <w:r w:rsidRPr="00CF25D4">
        <w:rPr>
          <w:rFonts w:ascii="Times New Roman" w:eastAsia="Arial Unicode MS" w:hAnsi="Times New Roman" w:cs="Times New Roman"/>
          <w:sz w:val="24"/>
          <w:szCs w:val="24"/>
          <w:lang w:val="uk-UA" w:eastAsia="ru-RU"/>
        </w:rPr>
        <w:t xml:space="preserve"> </w:t>
      </w:r>
      <w:proofErr w:type="spellStart"/>
      <w:r w:rsidRPr="00CF25D4">
        <w:rPr>
          <w:rFonts w:ascii="Times New Roman" w:eastAsia="Arial Unicode MS" w:hAnsi="Times New Roman" w:cs="Times New Roman"/>
          <w:sz w:val="24"/>
          <w:szCs w:val="24"/>
          <w:lang w:val="uk-UA" w:eastAsia="ru-RU"/>
        </w:rPr>
        <w:t>Journal</w:t>
      </w:r>
      <w:proofErr w:type="spellEnd"/>
      <w:r w:rsidRPr="00CF25D4">
        <w:rPr>
          <w:rFonts w:ascii="Times New Roman" w:eastAsia="Arial Unicode MS" w:hAnsi="Times New Roman" w:cs="Times New Roman"/>
          <w:sz w:val="24"/>
          <w:szCs w:val="24"/>
          <w:lang w:val="uk-UA" w:eastAsia="ru-RU"/>
        </w:rPr>
        <w:t xml:space="preserve">. 2023; 41(2): 236-250. </w:t>
      </w:r>
      <w:r w:rsidRPr="00CF25D4">
        <w:rPr>
          <w:rFonts w:ascii="Times New Roman" w:eastAsia="Arial Unicode MS" w:hAnsi="Times New Roman" w:cs="Times New Roman"/>
          <w:sz w:val="24"/>
          <w:szCs w:val="24"/>
          <w:lang w:eastAsia="ru-RU"/>
        </w:rPr>
        <w:t>DOI: https:/doi.org/</w:t>
      </w:r>
      <w:r w:rsidRPr="00CF25D4">
        <w:rPr>
          <w:rFonts w:ascii="Times New Roman" w:eastAsia="Arial Unicode MS" w:hAnsi="Times New Roman" w:cs="Times New Roman"/>
          <w:sz w:val="24"/>
          <w:szCs w:val="24"/>
          <w:lang w:val="uk-UA" w:eastAsia="ru-RU"/>
        </w:rPr>
        <w:t>10.1016/j.emj.2022.02.002.</w:t>
      </w:r>
    </w:p>
    <w:p w:rsidR="008D2CBF" w:rsidRPr="00CF25D4" w:rsidRDefault="008D2CBF" w:rsidP="00CF25D4">
      <w:pPr>
        <w:widowControl w:val="0"/>
        <w:numPr>
          <w:ilvl w:val="0"/>
          <w:numId w:val="7"/>
        </w:numPr>
        <w:suppressAutoHyphens/>
        <w:spacing w:after="0" w:line="240" w:lineRule="auto"/>
        <w:jc w:val="both"/>
        <w:rPr>
          <w:rFonts w:ascii="Times New Roman" w:eastAsia="Arial Unicode MS" w:hAnsi="Times New Roman" w:cs="Times New Roman"/>
          <w:sz w:val="24"/>
          <w:szCs w:val="24"/>
          <w:lang w:val="uk-UA" w:eastAsia="ru-RU"/>
        </w:rPr>
      </w:pPr>
      <w:r w:rsidRPr="00CF25D4">
        <w:rPr>
          <w:rFonts w:ascii="Times New Roman" w:eastAsia="Arial Unicode MS" w:hAnsi="Times New Roman" w:cs="Times New Roman"/>
          <w:sz w:val="24"/>
          <w:szCs w:val="24"/>
          <w:lang w:val="uk-UA" w:eastAsia="ru-RU"/>
        </w:rPr>
        <w:t>Великий Ю.</w:t>
      </w:r>
      <w:r w:rsidR="006D06FD" w:rsidRPr="00CF25D4">
        <w:rPr>
          <w:rFonts w:ascii="Times New Roman" w:eastAsia="Arial Unicode MS" w:hAnsi="Times New Roman" w:cs="Times New Roman"/>
          <w:sz w:val="24"/>
          <w:szCs w:val="24"/>
          <w:lang w:val="ru-RU" w:eastAsia="ru-RU"/>
        </w:rPr>
        <w:t xml:space="preserve"> </w:t>
      </w:r>
      <w:r w:rsidRPr="00CF25D4">
        <w:rPr>
          <w:rFonts w:ascii="Times New Roman" w:eastAsia="Arial Unicode MS" w:hAnsi="Times New Roman" w:cs="Times New Roman"/>
          <w:sz w:val="24"/>
          <w:szCs w:val="24"/>
          <w:lang w:val="uk-UA" w:eastAsia="ru-RU"/>
        </w:rPr>
        <w:t>В., Кравченко Т.</w:t>
      </w:r>
      <w:r w:rsidR="006D06FD" w:rsidRPr="00CF25D4">
        <w:rPr>
          <w:rFonts w:ascii="Times New Roman" w:eastAsia="Arial Unicode MS" w:hAnsi="Times New Roman" w:cs="Times New Roman"/>
          <w:sz w:val="24"/>
          <w:szCs w:val="24"/>
          <w:lang w:val="ru-RU" w:eastAsia="ru-RU"/>
        </w:rPr>
        <w:t xml:space="preserve"> </w:t>
      </w:r>
      <w:r w:rsidRPr="00CF25D4">
        <w:rPr>
          <w:rFonts w:ascii="Times New Roman" w:eastAsia="Arial Unicode MS" w:hAnsi="Times New Roman" w:cs="Times New Roman"/>
          <w:sz w:val="24"/>
          <w:szCs w:val="24"/>
          <w:lang w:val="uk-UA" w:eastAsia="ru-RU"/>
        </w:rPr>
        <w:t xml:space="preserve">В. Регулювання як чинник інноваційного розвитку машинобудівних підприємств України. </w:t>
      </w:r>
      <w:proofErr w:type="spellStart"/>
      <w:r w:rsidRPr="00CF25D4">
        <w:rPr>
          <w:rFonts w:ascii="Times New Roman" w:eastAsia="Arial Unicode MS" w:hAnsi="Times New Roman" w:cs="Times New Roman"/>
          <w:i/>
          <w:sz w:val="24"/>
          <w:szCs w:val="24"/>
          <w:lang w:val="uk-UA" w:eastAsia="ru-RU"/>
        </w:rPr>
        <w:t>Агросвіт</w:t>
      </w:r>
      <w:proofErr w:type="spellEnd"/>
      <w:r w:rsidRPr="00CF25D4">
        <w:rPr>
          <w:rFonts w:ascii="Times New Roman" w:eastAsia="Arial Unicode MS" w:hAnsi="Times New Roman" w:cs="Times New Roman"/>
          <w:sz w:val="24"/>
          <w:szCs w:val="24"/>
          <w:lang w:val="uk-UA" w:eastAsia="ru-RU"/>
        </w:rPr>
        <w:t>. 2015. №22. С. 26-31.</w:t>
      </w:r>
    </w:p>
    <w:p w:rsidR="005D288D" w:rsidRPr="00CF25D4" w:rsidRDefault="005D288D" w:rsidP="00CF25D4">
      <w:pPr>
        <w:widowControl w:val="0"/>
        <w:numPr>
          <w:ilvl w:val="0"/>
          <w:numId w:val="7"/>
        </w:numPr>
        <w:suppressAutoHyphens/>
        <w:spacing w:after="0" w:line="240" w:lineRule="auto"/>
        <w:jc w:val="both"/>
        <w:rPr>
          <w:rFonts w:ascii="Times New Roman" w:eastAsia="Arial Unicode MS" w:hAnsi="Times New Roman" w:cs="Times New Roman"/>
          <w:sz w:val="24"/>
          <w:szCs w:val="24"/>
          <w:lang w:val="uk-UA" w:eastAsia="ru-RU"/>
        </w:rPr>
      </w:pPr>
      <w:proofErr w:type="spellStart"/>
      <w:r w:rsidRPr="00CF25D4">
        <w:rPr>
          <w:rFonts w:ascii="Times New Roman" w:eastAsia="Arial Unicode MS" w:hAnsi="Times New Roman" w:cs="Times New Roman"/>
          <w:sz w:val="24"/>
          <w:szCs w:val="24"/>
          <w:lang w:val="uk-UA" w:eastAsia="ru-RU"/>
        </w:rPr>
        <w:t>Sorochak</w:t>
      </w:r>
      <w:proofErr w:type="spellEnd"/>
      <w:r w:rsidRPr="00CF25D4">
        <w:rPr>
          <w:rFonts w:ascii="Times New Roman" w:eastAsia="Arial Unicode MS" w:hAnsi="Times New Roman" w:cs="Times New Roman"/>
          <w:sz w:val="24"/>
          <w:szCs w:val="24"/>
          <w:lang w:val="uk-UA" w:eastAsia="ru-RU"/>
        </w:rPr>
        <w:t xml:space="preserve"> O., </w:t>
      </w:r>
      <w:proofErr w:type="spellStart"/>
      <w:r w:rsidRPr="00CF25D4">
        <w:rPr>
          <w:rFonts w:ascii="Times New Roman" w:eastAsia="Arial Unicode MS" w:hAnsi="Times New Roman" w:cs="Times New Roman"/>
          <w:sz w:val="24"/>
          <w:szCs w:val="24"/>
          <w:lang w:val="uk-UA" w:eastAsia="ru-RU"/>
        </w:rPr>
        <w:t>Kvak</w:t>
      </w:r>
      <w:proofErr w:type="spellEnd"/>
      <w:r w:rsidRPr="00CF25D4">
        <w:rPr>
          <w:rFonts w:ascii="Times New Roman" w:eastAsia="Arial Unicode MS" w:hAnsi="Times New Roman" w:cs="Times New Roman"/>
          <w:sz w:val="24"/>
          <w:szCs w:val="24"/>
          <w:lang w:val="uk-UA" w:eastAsia="ru-RU"/>
        </w:rPr>
        <w:t xml:space="preserve"> S., </w:t>
      </w:r>
      <w:proofErr w:type="spellStart"/>
      <w:r w:rsidRPr="00CF25D4">
        <w:rPr>
          <w:rFonts w:ascii="Times New Roman" w:eastAsia="Arial Unicode MS" w:hAnsi="Times New Roman" w:cs="Times New Roman"/>
          <w:sz w:val="24"/>
          <w:szCs w:val="24"/>
          <w:lang w:val="uk-UA" w:eastAsia="ru-RU"/>
        </w:rPr>
        <w:t>Gvozd</w:t>
      </w:r>
      <w:proofErr w:type="spellEnd"/>
      <w:r w:rsidRPr="00CF25D4">
        <w:rPr>
          <w:rFonts w:ascii="Times New Roman" w:eastAsia="Arial Unicode MS" w:hAnsi="Times New Roman" w:cs="Times New Roman"/>
          <w:sz w:val="24"/>
          <w:szCs w:val="24"/>
          <w:lang w:val="uk-UA" w:eastAsia="ru-RU"/>
        </w:rPr>
        <w:t xml:space="preserve"> M. </w:t>
      </w:r>
      <w:proofErr w:type="spellStart"/>
      <w:r w:rsidRPr="00CF25D4">
        <w:rPr>
          <w:rFonts w:ascii="Times New Roman" w:eastAsia="Arial Unicode MS" w:hAnsi="Times New Roman" w:cs="Times New Roman"/>
          <w:sz w:val="24"/>
          <w:szCs w:val="24"/>
          <w:lang w:val="uk-UA" w:eastAsia="ru-RU"/>
        </w:rPr>
        <w:t>The</w:t>
      </w:r>
      <w:proofErr w:type="spellEnd"/>
      <w:r w:rsidRPr="00CF25D4">
        <w:rPr>
          <w:rFonts w:ascii="Times New Roman" w:eastAsia="Arial Unicode MS" w:hAnsi="Times New Roman" w:cs="Times New Roman"/>
          <w:sz w:val="24"/>
          <w:szCs w:val="24"/>
          <w:lang w:val="uk-UA" w:eastAsia="ru-RU"/>
        </w:rPr>
        <w:t xml:space="preserve"> </w:t>
      </w:r>
      <w:proofErr w:type="spellStart"/>
      <w:r w:rsidRPr="00CF25D4">
        <w:rPr>
          <w:rFonts w:ascii="Times New Roman" w:eastAsia="Arial Unicode MS" w:hAnsi="Times New Roman" w:cs="Times New Roman"/>
          <w:sz w:val="24"/>
          <w:szCs w:val="24"/>
          <w:lang w:val="uk-UA" w:eastAsia="ru-RU"/>
        </w:rPr>
        <w:t>model</w:t>
      </w:r>
      <w:proofErr w:type="spellEnd"/>
      <w:r w:rsidRPr="00CF25D4">
        <w:rPr>
          <w:rFonts w:ascii="Times New Roman" w:eastAsia="Arial Unicode MS" w:hAnsi="Times New Roman" w:cs="Times New Roman"/>
          <w:sz w:val="24"/>
          <w:szCs w:val="24"/>
          <w:lang w:val="uk-UA" w:eastAsia="ru-RU"/>
        </w:rPr>
        <w:t xml:space="preserve"> </w:t>
      </w:r>
      <w:proofErr w:type="spellStart"/>
      <w:r w:rsidRPr="00CF25D4">
        <w:rPr>
          <w:rFonts w:ascii="Times New Roman" w:eastAsia="Arial Unicode MS" w:hAnsi="Times New Roman" w:cs="Times New Roman"/>
          <w:sz w:val="24"/>
          <w:szCs w:val="24"/>
          <w:lang w:val="uk-UA" w:eastAsia="ru-RU"/>
        </w:rPr>
        <w:t>for</w:t>
      </w:r>
      <w:proofErr w:type="spellEnd"/>
      <w:r w:rsidRPr="00CF25D4">
        <w:rPr>
          <w:rFonts w:ascii="Times New Roman" w:eastAsia="Arial Unicode MS" w:hAnsi="Times New Roman" w:cs="Times New Roman"/>
          <w:sz w:val="24"/>
          <w:szCs w:val="24"/>
          <w:lang w:val="uk-UA" w:eastAsia="ru-RU"/>
        </w:rPr>
        <w:t xml:space="preserve"> </w:t>
      </w:r>
      <w:proofErr w:type="spellStart"/>
      <w:r w:rsidRPr="00CF25D4">
        <w:rPr>
          <w:rFonts w:ascii="Times New Roman" w:eastAsia="Arial Unicode MS" w:hAnsi="Times New Roman" w:cs="Times New Roman"/>
          <w:sz w:val="24"/>
          <w:szCs w:val="24"/>
          <w:lang w:val="uk-UA" w:eastAsia="ru-RU"/>
        </w:rPr>
        <w:t>selection</w:t>
      </w:r>
      <w:proofErr w:type="spellEnd"/>
      <w:r w:rsidRPr="00CF25D4">
        <w:rPr>
          <w:rFonts w:ascii="Times New Roman" w:eastAsia="Arial Unicode MS" w:hAnsi="Times New Roman" w:cs="Times New Roman"/>
          <w:sz w:val="24"/>
          <w:szCs w:val="24"/>
          <w:lang w:val="uk-UA" w:eastAsia="ru-RU"/>
        </w:rPr>
        <w:t xml:space="preserve"> </w:t>
      </w:r>
      <w:proofErr w:type="spellStart"/>
      <w:r w:rsidRPr="00CF25D4">
        <w:rPr>
          <w:rFonts w:ascii="Times New Roman" w:eastAsia="Arial Unicode MS" w:hAnsi="Times New Roman" w:cs="Times New Roman"/>
          <w:sz w:val="24"/>
          <w:szCs w:val="24"/>
          <w:lang w:val="uk-UA" w:eastAsia="ru-RU"/>
        </w:rPr>
        <w:t>of</w:t>
      </w:r>
      <w:proofErr w:type="spellEnd"/>
      <w:r w:rsidRPr="00CF25D4">
        <w:rPr>
          <w:rFonts w:ascii="Times New Roman" w:eastAsia="Arial Unicode MS" w:hAnsi="Times New Roman" w:cs="Times New Roman"/>
          <w:sz w:val="24"/>
          <w:szCs w:val="24"/>
          <w:lang w:val="uk-UA" w:eastAsia="ru-RU"/>
        </w:rPr>
        <w:t xml:space="preserve"> </w:t>
      </w:r>
      <w:proofErr w:type="spellStart"/>
      <w:r w:rsidRPr="00CF25D4">
        <w:rPr>
          <w:rFonts w:ascii="Times New Roman" w:eastAsia="Arial Unicode MS" w:hAnsi="Times New Roman" w:cs="Times New Roman"/>
          <w:sz w:val="24"/>
          <w:szCs w:val="24"/>
          <w:lang w:val="uk-UA" w:eastAsia="ru-RU"/>
        </w:rPr>
        <w:t>innovation</w:t>
      </w:r>
      <w:proofErr w:type="spellEnd"/>
      <w:r w:rsidRPr="00CF25D4">
        <w:rPr>
          <w:rFonts w:ascii="Times New Roman" w:eastAsia="Arial Unicode MS" w:hAnsi="Times New Roman" w:cs="Times New Roman"/>
          <w:sz w:val="24"/>
          <w:szCs w:val="24"/>
          <w:lang w:val="uk-UA" w:eastAsia="ru-RU"/>
        </w:rPr>
        <w:t xml:space="preserve"> </w:t>
      </w:r>
      <w:proofErr w:type="spellStart"/>
      <w:r w:rsidRPr="00CF25D4">
        <w:rPr>
          <w:rFonts w:ascii="Times New Roman" w:eastAsia="Arial Unicode MS" w:hAnsi="Times New Roman" w:cs="Times New Roman"/>
          <w:sz w:val="24"/>
          <w:szCs w:val="24"/>
          <w:lang w:val="uk-UA" w:eastAsia="ru-RU"/>
        </w:rPr>
        <w:t>and</w:t>
      </w:r>
      <w:proofErr w:type="spellEnd"/>
      <w:r w:rsidRPr="00CF25D4">
        <w:rPr>
          <w:rFonts w:ascii="Times New Roman" w:eastAsia="Arial Unicode MS" w:hAnsi="Times New Roman" w:cs="Times New Roman"/>
          <w:sz w:val="24"/>
          <w:szCs w:val="24"/>
          <w:lang w:val="uk-UA" w:eastAsia="ru-RU"/>
        </w:rPr>
        <w:t xml:space="preserve"> </w:t>
      </w:r>
      <w:proofErr w:type="spellStart"/>
      <w:r w:rsidRPr="00CF25D4">
        <w:rPr>
          <w:rFonts w:ascii="Times New Roman" w:eastAsia="Arial Unicode MS" w:hAnsi="Times New Roman" w:cs="Times New Roman"/>
          <w:sz w:val="24"/>
          <w:szCs w:val="24"/>
          <w:lang w:val="uk-UA" w:eastAsia="ru-RU"/>
        </w:rPr>
        <w:t>investment</w:t>
      </w:r>
      <w:proofErr w:type="spellEnd"/>
      <w:r w:rsidRPr="00CF25D4">
        <w:rPr>
          <w:rFonts w:ascii="Times New Roman" w:eastAsia="Arial Unicode MS" w:hAnsi="Times New Roman" w:cs="Times New Roman"/>
          <w:sz w:val="24"/>
          <w:szCs w:val="24"/>
          <w:lang w:val="uk-UA" w:eastAsia="ru-RU"/>
        </w:rPr>
        <w:t xml:space="preserve"> </w:t>
      </w:r>
      <w:proofErr w:type="spellStart"/>
      <w:r w:rsidRPr="00CF25D4">
        <w:rPr>
          <w:rFonts w:ascii="Times New Roman" w:eastAsia="Arial Unicode MS" w:hAnsi="Times New Roman" w:cs="Times New Roman"/>
          <w:sz w:val="24"/>
          <w:szCs w:val="24"/>
          <w:lang w:val="uk-UA" w:eastAsia="ru-RU"/>
        </w:rPr>
        <w:t>strategy</w:t>
      </w:r>
      <w:proofErr w:type="spellEnd"/>
      <w:r w:rsidRPr="00CF25D4">
        <w:rPr>
          <w:rFonts w:ascii="Times New Roman" w:eastAsia="Arial Unicode MS" w:hAnsi="Times New Roman" w:cs="Times New Roman"/>
          <w:sz w:val="24"/>
          <w:szCs w:val="24"/>
          <w:lang w:val="uk-UA" w:eastAsia="ru-RU"/>
        </w:rPr>
        <w:t xml:space="preserve"> </w:t>
      </w:r>
      <w:proofErr w:type="spellStart"/>
      <w:r w:rsidRPr="00CF25D4">
        <w:rPr>
          <w:rFonts w:ascii="Times New Roman" w:eastAsia="Arial Unicode MS" w:hAnsi="Times New Roman" w:cs="Times New Roman"/>
          <w:sz w:val="24"/>
          <w:szCs w:val="24"/>
          <w:lang w:val="uk-UA" w:eastAsia="ru-RU"/>
        </w:rPr>
        <w:t>of</w:t>
      </w:r>
      <w:proofErr w:type="spellEnd"/>
      <w:r w:rsidRPr="00CF25D4">
        <w:rPr>
          <w:rFonts w:ascii="Times New Roman" w:eastAsia="Arial Unicode MS" w:hAnsi="Times New Roman" w:cs="Times New Roman"/>
          <w:sz w:val="24"/>
          <w:szCs w:val="24"/>
          <w:lang w:val="uk-UA" w:eastAsia="ru-RU"/>
        </w:rPr>
        <w:t xml:space="preserve"> </w:t>
      </w:r>
      <w:proofErr w:type="spellStart"/>
      <w:r w:rsidRPr="00CF25D4">
        <w:rPr>
          <w:rFonts w:ascii="Times New Roman" w:eastAsia="Arial Unicode MS" w:hAnsi="Times New Roman" w:cs="Times New Roman"/>
          <w:sz w:val="24"/>
          <w:szCs w:val="24"/>
          <w:lang w:val="uk-UA" w:eastAsia="ru-RU"/>
        </w:rPr>
        <w:t>machine-building</w:t>
      </w:r>
      <w:proofErr w:type="spellEnd"/>
      <w:r w:rsidRPr="00CF25D4">
        <w:rPr>
          <w:rFonts w:ascii="Times New Roman" w:eastAsia="Arial Unicode MS" w:hAnsi="Times New Roman" w:cs="Times New Roman"/>
          <w:sz w:val="24"/>
          <w:szCs w:val="24"/>
          <w:lang w:val="uk-UA" w:eastAsia="ru-RU"/>
        </w:rPr>
        <w:t xml:space="preserve"> </w:t>
      </w:r>
      <w:proofErr w:type="spellStart"/>
      <w:r w:rsidRPr="00CF25D4">
        <w:rPr>
          <w:rFonts w:ascii="Times New Roman" w:eastAsia="Arial Unicode MS" w:hAnsi="Times New Roman" w:cs="Times New Roman"/>
          <w:sz w:val="24"/>
          <w:szCs w:val="24"/>
          <w:lang w:val="uk-UA" w:eastAsia="ru-RU"/>
        </w:rPr>
        <w:t>enterprises</w:t>
      </w:r>
      <w:proofErr w:type="spellEnd"/>
      <w:r w:rsidRPr="00CF25D4">
        <w:rPr>
          <w:rFonts w:ascii="Times New Roman" w:eastAsia="Arial Unicode MS" w:hAnsi="Times New Roman" w:cs="Times New Roman"/>
          <w:sz w:val="24"/>
          <w:szCs w:val="24"/>
          <w:lang w:val="uk-UA" w:eastAsia="ru-RU"/>
        </w:rPr>
        <w:t xml:space="preserve">: </w:t>
      </w:r>
      <w:proofErr w:type="spellStart"/>
      <w:r w:rsidRPr="00CF25D4">
        <w:rPr>
          <w:rFonts w:ascii="Times New Roman" w:eastAsia="Arial Unicode MS" w:hAnsi="Times New Roman" w:cs="Times New Roman"/>
          <w:sz w:val="24"/>
          <w:szCs w:val="24"/>
          <w:lang w:val="uk-UA" w:eastAsia="ru-RU"/>
        </w:rPr>
        <w:t>practical</w:t>
      </w:r>
      <w:proofErr w:type="spellEnd"/>
      <w:r w:rsidRPr="00CF25D4">
        <w:rPr>
          <w:rFonts w:ascii="Times New Roman" w:eastAsia="Arial Unicode MS" w:hAnsi="Times New Roman" w:cs="Times New Roman"/>
          <w:sz w:val="24"/>
          <w:szCs w:val="24"/>
          <w:lang w:val="uk-UA" w:eastAsia="ru-RU"/>
        </w:rPr>
        <w:t xml:space="preserve"> </w:t>
      </w:r>
      <w:proofErr w:type="spellStart"/>
      <w:r w:rsidRPr="00CF25D4">
        <w:rPr>
          <w:rFonts w:ascii="Times New Roman" w:eastAsia="Arial Unicode MS" w:hAnsi="Times New Roman" w:cs="Times New Roman"/>
          <w:sz w:val="24"/>
          <w:szCs w:val="24"/>
          <w:lang w:val="uk-UA" w:eastAsia="ru-RU"/>
        </w:rPr>
        <w:t>aspect</w:t>
      </w:r>
      <w:proofErr w:type="spellEnd"/>
      <w:r w:rsidRPr="00CF25D4">
        <w:rPr>
          <w:rFonts w:ascii="Times New Roman" w:eastAsia="Arial Unicode MS" w:hAnsi="Times New Roman" w:cs="Times New Roman"/>
          <w:sz w:val="24"/>
          <w:szCs w:val="24"/>
          <w:lang w:val="uk-UA" w:eastAsia="ru-RU"/>
        </w:rPr>
        <w:t xml:space="preserve">. </w:t>
      </w:r>
      <w:proofErr w:type="spellStart"/>
      <w:r w:rsidRPr="00CF25D4">
        <w:rPr>
          <w:rFonts w:ascii="Times New Roman" w:eastAsia="Arial Unicode MS" w:hAnsi="Times New Roman" w:cs="Times New Roman"/>
          <w:sz w:val="24"/>
          <w:szCs w:val="24"/>
          <w:lang w:val="uk-UA" w:eastAsia="ru-RU"/>
        </w:rPr>
        <w:t>Marketing</w:t>
      </w:r>
      <w:proofErr w:type="spellEnd"/>
      <w:r w:rsidRPr="00CF25D4">
        <w:rPr>
          <w:rFonts w:ascii="Times New Roman" w:eastAsia="Arial Unicode MS" w:hAnsi="Times New Roman" w:cs="Times New Roman"/>
          <w:sz w:val="24"/>
          <w:szCs w:val="24"/>
          <w:lang w:val="uk-UA" w:eastAsia="ru-RU"/>
        </w:rPr>
        <w:t xml:space="preserve"> </w:t>
      </w:r>
      <w:proofErr w:type="spellStart"/>
      <w:r w:rsidRPr="00CF25D4">
        <w:rPr>
          <w:rFonts w:ascii="Times New Roman" w:eastAsia="Arial Unicode MS" w:hAnsi="Times New Roman" w:cs="Times New Roman"/>
          <w:sz w:val="24"/>
          <w:szCs w:val="24"/>
          <w:lang w:val="uk-UA" w:eastAsia="ru-RU"/>
        </w:rPr>
        <w:t>and</w:t>
      </w:r>
      <w:proofErr w:type="spellEnd"/>
      <w:r w:rsidRPr="00CF25D4">
        <w:rPr>
          <w:rFonts w:ascii="Times New Roman" w:eastAsia="Arial Unicode MS" w:hAnsi="Times New Roman" w:cs="Times New Roman"/>
          <w:sz w:val="24"/>
          <w:szCs w:val="24"/>
          <w:lang w:val="uk-UA" w:eastAsia="ru-RU"/>
        </w:rPr>
        <w:t xml:space="preserve"> </w:t>
      </w:r>
      <w:proofErr w:type="spellStart"/>
      <w:r w:rsidRPr="00CF25D4">
        <w:rPr>
          <w:rFonts w:ascii="Times New Roman" w:eastAsia="Arial Unicode MS" w:hAnsi="Times New Roman" w:cs="Times New Roman"/>
          <w:sz w:val="24"/>
          <w:szCs w:val="24"/>
          <w:lang w:val="uk-UA" w:eastAsia="ru-RU"/>
        </w:rPr>
        <w:t>M</w:t>
      </w:r>
      <w:r w:rsidR="006D06FD" w:rsidRPr="00CF25D4">
        <w:rPr>
          <w:rFonts w:ascii="Times New Roman" w:eastAsia="Arial Unicode MS" w:hAnsi="Times New Roman" w:cs="Times New Roman"/>
          <w:sz w:val="24"/>
          <w:szCs w:val="24"/>
          <w:lang w:val="uk-UA" w:eastAsia="ru-RU"/>
        </w:rPr>
        <w:t>anagement</w:t>
      </w:r>
      <w:proofErr w:type="spellEnd"/>
      <w:r w:rsidR="006D06FD" w:rsidRPr="00CF25D4">
        <w:rPr>
          <w:rFonts w:ascii="Times New Roman" w:eastAsia="Arial Unicode MS" w:hAnsi="Times New Roman" w:cs="Times New Roman"/>
          <w:sz w:val="24"/>
          <w:szCs w:val="24"/>
          <w:lang w:val="uk-UA" w:eastAsia="ru-RU"/>
        </w:rPr>
        <w:t xml:space="preserve"> </w:t>
      </w:r>
      <w:proofErr w:type="spellStart"/>
      <w:r w:rsidR="006D06FD" w:rsidRPr="00CF25D4">
        <w:rPr>
          <w:rFonts w:ascii="Times New Roman" w:eastAsia="Arial Unicode MS" w:hAnsi="Times New Roman" w:cs="Times New Roman"/>
          <w:sz w:val="24"/>
          <w:szCs w:val="24"/>
          <w:lang w:val="uk-UA" w:eastAsia="ru-RU"/>
        </w:rPr>
        <w:t>of</w:t>
      </w:r>
      <w:proofErr w:type="spellEnd"/>
      <w:r w:rsidR="006D06FD" w:rsidRPr="00CF25D4">
        <w:rPr>
          <w:rFonts w:ascii="Times New Roman" w:eastAsia="Arial Unicode MS" w:hAnsi="Times New Roman" w:cs="Times New Roman"/>
          <w:sz w:val="24"/>
          <w:szCs w:val="24"/>
          <w:lang w:val="uk-UA" w:eastAsia="ru-RU"/>
        </w:rPr>
        <w:t xml:space="preserve"> </w:t>
      </w:r>
      <w:proofErr w:type="spellStart"/>
      <w:r w:rsidR="006D06FD" w:rsidRPr="00CF25D4">
        <w:rPr>
          <w:rFonts w:ascii="Times New Roman" w:eastAsia="Arial Unicode MS" w:hAnsi="Times New Roman" w:cs="Times New Roman"/>
          <w:sz w:val="24"/>
          <w:szCs w:val="24"/>
          <w:lang w:val="uk-UA" w:eastAsia="ru-RU"/>
        </w:rPr>
        <w:t>Innovations</w:t>
      </w:r>
      <w:proofErr w:type="spellEnd"/>
      <w:r w:rsidR="006D06FD" w:rsidRPr="00CF25D4">
        <w:rPr>
          <w:rFonts w:ascii="Times New Roman" w:eastAsia="Arial Unicode MS" w:hAnsi="Times New Roman" w:cs="Times New Roman"/>
          <w:sz w:val="24"/>
          <w:szCs w:val="24"/>
          <w:lang w:val="uk-UA" w:eastAsia="ru-RU"/>
        </w:rPr>
        <w:t>. 2020</w:t>
      </w:r>
      <w:r w:rsidR="006D06FD" w:rsidRPr="00CF25D4">
        <w:rPr>
          <w:rFonts w:ascii="Times New Roman" w:eastAsia="Arial Unicode MS" w:hAnsi="Times New Roman" w:cs="Times New Roman"/>
          <w:sz w:val="24"/>
          <w:szCs w:val="24"/>
          <w:lang w:eastAsia="ru-RU"/>
        </w:rPr>
        <w:t>; 2:</w:t>
      </w:r>
      <w:r w:rsidRPr="00CF25D4">
        <w:rPr>
          <w:rFonts w:ascii="Times New Roman" w:eastAsia="Arial Unicode MS" w:hAnsi="Times New Roman" w:cs="Times New Roman"/>
          <w:sz w:val="24"/>
          <w:szCs w:val="24"/>
          <w:lang w:val="uk-UA" w:eastAsia="ru-RU"/>
        </w:rPr>
        <w:t xml:space="preserve"> 68-84.</w:t>
      </w:r>
      <w:r w:rsidR="003848BD">
        <w:rPr>
          <w:rFonts w:ascii="Times New Roman" w:eastAsia="Arial Unicode MS" w:hAnsi="Times New Roman" w:cs="Times New Roman"/>
          <w:sz w:val="24"/>
          <w:szCs w:val="24"/>
          <w:lang w:val="uk-UA" w:eastAsia="ru-RU"/>
        </w:rPr>
        <w:t xml:space="preserve"> </w:t>
      </w:r>
      <w:r w:rsidR="003848BD">
        <w:rPr>
          <w:rFonts w:ascii="Times New Roman" w:eastAsia="Arial Unicode MS" w:hAnsi="Times New Roman" w:cs="Times New Roman"/>
          <w:sz w:val="24"/>
          <w:szCs w:val="24"/>
          <w:lang w:eastAsia="ru-RU"/>
        </w:rPr>
        <w:t>DOI:</w:t>
      </w:r>
      <w:r w:rsidRPr="00CF25D4">
        <w:rPr>
          <w:rFonts w:ascii="Times New Roman" w:eastAsia="Arial Unicode MS" w:hAnsi="Times New Roman" w:cs="Times New Roman"/>
          <w:sz w:val="24"/>
          <w:szCs w:val="24"/>
          <w:lang w:val="uk-UA" w:eastAsia="ru-RU"/>
        </w:rPr>
        <w:t xml:space="preserve"> </w:t>
      </w:r>
      <w:hyperlink r:id="rId19" w:history="1">
        <w:r w:rsidRPr="00CF25D4">
          <w:rPr>
            <w:rStyle w:val="a7"/>
            <w:rFonts w:ascii="Times New Roman" w:eastAsia="Arial Unicode MS" w:hAnsi="Times New Roman" w:cs="Times New Roman"/>
            <w:color w:val="auto"/>
            <w:sz w:val="24"/>
            <w:szCs w:val="24"/>
            <w:lang w:val="uk-UA" w:eastAsia="ru-RU"/>
          </w:rPr>
          <w:t>http://doi.org/10.21272/mmi.2020.2-05</w:t>
        </w:r>
      </w:hyperlink>
    </w:p>
    <w:p w:rsidR="005D288D" w:rsidRPr="00CF25D4" w:rsidRDefault="005D288D" w:rsidP="00CF25D4">
      <w:pPr>
        <w:widowControl w:val="0"/>
        <w:numPr>
          <w:ilvl w:val="0"/>
          <w:numId w:val="7"/>
        </w:numPr>
        <w:suppressAutoHyphens/>
        <w:spacing w:after="0" w:line="240" w:lineRule="auto"/>
        <w:jc w:val="both"/>
        <w:rPr>
          <w:rFonts w:ascii="Times New Roman" w:eastAsia="Arial Unicode MS" w:hAnsi="Times New Roman" w:cs="Times New Roman"/>
          <w:sz w:val="24"/>
          <w:szCs w:val="24"/>
          <w:lang w:val="uk-UA" w:eastAsia="ru-RU"/>
        </w:rPr>
      </w:pPr>
      <w:proofErr w:type="spellStart"/>
      <w:r w:rsidRPr="00CF25D4">
        <w:rPr>
          <w:rFonts w:ascii="Times New Roman" w:eastAsia="Arial Unicode MS" w:hAnsi="Times New Roman" w:cs="Times New Roman"/>
          <w:sz w:val="24"/>
          <w:szCs w:val="24"/>
          <w:lang w:val="uk-UA" w:eastAsia="ru-RU"/>
        </w:rPr>
        <w:lastRenderedPageBreak/>
        <w:t>Ammar</w:t>
      </w:r>
      <w:proofErr w:type="spellEnd"/>
      <w:r w:rsidRPr="00CF25D4">
        <w:rPr>
          <w:rFonts w:ascii="Times New Roman" w:eastAsia="Arial Unicode MS" w:hAnsi="Times New Roman" w:cs="Times New Roman"/>
          <w:sz w:val="24"/>
          <w:szCs w:val="24"/>
          <w:lang w:val="uk-UA" w:eastAsia="ru-RU"/>
        </w:rPr>
        <w:t xml:space="preserve"> M. </w:t>
      </w:r>
      <w:proofErr w:type="spellStart"/>
      <w:r w:rsidRPr="00CF25D4">
        <w:rPr>
          <w:rFonts w:ascii="Times New Roman" w:eastAsia="Arial Unicode MS" w:hAnsi="Times New Roman" w:cs="Times New Roman"/>
          <w:sz w:val="24"/>
          <w:szCs w:val="24"/>
          <w:lang w:val="uk-UA" w:eastAsia="ru-RU"/>
        </w:rPr>
        <w:t>et</w:t>
      </w:r>
      <w:proofErr w:type="spellEnd"/>
      <w:r w:rsidRPr="00CF25D4">
        <w:rPr>
          <w:rFonts w:ascii="Times New Roman" w:eastAsia="Arial Unicode MS" w:hAnsi="Times New Roman" w:cs="Times New Roman"/>
          <w:sz w:val="24"/>
          <w:szCs w:val="24"/>
          <w:lang w:val="uk-UA" w:eastAsia="ru-RU"/>
        </w:rPr>
        <w:t xml:space="preserve"> </w:t>
      </w:r>
      <w:proofErr w:type="spellStart"/>
      <w:r w:rsidRPr="00CF25D4">
        <w:rPr>
          <w:rFonts w:ascii="Times New Roman" w:eastAsia="Arial Unicode MS" w:hAnsi="Times New Roman" w:cs="Times New Roman"/>
          <w:sz w:val="24"/>
          <w:szCs w:val="24"/>
          <w:lang w:val="uk-UA" w:eastAsia="ru-RU"/>
        </w:rPr>
        <w:t>al</w:t>
      </w:r>
      <w:proofErr w:type="spellEnd"/>
      <w:r w:rsidRPr="00CF25D4">
        <w:rPr>
          <w:rFonts w:ascii="Times New Roman" w:eastAsia="Arial Unicode MS" w:hAnsi="Times New Roman" w:cs="Times New Roman"/>
          <w:sz w:val="24"/>
          <w:szCs w:val="24"/>
          <w:lang w:val="uk-UA" w:eastAsia="ru-RU"/>
        </w:rPr>
        <w:t xml:space="preserve">. </w:t>
      </w:r>
      <w:proofErr w:type="spellStart"/>
      <w:r w:rsidRPr="00CF25D4">
        <w:rPr>
          <w:rFonts w:ascii="Times New Roman" w:eastAsia="Arial Unicode MS" w:hAnsi="Times New Roman" w:cs="Times New Roman"/>
          <w:sz w:val="24"/>
          <w:szCs w:val="24"/>
          <w:lang w:val="uk-UA" w:eastAsia="ru-RU"/>
        </w:rPr>
        <w:t>Improving</w:t>
      </w:r>
      <w:proofErr w:type="spellEnd"/>
      <w:r w:rsidRPr="00CF25D4">
        <w:rPr>
          <w:rFonts w:ascii="Times New Roman" w:eastAsia="Arial Unicode MS" w:hAnsi="Times New Roman" w:cs="Times New Roman"/>
          <w:sz w:val="24"/>
          <w:szCs w:val="24"/>
          <w:lang w:val="uk-UA" w:eastAsia="ru-RU"/>
        </w:rPr>
        <w:t xml:space="preserve"> </w:t>
      </w:r>
      <w:proofErr w:type="spellStart"/>
      <w:r w:rsidRPr="00CF25D4">
        <w:rPr>
          <w:rFonts w:ascii="Times New Roman" w:eastAsia="Arial Unicode MS" w:hAnsi="Times New Roman" w:cs="Times New Roman"/>
          <w:sz w:val="24"/>
          <w:szCs w:val="24"/>
          <w:lang w:val="uk-UA" w:eastAsia="ru-RU"/>
        </w:rPr>
        <w:t>material</w:t>
      </w:r>
      <w:proofErr w:type="spellEnd"/>
      <w:r w:rsidRPr="00CF25D4">
        <w:rPr>
          <w:rFonts w:ascii="Times New Roman" w:eastAsia="Arial Unicode MS" w:hAnsi="Times New Roman" w:cs="Times New Roman"/>
          <w:sz w:val="24"/>
          <w:szCs w:val="24"/>
          <w:lang w:val="uk-UA" w:eastAsia="ru-RU"/>
        </w:rPr>
        <w:t xml:space="preserve"> </w:t>
      </w:r>
      <w:proofErr w:type="spellStart"/>
      <w:r w:rsidRPr="00CF25D4">
        <w:rPr>
          <w:rFonts w:ascii="Times New Roman" w:eastAsia="Arial Unicode MS" w:hAnsi="Times New Roman" w:cs="Times New Roman"/>
          <w:sz w:val="24"/>
          <w:szCs w:val="24"/>
          <w:lang w:val="uk-UA" w:eastAsia="ru-RU"/>
        </w:rPr>
        <w:t>quality</w:t>
      </w:r>
      <w:proofErr w:type="spellEnd"/>
      <w:r w:rsidRPr="00CF25D4">
        <w:rPr>
          <w:rFonts w:ascii="Times New Roman" w:eastAsia="Arial Unicode MS" w:hAnsi="Times New Roman" w:cs="Times New Roman"/>
          <w:sz w:val="24"/>
          <w:szCs w:val="24"/>
          <w:lang w:val="uk-UA" w:eastAsia="ru-RU"/>
        </w:rPr>
        <w:t xml:space="preserve"> </w:t>
      </w:r>
      <w:proofErr w:type="spellStart"/>
      <w:r w:rsidRPr="00CF25D4">
        <w:rPr>
          <w:rFonts w:ascii="Times New Roman" w:eastAsia="Arial Unicode MS" w:hAnsi="Times New Roman" w:cs="Times New Roman"/>
          <w:sz w:val="24"/>
          <w:szCs w:val="24"/>
          <w:lang w:val="uk-UA" w:eastAsia="ru-RU"/>
        </w:rPr>
        <w:t>management</w:t>
      </w:r>
      <w:proofErr w:type="spellEnd"/>
      <w:r w:rsidRPr="00CF25D4">
        <w:rPr>
          <w:rFonts w:ascii="Times New Roman" w:eastAsia="Arial Unicode MS" w:hAnsi="Times New Roman" w:cs="Times New Roman"/>
          <w:sz w:val="24"/>
          <w:szCs w:val="24"/>
          <w:lang w:val="uk-UA" w:eastAsia="ru-RU"/>
        </w:rPr>
        <w:t xml:space="preserve"> </w:t>
      </w:r>
      <w:proofErr w:type="spellStart"/>
      <w:r w:rsidRPr="00CF25D4">
        <w:rPr>
          <w:rFonts w:ascii="Times New Roman" w:eastAsia="Arial Unicode MS" w:hAnsi="Times New Roman" w:cs="Times New Roman"/>
          <w:sz w:val="24"/>
          <w:szCs w:val="24"/>
          <w:lang w:val="uk-UA" w:eastAsia="ru-RU"/>
        </w:rPr>
        <w:t>and</w:t>
      </w:r>
      <w:proofErr w:type="spellEnd"/>
      <w:r w:rsidRPr="00CF25D4">
        <w:rPr>
          <w:rFonts w:ascii="Times New Roman" w:eastAsia="Arial Unicode MS" w:hAnsi="Times New Roman" w:cs="Times New Roman"/>
          <w:sz w:val="24"/>
          <w:szCs w:val="24"/>
          <w:lang w:val="uk-UA" w:eastAsia="ru-RU"/>
        </w:rPr>
        <w:t xml:space="preserve"> </w:t>
      </w:r>
      <w:proofErr w:type="spellStart"/>
      <w:r w:rsidRPr="00CF25D4">
        <w:rPr>
          <w:rFonts w:ascii="Times New Roman" w:eastAsia="Arial Unicode MS" w:hAnsi="Times New Roman" w:cs="Times New Roman"/>
          <w:sz w:val="24"/>
          <w:szCs w:val="24"/>
          <w:lang w:val="uk-UA" w:eastAsia="ru-RU"/>
        </w:rPr>
        <w:t>manufacturing</w:t>
      </w:r>
      <w:proofErr w:type="spellEnd"/>
      <w:r w:rsidRPr="00CF25D4">
        <w:rPr>
          <w:rFonts w:ascii="Times New Roman" w:eastAsia="Arial Unicode MS" w:hAnsi="Times New Roman" w:cs="Times New Roman"/>
          <w:sz w:val="24"/>
          <w:szCs w:val="24"/>
          <w:lang w:val="uk-UA" w:eastAsia="ru-RU"/>
        </w:rPr>
        <w:t xml:space="preserve"> </w:t>
      </w:r>
      <w:proofErr w:type="spellStart"/>
      <w:r w:rsidRPr="00CF25D4">
        <w:rPr>
          <w:rFonts w:ascii="Times New Roman" w:eastAsia="Arial Unicode MS" w:hAnsi="Times New Roman" w:cs="Times New Roman"/>
          <w:sz w:val="24"/>
          <w:szCs w:val="24"/>
          <w:lang w:val="uk-UA" w:eastAsia="ru-RU"/>
        </w:rPr>
        <w:t>organizations</w:t>
      </w:r>
      <w:proofErr w:type="spellEnd"/>
      <w:r w:rsidRPr="00CF25D4">
        <w:rPr>
          <w:rFonts w:ascii="Times New Roman" w:eastAsia="Arial Unicode MS" w:hAnsi="Times New Roman" w:cs="Times New Roman"/>
          <w:sz w:val="24"/>
          <w:szCs w:val="24"/>
          <w:lang w:val="uk-UA" w:eastAsia="ru-RU"/>
        </w:rPr>
        <w:t xml:space="preserve"> </w:t>
      </w:r>
      <w:proofErr w:type="spellStart"/>
      <w:r w:rsidRPr="00CF25D4">
        <w:rPr>
          <w:rFonts w:ascii="Times New Roman" w:eastAsia="Arial Unicode MS" w:hAnsi="Times New Roman" w:cs="Times New Roman"/>
          <w:sz w:val="24"/>
          <w:szCs w:val="24"/>
          <w:lang w:val="uk-UA" w:eastAsia="ru-RU"/>
        </w:rPr>
        <w:t>system</w:t>
      </w:r>
      <w:proofErr w:type="spellEnd"/>
      <w:r w:rsidRPr="00CF25D4">
        <w:rPr>
          <w:rFonts w:ascii="Times New Roman" w:eastAsia="Arial Unicode MS" w:hAnsi="Times New Roman" w:cs="Times New Roman"/>
          <w:sz w:val="24"/>
          <w:szCs w:val="24"/>
          <w:lang w:val="uk-UA" w:eastAsia="ru-RU"/>
        </w:rPr>
        <w:t xml:space="preserve"> </w:t>
      </w:r>
      <w:proofErr w:type="spellStart"/>
      <w:r w:rsidRPr="00CF25D4">
        <w:rPr>
          <w:rFonts w:ascii="Times New Roman" w:eastAsia="Arial Unicode MS" w:hAnsi="Times New Roman" w:cs="Times New Roman"/>
          <w:sz w:val="24"/>
          <w:szCs w:val="24"/>
          <w:lang w:val="uk-UA" w:eastAsia="ru-RU"/>
        </w:rPr>
        <w:t>through</w:t>
      </w:r>
      <w:proofErr w:type="spellEnd"/>
      <w:r w:rsidRPr="00CF25D4">
        <w:rPr>
          <w:rFonts w:ascii="Times New Roman" w:eastAsia="Arial Unicode MS" w:hAnsi="Times New Roman" w:cs="Times New Roman"/>
          <w:sz w:val="24"/>
          <w:szCs w:val="24"/>
          <w:lang w:val="uk-UA" w:eastAsia="ru-RU"/>
        </w:rPr>
        <w:t xml:space="preserve"> </w:t>
      </w:r>
      <w:proofErr w:type="spellStart"/>
      <w:r w:rsidRPr="00CF25D4">
        <w:rPr>
          <w:rFonts w:ascii="Times New Roman" w:eastAsia="Arial Unicode MS" w:hAnsi="Times New Roman" w:cs="Times New Roman"/>
          <w:sz w:val="24"/>
          <w:szCs w:val="24"/>
          <w:lang w:val="uk-UA" w:eastAsia="ru-RU"/>
        </w:rPr>
        <w:t>Industry</w:t>
      </w:r>
      <w:proofErr w:type="spellEnd"/>
      <w:r w:rsidRPr="00CF25D4">
        <w:rPr>
          <w:rFonts w:ascii="Times New Roman" w:eastAsia="Arial Unicode MS" w:hAnsi="Times New Roman" w:cs="Times New Roman"/>
          <w:sz w:val="24"/>
          <w:szCs w:val="24"/>
          <w:lang w:val="uk-UA" w:eastAsia="ru-RU"/>
        </w:rPr>
        <w:t xml:space="preserve"> 4.0 </w:t>
      </w:r>
      <w:proofErr w:type="spellStart"/>
      <w:r w:rsidRPr="00CF25D4">
        <w:rPr>
          <w:rFonts w:ascii="Times New Roman" w:eastAsia="Arial Unicode MS" w:hAnsi="Times New Roman" w:cs="Times New Roman"/>
          <w:sz w:val="24"/>
          <w:szCs w:val="24"/>
          <w:lang w:val="uk-UA" w:eastAsia="ru-RU"/>
        </w:rPr>
        <w:t>technologies</w:t>
      </w:r>
      <w:proofErr w:type="spellEnd"/>
      <w:r w:rsidRPr="00CF25D4">
        <w:rPr>
          <w:rFonts w:ascii="Times New Roman" w:eastAsia="Arial Unicode MS" w:hAnsi="Times New Roman" w:cs="Times New Roman"/>
          <w:sz w:val="24"/>
          <w:szCs w:val="24"/>
          <w:lang w:val="uk-UA" w:eastAsia="ru-RU"/>
        </w:rPr>
        <w:t xml:space="preserve">. </w:t>
      </w:r>
      <w:proofErr w:type="spellStart"/>
      <w:r w:rsidRPr="00CF25D4">
        <w:rPr>
          <w:rFonts w:ascii="Times New Roman" w:eastAsia="Arial Unicode MS" w:hAnsi="Times New Roman" w:cs="Times New Roman"/>
          <w:sz w:val="24"/>
          <w:szCs w:val="24"/>
          <w:lang w:val="uk-UA" w:eastAsia="ru-RU"/>
        </w:rPr>
        <w:t>Materials</w:t>
      </w:r>
      <w:proofErr w:type="spellEnd"/>
      <w:r w:rsidRPr="00CF25D4">
        <w:rPr>
          <w:rFonts w:ascii="Times New Roman" w:eastAsia="Arial Unicode MS" w:hAnsi="Times New Roman" w:cs="Times New Roman"/>
          <w:sz w:val="24"/>
          <w:szCs w:val="24"/>
          <w:lang w:val="uk-UA" w:eastAsia="ru-RU"/>
        </w:rPr>
        <w:t xml:space="preserve"> </w:t>
      </w:r>
      <w:proofErr w:type="spellStart"/>
      <w:r w:rsidRPr="00CF25D4">
        <w:rPr>
          <w:rFonts w:ascii="Times New Roman" w:eastAsia="Arial Unicode MS" w:hAnsi="Times New Roman" w:cs="Times New Roman"/>
          <w:sz w:val="24"/>
          <w:szCs w:val="24"/>
          <w:lang w:val="uk-UA" w:eastAsia="ru-RU"/>
        </w:rPr>
        <w:t>Today</w:t>
      </w:r>
      <w:proofErr w:type="spellEnd"/>
      <w:r w:rsidRPr="00CF25D4">
        <w:rPr>
          <w:rFonts w:ascii="Times New Roman" w:eastAsia="Arial Unicode MS" w:hAnsi="Times New Roman" w:cs="Times New Roman"/>
          <w:sz w:val="24"/>
          <w:szCs w:val="24"/>
          <w:lang w:val="uk-UA" w:eastAsia="ru-RU"/>
        </w:rPr>
        <w:t xml:space="preserve">: </w:t>
      </w:r>
      <w:proofErr w:type="spellStart"/>
      <w:r w:rsidRPr="00CF25D4">
        <w:rPr>
          <w:rFonts w:ascii="Times New Roman" w:eastAsia="Arial Unicode MS" w:hAnsi="Times New Roman" w:cs="Times New Roman"/>
          <w:sz w:val="24"/>
          <w:szCs w:val="24"/>
          <w:lang w:val="uk-UA" w:eastAsia="ru-RU"/>
        </w:rPr>
        <w:t>Proceedings</w:t>
      </w:r>
      <w:proofErr w:type="spellEnd"/>
      <w:r w:rsidRPr="00CF25D4">
        <w:rPr>
          <w:rFonts w:ascii="Times New Roman" w:eastAsia="Arial Unicode MS" w:hAnsi="Times New Roman" w:cs="Times New Roman"/>
          <w:sz w:val="24"/>
          <w:szCs w:val="24"/>
          <w:lang w:val="uk-UA" w:eastAsia="ru-RU"/>
        </w:rPr>
        <w:t>. 2021</w:t>
      </w:r>
      <w:r w:rsidR="004C0C30" w:rsidRPr="00CF25D4">
        <w:rPr>
          <w:rFonts w:ascii="Times New Roman" w:eastAsia="Arial Unicode MS" w:hAnsi="Times New Roman" w:cs="Times New Roman"/>
          <w:sz w:val="24"/>
          <w:szCs w:val="24"/>
          <w:lang w:val="uk-UA" w:eastAsia="ru-RU"/>
        </w:rPr>
        <w:t xml:space="preserve">; </w:t>
      </w:r>
      <w:r w:rsidRPr="00CF25D4">
        <w:rPr>
          <w:rFonts w:ascii="Times New Roman" w:eastAsia="Arial Unicode MS" w:hAnsi="Times New Roman" w:cs="Times New Roman"/>
          <w:sz w:val="24"/>
          <w:szCs w:val="24"/>
          <w:lang w:val="uk-UA" w:eastAsia="ru-RU"/>
        </w:rPr>
        <w:t>45</w:t>
      </w:r>
      <w:r w:rsidR="004C0C30" w:rsidRPr="00CF25D4">
        <w:rPr>
          <w:rFonts w:ascii="Times New Roman" w:eastAsia="Arial Unicode MS" w:hAnsi="Times New Roman" w:cs="Times New Roman"/>
          <w:sz w:val="24"/>
          <w:szCs w:val="24"/>
          <w:lang w:val="uk-UA" w:eastAsia="ru-RU"/>
        </w:rPr>
        <w:t>(6):</w:t>
      </w:r>
      <w:r w:rsidRPr="00CF25D4">
        <w:rPr>
          <w:rFonts w:ascii="Times New Roman" w:eastAsia="Arial Unicode MS" w:hAnsi="Times New Roman" w:cs="Times New Roman"/>
          <w:sz w:val="24"/>
          <w:szCs w:val="24"/>
          <w:lang w:val="uk-UA" w:eastAsia="ru-RU"/>
        </w:rPr>
        <w:t xml:space="preserve"> 5089-5096.</w:t>
      </w:r>
      <w:r w:rsidR="004C0C30" w:rsidRPr="00CF25D4">
        <w:rPr>
          <w:rFonts w:ascii="Times New Roman" w:eastAsia="Arial Unicode MS" w:hAnsi="Times New Roman" w:cs="Times New Roman"/>
          <w:sz w:val="24"/>
          <w:szCs w:val="24"/>
          <w:lang w:val="uk-UA" w:eastAsia="ru-RU"/>
        </w:rPr>
        <w:t xml:space="preserve"> </w:t>
      </w:r>
      <w:r w:rsidR="004C0C30" w:rsidRPr="00CF25D4">
        <w:rPr>
          <w:rFonts w:ascii="Times New Roman" w:eastAsia="Arial Unicode MS" w:hAnsi="Times New Roman" w:cs="Times New Roman"/>
          <w:sz w:val="24"/>
          <w:szCs w:val="24"/>
          <w:lang w:eastAsia="ru-RU"/>
        </w:rPr>
        <w:t xml:space="preserve">DOI: </w:t>
      </w:r>
      <w:hyperlink r:id="rId20" w:tgtFrame="_blank" w:tooltip="Persistent link using digital object identifier" w:history="1">
        <w:r w:rsidR="004C0C30" w:rsidRPr="00CF25D4">
          <w:rPr>
            <w:rStyle w:val="anchor-text"/>
            <w:rFonts w:ascii="Times New Roman" w:hAnsi="Times New Roman" w:cs="Times New Roman"/>
            <w:color w:val="0272B1"/>
            <w:sz w:val="24"/>
            <w:szCs w:val="24"/>
          </w:rPr>
          <w:t>https://doi.org/10.1016/j.matpr.2021.01.585</w:t>
        </w:r>
      </w:hyperlink>
      <w:r w:rsidR="003848BD">
        <w:rPr>
          <w:rFonts w:ascii="Times New Roman" w:hAnsi="Times New Roman" w:cs="Times New Roman"/>
          <w:sz w:val="24"/>
          <w:szCs w:val="24"/>
          <w:lang w:val="uk-UA"/>
        </w:rPr>
        <w:t>.</w:t>
      </w:r>
    </w:p>
    <w:p w:rsidR="006E2D55" w:rsidRPr="00CF25D4" w:rsidRDefault="006E2D55" w:rsidP="00CF25D4">
      <w:pPr>
        <w:widowControl w:val="0"/>
        <w:numPr>
          <w:ilvl w:val="0"/>
          <w:numId w:val="7"/>
        </w:numPr>
        <w:suppressAutoHyphens/>
        <w:spacing w:after="0" w:line="240" w:lineRule="auto"/>
        <w:jc w:val="both"/>
        <w:rPr>
          <w:rFonts w:ascii="Times New Roman" w:eastAsia="Arial Unicode MS" w:hAnsi="Times New Roman" w:cs="Times New Roman"/>
          <w:sz w:val="24"/>
          <w:szCs w:val="24"/>
          <w:lang w:val="uk-UA" w:eastAsia="ru-RU"/>
        </w:rPr>
      </w:pPr>
      <w:proofErr w:type="spellStart"/>
      <w:r w:rsidRPr="00CF25D4">
        <w:rPr>
          <w:rFonts w:ascii="Times New Roman" w:eastAsia="Arial Unicode MS" w:hAnsi="Times New Roman" w:cs="Times New Roman"/>
          <w:sz w:val="24"/>
          <w:szCs w:val="24"/>
          <w:lang w:val="uk-UA" w:eastAsia="ru-RU"/>
        </w:rPr>
        <w:t>Біліченко</w:t>
      </w:r>
      <w:proofErr w:type="spellEnd"/>
      <w:r w:rsidRPr="00CF25D4">
        <w:rPr>
          <w:rFonts w:ascii="Times New Roman" w:eastAsia="Arial Unicode MS" w:hAnsi="Times New Roman" w:cs="Times New Roman"/>
          <w:sz w:val="24"/>
          <w:szCs w:val="24"/>
          <w:lang w:val="uk-UA" w:eastAsia="ru-RU"/>
        </w:rPr>
        <w:t xml:space="preserve"> В., Романюк С., Цимбал С., Бабій С. Розробка стратегій та </w:t>
      </w:r>
      <w:proofErr w:type="spellStart"/>
      <w:r w:rsidRPr="00CF25D4">
        <w:rPr>
          <w:rFonts w:ascii="Times New Roman" w:eastAsia="Arial Unicode MS" w:hAnsi="Times New Roman" w:cs="Times New Roman"/>
          <w:sz w:val="24"/>
          <w:szCs w:val="24"/>
          <w:lang w:val="uk-UA" w:eastAsia="ru-RU"/>
        </w:rPr>
        <w:t>проєктів</w:t>
      </w:r>
      <w:proofErr w:type="spellEnd"/>
      <w:r w:rsidRPr="00CF25D4">
        <w:rPr>
          <w:rFonts w:ascii="Times New Roman" w:eastAsia="Arial Unicode MS" w:hAnsi="Times New Roman" w:cs="Times New Roman"/>
          <w:sz w:val="24"/>
          <w:szCs w:val="24"/>
          <w:lang w:val="uk-UA" w:eastAsia="ru-RU"/>
        </w:rPr>
        <w:t xml:space="preserve"> інноваційного розвитку організацій автоперевізників. </w:t>
      </w:r>
      <w:r w:rsidRPr="00CF25D4">
        <w:rPr>
          <w:rFonts w:ascii="Times New Roman" w:eastAsia="Arial Unicode MS" w:hAnsi="Times New Roman" w:cs="Times New Roman"/>
          <w:i/>
          <w:sz w:val="24"/>
          <w:szCs w:val="24"/>
          <w:lang w:val="uk-UA" w:eastAsia="ru-RU"/>
        </w:rPr>
        <w:t>Сучасні технології в машинобудуванні та транспорті</w:t>
      </w:r>
      <w:r w:rsidR="004C0C30" w:rsidRPr="00CF25D4">
        <w:rPr>
          <w:rFonts w:ascii="Times New Roman" w:eastAsia="Arial Unicode MS" w:hAnsi="Times New Roman" w:cs="Times New Roman"/>
          <w:sz w:val="24"/>
          <w:szCs w:val="24"/>
          <w:lang w:val="uk-UA" w:eastAsia="ru-RU"/>
        </w:rPr>
        <w:t xml:space="preserve">. 2020. № 14. </w:t>
      </w:r>
      <w:r w:rsidRPr="00CF25D4">
        <w:rPr>
          <w:rFonts w:ascii="Times New Roman" w:eastAsia="Arial Unicode MS" w:hAnsi="Times New Roman" w:cs="Times New Roman"/>
          <w:sz w:val="24"/>
          <w:szCs w:val="24"/>
          <w:lang w:val="uk-UA" w:eastAsia="ru-RU"/>
        </w:rPr>
        <w:t xml:space="preserve">С. 35-42. </w:t>
      </w:r>
      <w:r w:rsidR="003848BD" w:rsidRPr="00CF25D4">
        <w:rPr>
          <w:rFonts w:ascii="Times New Roman" w:eastAsia="Arial Unicode MS" w:hAnsi="Times New Roman" w:cs="Times New Roman"/>
          <w:sz w:val="24"/>
          <w:szCs w:val="24"/>
          <w:lang w:eastAsia="ru-RU"/>
        </w:rPr>
        <w:t>DOI</w:t>
      </w:r>
      <w:r w:rsidR="003848BD" w:rsidRPr="00095D0C">
        <w:rPr>
          <w:rFonts w:ascii="Times New Roman" w:eastAsia="Arial Unicode MS" w:hAnsi="Times New Roman" w:cs="Times New Roman"/>
          <w:sz w:val="24"/>
          <w:szCs w:val="24"/>
          <w:lang w:val="ru-RU" w:eastAsia="ru-RU"/>
        </w:rPr>
        <w:t>:</w:t>
      </w:r>
      <w:hyperlink r:id="rId21" w:history="1">
        <w:r w:rsidR="005D288D" w:rsidRPr="00CF25D4">
          <w:rPr>
            <w:rStyle w:val="a7"/>
            <w:rFonts w:ascii="Times New Roman" w:eastAsia="Arial Unicode MS" w:hAnsi="Times New Roman" w:cs="Times New Roman"/>
            <w:color w:val="auto"/>
            <w:sz w:val="24"/>
            <w:szCs w:val="24"/>
            <w:lang w:val="uk-UA" w:eastAsia="ru-RU"/>
          </w:rPr>
          <w:t>https://doi.org/10.36910/automash.v1i14.344</w:t>
        </w:r>
      </w:hyperlink>
    </w:p>
    <w:p w:rsidR="005D288D" w:rsidRPr="00CF25D4" w:rsidRDefault="004C0C30" w:rsidP="00CF25D4">
      <w:pPr>
        <w:widowControl w:val="0"/>
        <w:numPr>
          <w:ilvl w:val="0"/>
          <w:numId w:val="7"/>
        </w:numPr>
        <w:suppressAutoHyphens/>
        <w:spacing w:after="0" w:line="240" w:lineRule="auto"/>
        <w:jc w:val="both"/>
        <w:rPr>
          <w:rFonts w:ascii="Times New Roman" w:eastAsia="Arial Unicode MS" w:hAnsi="Times New Roman" w:cs="Times New Roman"/>
          <w:sz w:val="24"/>
          <w:szCs w:val="24"/>
          <w:lang w:val="uk-UA" w:eastAsia="ru-RU"/>
        </w:rPr>
      </w:pPr>
      <w:r w:rsidRPr="00CF25D4">
        <w:rPr>
          <w:rFonts w:ascii="Times New Roman" w:eastAsia="Arial Unicode MS" w:hAnsi="Times New Roman" w:cs="Times New Roman"/>
          <w:sz w:val="24"/>
          <w:szCs w:val="24"/>
          <w:lang w:eastAsia="ru-RU"/>
        </w:rPr>
        <w:t>Waibel M.</w:t>
      </w:r>
      <w:r w:rsidRPr="00CF25D4">
        <w:rPr>
          <w:rFonts w:ascii="Times New Roman" w:eastAsia="Arial Unicode MS" w:hAnsi="Times New Roman" w:cs="Times New Roman"/>
          <w:sz w:val="24"/>
          <w:szCs w:val="24"/>
          <w:lang w:val="uk-UA" w:eastAsia="ru-RU"/>
        </w:rPr>
        <w:t xml:space="preserve"> </w:t>
      </w:r>
      <w:r w:rsidRPr="00CF25D4">
        <w:rPr>
          <w:rFonts w:ascii="Times New Roman" w:eastAsia="Arial Unicode MS" w:hAnsi="Times New Roman" w:cs="Times New Roman"/>
          <w:sz w:val="24"/>
          <w:szCs w:val="24"/>
          <w:lang w:eastAsia="ru-RU"/>
        </w:rPr>
        <w:t>W.</w:t>
      </w:r>
      <w:r w:rsidR="005D288D" w:rsidRPr="00CF25D4">
        <w:rPr>
          <w:rFonts w:ascii="Times New Roman" w:eastAsia="Arial Unicode MS" w:hAnsi="Times New Roman" w:cs="Times New Roman"/>
          <w:sz w:val="24"/>
          <w:szCs w:val="24"/>
          <w:lang w:eastAsia="ru-RU"/>
        </w:rPr>
        <w:t xml:space="preserve">, </w:t>
      </w:r>
      <w:proofErr w:type="spellStart"/>
      <w:r w:rsidRPr="00CF25D4">
        <w:rPr>
          <w:rFonts w:ascii="Times New Roman" w:eastAsia="Arial Unicode MS" w:hAnsi="Times New Roman" w:cs="Times New Roman"/>
          <w:sz w:val="24"/>
          <w:szCs w:val="24"/>
          <w:lang w:eastAsia="ru-RU"/>
        </w:rPr>
        <w:t>Oosthuizen</w:t>
      </w:r>
      <w:proofErr w:type="spellEnd"/>
      <w:r w:rsidR="005D288D" w:rsidRPr="00CF25D4">
        <w:rPr>
          <w:rFonts w:ascii="Times New Roman" w:eastAsia="Arial Unicode MS" w:hAnsi="Times New Roman" w:cs="Times New Roman"/>
          <w:sz w:val="24"/>
          <w:szCs w:val="24"/>
          <w:lang w:eastAsia="ru-RU"/>
        </w:rPr>
        <w:t xml:space="preserve"> </w:t>
      </w:r>
      <w:r w:rsidRPr="00CF25D4">
        <w:rPr>
          <w:rFonts w:ascii="Times New Roman" w:eastAsia="Arial Unicode MS" w:hAnsi="Times New Roman" w:cs="Times New Roman"/>
          <w:sz w:val="24"/>
          <w:szCs w:val="24"/>
          <w:lang w:eastAsia="ru-RU"/>
        </w:rPr>
        <w:t>G.</w:t>
      </w:r>
      <w:r w:rsidRPr="00CF25D4">
        <w:rPr>
          <w:rFonts w:ascii="Times New Roman" w:eastAsia="Arial Unicode MS" w:hAnsi="Times New Roman" w:cs="Times New Roman"/>
          <w:sz w:val="24"/>
          <w:szCs w:val="24"/>
          <w:lang w:val="uk-UA" w:eastAsia="ru-RU"/>
        </w:rPr>
        <w:t xml:space="preserve"> </w:t>
      </w:r>
      <w:r w:rsidRPr="00CF25D4">
        <w:rPr>
          <w:rFonts w:ascii="Times New Roman" w:eastAsia="Arial Unicode MS" w:hAnsi="Times New Roman" w:cs="Times New Roman"/>
          <w:sz w:val="24"/>
          <w:szCs w:val="24"/>
          <w:lang w:eastAsia="ru-RU"/>
        </w:rPr>
        <w:t>A.</w:t>
      </w:r>
      <w:r w:rsidRPr="00CF25D4">
        <w:rPr>
          <w:rFonts w:ascii="Times New Roman" w:eastAsia="Arial Unicode MS" w:hAnsi="Times New Roman" w:cs="Times New Roman"/>
          <w:sz w:val="24"/>
          <w:szCs w:val="24"/>
          <w:lang w:val="uk-UA" w:eastAsia="ru-RU"/>
        </w:rPr>
        <w:t>,</w:t>
      </w:r>
      <w:r w:rsidR="005D288D" w:rsidRPr="00CF25D4">
        <w:rPr>
          <w:rFonts w:ascii="Times New Roman" w:eastAsia="Arial Unicode MS" w:hAnsi="Times New Roman" w:cs="Times New Roman"/>
          <w:sz w:val="24"/>
          <w:szCs w:val="24"/>
          <w:lang w:eastAsia="ru-RU"/>
        </w:rPr>
        <w:t xml:space="preserve"> du </w:t>
      </w:r>
      <w:proofErr w:type="spellStart"/>
      <w:r w:rsidR="005D288D" w:rsidRPr="00CF25D4">
        <w:rPr>
          <w:rFonts w:ascii="Times New Roman" w:eastAsia="Arial Unicode MS" w:hAnsi="Times New Roman" w:cs="Times New Roman"/>
          <w:sz w:val="24"/>
          <w:szCs w:val="24"/>
          <w:lang w:eastAsia="ru-RU"/>
        </w:rPr>
        <w:t>Toita</w:t>
      </w:r>
      <w:proofErr w:type="spellEnd"/>
      <w:r w:rsidRPr="00CF25D4">
        <w:rPr>
          <w:rFonts w:ascii="Times New Roman" w:eastAsia="Arial Unicode MS" w:hAnsi="Times New Roman" w:cs="Times New Roman"/>
          <w:sz w:val="24"/>
          <w:szCs w:val="24"/>
          <w:lang w:eastAsia="ru-RU"/>
        </w:rPr>
        <w:t xml:space="preserve"> D.</w:t>
      </w:r>
      <w:r w:rsidRPr="00CF25D4">
        <w:rPr>
          <w:rFonts w:ascii="Times New Roman" w:eastAsia="Arial Unicode MS" w:hAnsi="Times New Roman" w:cs="Times New Roman"/>
          <w:sz w:val="24"/>
          <w:szCs w:val="24"/>
          <w:lang w:val="uk-UA" w:eastAsia="ru-RU"/>
        </w:rPr>
        <w:t xml:space="preserve"> </w:t>
      </w:r>
      <w:r w:rsidRPr="00CF25D4">
        <w:rPr>
          <w:rFonts w:ascii="Times New Roman" w:eastAsia="Arial Unicode MS" w:hAnsi="Times New Roman" w:cs="Times New Roman"/>
          <w:sz w:val="24"/>
          <w:szCs w:val="24"/>
          <w:lang w:eastAsia="ru-RU"/>
        </w:rPr>
        <w:t xml:space="preserve">W. </w:t>
      </w:r>
      <w:r w:rsidR="005D288D" w:rsidRPr="00CF25D4">
        <w:rPr>
          <w:rFonts w:ascii="Times New Roman" w:eastAsia="Arial Unicode MS" w:hAnsi="Times New Roman" w:cs="Times New Roman"/>
          <w:sz w:val="24"/>
          <w:szCs w:val="24"/>
          <w:lang w:eastAsia="ru-RU"/>
        </w:rPr>
        <w:t>Investigating current smart production innovations in the machine building indu</w:t>
      </w:r>
      <w:r w:rsidRPr="00CF25D4">
        <w:rPr>
          <w:rFonts w:ascii="Times New Roman" w:eastAsia="Arial Unicode MS" w:hAnsi="Times New Roman" w:cs="Times New Roman"/>
          <w:sz w:val="24"/>
          <w:szCs w:val="24"/>
          <w:lang w:eastAsia="ru-RU"/>
        </w:rPr>
        <w:t>stry on sustainability aspects.</w:t>
      </w:r>
      <w:r w:rsidR="005D288D" w:rsidRPr="00CF25D4">
        <w:rPr>
          <w:rFonts w:ascii="Times New Roman" w:eastAsia="Arial Unicode MS" w:hAnsi="Times New Roman" w:cs="Times New Roman"/>
          <w:sz w:val="24"/>
          <w:szCs w:val="24"/>
          <w:lang w:eastAsia="ru-RU"/>
        </w:rPr>
        <w:t xml:space="preserve"> 15th Global Conference on Sustainable Manufa</w:t>
      </w:r>
      <w:r w:rsidRPr="00CF25D4">
        <w:rPr>
          <w:rFonts w:ascii="Times New Roman" w:eastAsia="Arial Unicode MS" w:hAnsi="Times New Roman" w:cs="Times New Roman"/>
          <w:sz w:val="24"/>
          <w:szCs w:val="24"/>
          <w:lang w:eastAsia="ru-RU"/>
        </w:rPr>
        <w:t>cturing. Procedia Manufacturing</w:t>
      </w:r>
      <w:r w:rsidRPr="00CF25D4">
        <w:rPr>
          <w:rFonts w:ascii="Times New Roman" w:eastAsia="Arial Unicode MS" w:hAnsi="Times New Roman" w:cs="Times New Roman"/>
          <w:sz w:val="24"/>
          <w:szCs w:val="24"/>
          <w:lang w:val="uk-UA" w:eastAsia="ru-RU"/>
        </w:rPr>
        <w:t>.</w:t>
      </w:r>
      <w:r w:rsidR="005D288D" w:rsidRPr="00CF25D4">
        <w:rPr>
          <w:rFonts w:ascii="Times New Roman" w:eastAsia="Arial Unicode MS" w:hAnsi="Times New Roman" w:cs="Times New Roman"/>
          <w:sz w:val="24"/>
          <w:szCs w:val="24"/>
          <w:lang w:eastAsia="ru-RU"/>
        </w:rPr>
        <w:t xml:space="preserve"> 2018</w:t>
      </w:r>
      <w:r w:rsidRPr="00CF25D4">
        <w:rPr>
          <w:rFonts w:ascii="Times New Roman" w:eastAsia="Arial Unicode MS" w:hAnsi="Times New Roman" w:cs="Times New Roman"/>
          <w:sz w:val="24"/>
          <w:szCs w:val="24"/>
          <w:lang w:val="uk-UA" w:eastAsia="ru-RU"/>
        </w:rPr>
        <w:t>; 21:</w:t>
      </w:r>
      <w:r w:rsidR="005D288D" w:rsidRPr="00CF25D4">
        <w:rPr>
          <w:rFonts w:ascii="Times New Roman" w:eastAsia="Arial Unicode MS" w:hAnsi="Times New Roman" w:cs="Times New Roman"/>
          <w:sz w:val="24"/>
          <w:szCs w:val="24"/>
          <w:lang w:eastAsia="ru-RU"/>
        </w:rPr>
        <w:t xml:space="preserve"> 774-781.</w:t>
      </w:r>
      <w:r w:rsidRPr="00CF25D4">
        <w:rPr>
          <w:rFonts w:ascii="Times New Roman" w:eastAsia="Arial Unicode MS" w:hAnsi="Times New Roman" w:cs="Times New Roman"/>
          <w:sz w:val="24"/>
          <w:szCs w:val="24"/>
          <w:lang w:val="uk-UA" w:eastAsia="ru-RU"/>
        </w:rPr>
        <w:t xml:space="preserve"> </w:t>
      </w:r>
      <w:r w:rsidRPr="003848BD">
        <w:rPr>
          <w:rFonts w:ascii="Times New Roman" w:hAnsi="Times New Roman" w:cs="Times New Roman"/>
          <w:sz w:val="24"/>
          <w:szCs w:val="24"/>
          <w:shd w:val="clear" w:color="auto" w:fill="FFFFFF"/>
        </w:rPr>
        <w:t>DOI:</w:t>
      </w:r>
      <w:r w:rsidR="003848BD" w:rsidRPr="003848BD">
        <w:rPr>
          <w:rFonts w:ascii="Times New Roman" w:eastAsia="Arial Unicode MS" w:hAnsi="Times New Roman" w:cs="Times New Roman"/>
          <w:sz w:val="24"/>
          <w:szCs w:val="24"/>
          <w:lang w:eastAsia="ru-RU"/>
        </w:rPr>
        <w:t xml:space="preserve"> </w:t>
      </w:r>
      <w:r w:rsidR="003848BD" w:rsidRPr="00CF25D4">
        <w:rPr>
          <w:rFonts w:ascii="Times New Roman" w:eastAsia="Arial Unicode MS" w:hAnsi="Times New Roman" w:cs="Times New Roman"/>
          <w:sz w:val="24"/>
          <w:szCs w:val="24"/>
          <w:lang w:eastAsia="ru-RU"/>
        </w:rPr>
        <w:t>https:/doi.org/</w:t>
      </w:r>
      <w:hyperlink r:id="rId22" w:tgtFrame="_blank" w:history="1">
        <w:r w:rsidRPr="00CF25D4">
          <w:rPr>
            <w:rStyle w:val="a7"/>
            <w:rFonts w:ascii="Times New Roman" w:hAnsi="Times New Roman" w:cs="Times New Roman"/>
            <w:sz w:val="24"/>
            <w:szCs w:val="24"/>
            <w:bdr w:val="none" w:sz="0" w:space="0" w:color="auto" w:frame="1"/>
            <w:shd w:val="clear" w:color="auto" w:fill="FFFFFF"/>
          </w:rPr>
          <w:t>10.1016/j.promfg.2018.02.183</w:t>
        </w:r>
      </w:hyperlink>
      <w:r w:rsidR="003848BD">
        <w:rPr>
          <w:rFonts w:ascii="Times New Roman" w:hAnsi="Times New Roman" w:cs="Times New Roman"/>
          <w:sz w:val="24"/>
          <w:szCs w:val="24"/>
          <w:lang w:val="uk-UA"/>
        </w:rPr>
        <w:t xml:space="preserve">. </w:t>
      </w:r>
    </w:p>
    <w:p w:rsidR="005D288D" w:rsidRPr="00CF25D4" w:rsidRDefault="005D288D" w:rsidP="00CF25D4">
      <w:pPr>
        <w:widowControl w:val="0"/>
        <w:numPr>
          <w:ilvl w:val="0"/>
          <w:numId w:val="7"/>
        </w:numPr>
        <w:suppressAutoHyphens/>
        <w:spacing w:after="0" w:line="240" w:lineRule="auto"/>
        <w:jc w:val="both"/>
        <w:rPr>
          <w:rFonts w:ascii="Times New Roman" w:eastAsia="Arial Unicode MS" w:hAnsi="Times New Roman" w:cs="Times New Roman"/>
          <w:sz w:val="24"/>
          <w:szCs w:val="24"/>
          <w:lang w:val="uk-UA" w:eastAsia="ru-RU"/>
        </w:rPr>
      </w:pPr>
      <w:r w:rsidRPr="00CF25D4">
        <w:rPr>
          <w:rFonts w:ascii="Times New Roman" w:eastAsia="Arial Unicode MS" w:hAnsi="Times New Roman" w:cs="Times New Roman"/>
          <w:sz w:val="24"/>
          <w:szCs w:val="24"/>
          <w:lang w:val="uk-UA" w:eastAsia="ru-RU"/>
        </w:rPr>
        <w:t>Нечипорук К.О., Русин В.І. Сучасні моделі інноваційної політики країн світу. Науковий вісник Ужгородського національного університету. 2022. №45. С. 53-57.</w:t>
      </w:r>
      <w:r w:rsidR="004C0C30" w:rsidRPr="00CF25D4">
        <w:rPr>
          <w:rFonts w:ascii="Times New Roman" w:eastAsia="Arial Unicode MS" w:hAnsi="Times New Roman" w:cs="Times New Roman"/>
          <w:sz w:val="24"/>
          <w:szCs w:val="24"/>
          <w:lang w:val="uk-UA" w:eastAsia="ru-RU"/>
        </w:rPr>
        <w:t xml:space="preserve"> DOI: </w:t>
      </w:r>
      <w:hyperlink r:id="rId23" w:history="1">
        <w:r w:rsidR="003848BD" w:rsidRPr="00134977">
          <w:rPr>
            <w:rStyle w:val="a7"/>
            <w:rFonts w:ascii="Times New Roman" w:eastAsia="Arial Unicode MS" w:hAnsi="Times New Roman" w:cs="Times New Roman"/>
            <w:sz w:val="24"/>
            <w:szCs w:val="24"/>
            <w:lang w:val="uk-UA" w:eastAsia="ru-RU"/>
          </w:rPr>
          <w:t>https://doi.org/10.32782/2413-9971/2022-45-9</w:t>
        </w:r>
      </w:hyperlink>
      <w:r w:rsidR="003848BD">
        <w:rPr>
          <w:rFonts w:ascii="Times New Roman" w:eastAsia="Arial Unicode MS" w:hAnsi="Times New Roman" w:cs="Times New Roman"/>
          <w:sz w:val="24"/>
          <w:szCs w:val="24"/>
          <w:lang w:val="uk-UA" w:eastAsia="ru-RU"/>
        </w:rPr>
        <w:t xml:space="preserve">. </w:t>
      </w:r>
    </w:p>
    <w:p w:rsidR="006E2D55" w:rsidRPr="00CF25D4" w:rsidRDefault="006E2D55" w:rsidP="00CF25D4">
      <w:pPr>
        <w:widowControl w:val="0"/>
        <w:numPr>
          <w:ilvl w:val="0"/>
          <w:numId w:val="7"/>
        </w:numPr>
        <w:suppressAutoHyphens/>
        <w:spacing w:after="0" w:line="240" w:lineRule="auto"/>
        <w:jc w:val="both"/>
        <w:rPr>
          <w:rFonts w:ascii="Times New Roman" w:eastAsia="Arial Unicode MS" w:hAnsi="Times New Roman" w:cs="Times New Roman"/>
          <w:sz w:val="24"/>
          <w:szCs w:val="24"/>
          <w:lang w:val="uk-UA" w:eastAsia="ru-RU"/>
        </w:rPr>
      </w:pPr>
      <w:r w:rsidRPr="00CF25D4">
        <w:rPr>
          <w:rFonts w:ascii="Times New Roman" w:eastAsia="Arial Unicode MS" w:hAnsi="Times New Roman" w:cs="Times New Roman"/>
          <w:sz w:val="24"/>
          <w:szCs w:val="24"/>
          <w:lang w:val="uk-UA" w:eastAsia="ru-RU"/>
        </w:rPr>
        <w:t xml:space="preserve">Гривківська О.В., </w:t>
      </w:r>
      <w:proofErr w:type="spellStart"/>
      <w:r w:rsidRPr="00CF25D4">
        <w:rPr>
          <w:rFonts w:ascii="Times New Roman" w:eastAsia="Arial Unicode MS" w:hAnsi="Times New Roman" w:cs="Times New Roman"/>
          <w:sz w:val="24"/>
          <w:szCs w:val="24"/>
          <w:lang w:val="uk-UA" w:eastAsia="ru-RU"/>
        </w:rPr>
        <w:t>Горінний</w:t>
      </w:r>
      <w:proofErr w:type="spellEnd"/>
      <w:r w:rsidRPr="00CF25D4">
        <w:rPr>
          <w:rFonts w:ascii="Times New Roman" w:eastAsia="Arial Unicode MS" w:hAnsi="Times New Roman" w:cs="Times New Roman"/>
          <w:sz w:val="24"/>
          <w:szCs w:val="24"/>
          <w:lang w:val="uk-UA" w:eastAsia="ru-RU"/>
        </w:rPr>
        <w:t xml:space="preserve"> М.Л. Державна підтримка інноваційної діяльності підприємств харчової промисловості в умовах військового стану. Київський економічний науковий журнал. 2024. №4. С. 43-53.</w:t>
      </w:r>
      <w:r w:rsidR="004C0C30" w:rsidRPr="00CF25D4">
        <w:rPr>
          <w:rFonts w:ascii="Times New Roman" w:eastAsia="Arial Unicode MS" w:hAnsi="Times New Roman" w:cs="Times New Roman"/>
          <w:sz w:val="24"/>
          <w:szCs w:val="24"/>
          <w:lang w:val="uk-UA" w:eastAsia="ru-RU"/>
        </w:rPr>
        <w:t xml:space="preserve"> DOI: </w:t>
      </w:r>
      <w:hyperlink r:id="rId24" w:history="1">
        <w:r w:rsidR="003848BD" w:rsidRPr="00134977">
          <w:rPr>
            <w:rStyle w:val="a7"/>
            <w:rFonts w:ascii="Times New Roman" w:hAnsi="Times New Roman" w:cs="Times New Roman"/>
            <w:sz w:val="24"/>
            <w:szCs w:val="24"/>
          </w:rPr>
          <w:t>https</w:t>
        </w:r>
        <w:r w:rsidR="003848BD" w:rsidRPr="00095D0C">
          <w:rPr>
            <w:rStyle w:val="a7"/>
            <w:rFonts w:ascii="Times New Roman" w:hAnsi="Times New Roman" w:cs="Times New Roman"/>
            <w:sz w:val="24"/>
            <w:szCs w:val="24"/>
            <w:lang w:val="ru-RU"/>
          </w:rPr>
          <w:t>://</w:t>
        </w:r>
        <w:r w:rsidR="003848BD" w:rsidRPr="00134977">
          <w:rPr>
            <w:rStyle w:val="a7"/>
            <w:rFonts w:ascii="Times New Roman" w:hAnsi="Times New Roman" w:cs="Times New Roman"/>
            <w:sz w:val="24"/>
            <w:szCs w:val="24"/>
          </w:rPr>
          <w:t>doi</w:t>
        </w:r>
        <w:r w:rsidR="003848BD" w:rsidRPr="00095D0C">
          <w:rPr>
            <w:rStyle w:val="a7"/>
            <w:rFonts w:ascii="Times New Roman" w:hAnsi="Times New Roman" w:cs="Times New Roman"/>
            <w:sz w:val="24"/>
            <w:szCs w:val="24"/>
            <w:lang w:val="ru-RU"/>
          </w:rPr>
          <w:t>.</w:t>
        </w:r>
        <w:r w:rsidR="003848BD" w:rsidRPr="00134977">
          <w:rPr>
            <w:rStyle w:val="a7"/>
            <w:rFonts w:ascii="Times New Roman" w:hAnsi="Times New Roman" w:cs="Times New Roman"/>
            <w:sz w:val="24"/>
            <w:szCs w:val="24"/>
          </w:rPr>
          <w:t>org</w:t>
        </w:r>
        <w:r w:rsidR="003848BD" w:rsidRPr="00095D0C">
          <w:rPr>
            <w:rStyle w:val="a7"/>
            <w:rFonts w:ascii="Times New Roman" w:hAnsi="Times New Roman" w:cs="Times New Roman"/>
            <w:sz w:val="24"/>
            <w:szCs w:val="24"/>
            <w:lang w:val="ru-RU"/>
          </w:rPr>
          <w:t>/10.32782/2786-765</w:t>
        </w:r>
        <w:r w:rsidR="003848BD" w:rsidRPr="00134977">
          <w:rPr>
            <w:rStyle w:val="a7"/>
            <w:rFonts w:ascii="Times New Roman" w:hAnsi="Times New Roman" w:cs="Times New Roman"/>
            <w:sz w:val="24"/>
            <w:szCs w:val="24"/>
          </w:rPr>
          <w:t>X</w:t>
        </w:r>
        <w:r w:rsidR="003848BD" w:rsidRPr="00095D0C">
          <w:rPr>
            <w:rStyle w:val="a7"/>
            <w:rFonts w:ascii="Times New Roman" w:hAnsi="Times New Roman" w:cs="Times New Roman"/>
            <w:sz w:val="24"/>
            <w:szCs w:val="24"/>
            <w:lang w:val="ru-RU"/>
          </w:rPr>
          <w:t>/2024-4-6</w:t>
        </w:r>
      </w:hyperlink>
      <w:r w:rsidR="003848BD">
        <w:rPr>
          <w:rFonts w:ascii="Times New Roman" w:hAnsi="Times New Roman" w:cs="Times New Roman"/>
          <w:sz w:val="24"/>
          <w:szCs w:val="24"/>
          <w:lang w:val="uk-UA"/>
        </w:rPr>
        <w:t xml:space="preserve">. </w:t>
      </w:r>
    </w:p>
    <w:p w:rsidR="002B5819" w:rsidRPr="00CF25D4" w:rsidRDefault="002B5819" w:rsidP="00CF25D4">
      <w:pPr>
        <w:widowControl w:val="0"/>
        <w:numPr>
          <w:ilvl w:val="0"/>
          <w:numId w:val="7"/>
        </w:numPr>
        <w:suppressAutoHyphens/>
        <w:spacing w:after="0" w:line="240" w:lineRule="auto"/>
        <w:jc w:val="both"/>
        <w:rPr>
          <w:rFonts w:ascii="Times New Roman" w:eastAsia="Arial Unicode MS" w:hAnsi="Times New Roman" w:cs="Times New Roman"/>
          <w:sz w:val="24"/>
          <w:szCs w:val="24"/>
          <w:lang w:val="uk-UA" w:eastAsia="ru-RU"/>
        </w:rPr>
      </w:pPr>
      <w:r w:rsidRPr="00CF25D4">
        <w:rPr>
          <w:rFonts w:ascii="Times New Roman" w:eastAsia="Arial Unicode MS" w:hAnsi="Times New Roman" w:cs="Times New Roman"/>
          <w:sz w:val="24"/>
          <w:szCs w:val="24"/>
          <w:lang w:eastAsia="ru-RU"/>
        </w:rPr>
        <w:t>Eigner M</w:t>
      </w:r>
      <w:r w:rsidRPr="00CF25D4">
        <w:rPr>
          <w:rFonts w:ascii="Times New Roman" w:eastAsia="Arial Unicode MS" w:hAnsi="Times New Roman" w:cs="Times New Roman"/>
          <w:sz w:val="24"/>
          <w:szCs w:val="24"/>
          <w:lang w:val="uk-UA" w:eastAsia="ru-RU"/>
        </w:rPr>
        <w:t>.,</w:t>
      </w:r>
      <w:r w:rsidRPr="00CF25D4">
        <w:rPr>
          <w:rFonts w:ascii="Times New Roman" w:eastAsia="Arial Unicode MS" w:hAnsi="Times New Roman" w:cs="Times New Roman"/>
          <w:sz w:val="24"/>
          <w:szCs w:val="24"/>
          <w:lang w:eastAsia="ru-RU"/>
        </w:rPr>
        <w:t xml:space="preserve"> Dickopf</w:t>
      </w:r>
      <w:r w:rsidRPr="00CF25D4">
        <w:rPr>
          <w:rFonts w:ascii="Times New Roman" w:eastAsia="Arial Unicode MS" w:hAnsi="Times New Roman" w:cs="Times New Roman"/>
          <w:sz w:val="24"/>
          <w:szCs w:val="24"/>
          <w:lang w:val="uk-UA" w:eastAsia="ru-RU"/>
        </w:rPr>
        <w:t xml:space="preserve"> </w:t>
      </w:r>
      <w:r w:rsidRPr="00CF25D4">
        <w:rPr>
          <w:rFonts w:ascii="Times New Roman" w:eastAsia="Arial Unicode MS" w:hAnsi="Times New Roman" w:cs="Times New Roman"/>
          <w:sz w:val="24"/>
          <w:szCs w:val="24"/>
          <w:lang w:eastAsia="ru-RU"/>
        </w:rPr>
        <w:t>T</w:t>
      </w:r>
      <w:r w:rsidRPr="00CF25D4">
        <w:rPr>
          <w:rFonts w:ascii="Times New Roman" w:eastAsia="Arial Unicode MS" w:hAnsi="Times New Roman" w:cs="Times New Roman"/>
          <w:sz w:val="24"/>
          <w:szCs w:val="24"/>
          <w:lang w:val="uk-UA" w:eastAsia="ru-RU"/>
        </w:rPr>
        <w:t>.,</w:t>
      </w:r>
      <w:r w:rsidRPr="00CF25D4">
        <w:rPr>
          <w:rFonts w:ascii="Times New Roman" w:eastAsia="Arial Unicode MS" w:hAnsi="Times New Roman" w:cs="Times New Roman"/>
          <w:sz w:val="24"/>
          <w:szCs w:val="24"/>
          <w:lang w:eastAsia="ru-RU"/>
        </w:rPr>
        <w:t xml:space="preserve"> Apostolov H</w:t>
      </w:r>
      <w:r w:rsidRPr="00CF25D4">
        <w:rPr>
          <w:rFonts w:ascii="Times New Roman" w:eastAsia="Arial Unicode MS" w:hAnsi="Times New Roman" w:cs="Times New Roman"/>
          <w:sz w:val="24"/>
          <w:szCs w:val="24"/>
          <w:lang w:val="uk-UA" w:eastAsia="ru-RU"/>
        </w:rPr>
        <w:t>.,</w:t>
      </w:r>
      <w:r w:rsidRPr="00CF25D4">
        <w:rPr>
          <w:rFonts w:ascii="Times New Roman" w:eastAsia="Arial Unicode MS" w:hAnsi="Times New Roman" w:cs="Times New Roman"/>
          <w:sz w:val="24"/>
          <w:szCs w:val="24"/>
          <w:lang w:eastAsia="ru-RU"/>
        </w:rPr>
        <w:t xml:space="preserve"> Schäfer P</w:t>
      </w:r>
      <w:r w:rsidRPr="00CF25D4">
        <w:rPr>
          <w:rFonts w:ascii="Times New Roman" w:eastAsia="Arial Unicode MS" w:hAnsi="Times New Roman" w:cs="Times New Roman"/>
          <w:sz w:val="24"/>
          <w:szCs w:val="24"/>
          <w:lang w:val="uk-UA" w:eastAsia="ru-RU"/>
        </w:rPr>
        <w:t>.,</w:t>
      </w:r>
      <w:r w:rsidRPr="00CF25D4">
        <w:rPr>
          <w:rFonts w:ascii="Times New Roman" w:eastAsia="Arial Unicode MS" w:hAnsi="Times New Roman" w:cs="Times New Roman"/>
          <w:sz w:val="24"/>
          <w:szCs w:val="24"/>
          <w:lang w:eastAsia="ru-RU"/>
        </w:rPr>
        <w:t xml:space="preserve"> Faißt K</w:t>
      </w:r>
      <w:r w:rsidRPr="00CF25D4">
        <w:rPr>
          <w:rFonts w:ascii="Times New Roman" w:eastAsia="Arial Unicode MS" w:hAnsi="Times New Roman" w:cs="Times New Roman"/>
          <w:sz w:val="24"/>
          <w:szCs w:val="24"/>
          <w:lang w:val="uk-UA" w:eastAsia="ru-RU"/>
        </w:rPr>
        <w:t>.</w:t>
      </w:r>
      <w:r w:rsidRPr="00CF25D4">
        <w:rPr>
          <w:rFonts w:ascii="Times New Roman" w:eastAsia="Arial Unicode MS" w:hAnsi="Times New Roman" w:cs="Times New Roman"/>
          <w:sz w:val="24"/>
          <w:szCs w:val="24"/>
          <w:lang w:eastAsia="ru-RU"/>
        </w:rPr>
        <w:t>-G</w:t>
      </w:r>
      <w:r w:rsidRPr="00CF25D4">
        <w:rPr>
          <w:rFonts w:ascii="Times New Roman" w:eastAsia="Arial Unicode MS" w:hAnsi="Times New Roman" w:cs="Times New Roman"/>
          <w:sz w:val="24"/>
          <w:szCs w:val="24"/>
          <w:lang w:val="uk-UA" w:eastAsia="ru-RU"/>
        </w:rPr>
        <w:t>.,</w:t>
      </w:r>
      <w:r w:rsidRPr="00CF25D4">
        <w:rPr>
          <w:rFonts w:ascii="Times New Roman" w:eastAsia="Arial Unicode MS" w:hAnsi="Times New Roman" w:cs="Times New Roman"/>
          <w:sz w:val="24"/>
          <w:szCs w:val="24"/>
          <w:lang w:eastAsia="ru-RU"/>
        </w:rPr>
        <w:t xml:space="preserve"> Keßler A</w:t>
      </w:r>
      <w:r w:rsidRPr="00CF25D4">
        <w:rPr>
          <w:rFonts w:ascii="Times New Roman" w:eastAsia="Arial Unicode MS" w:hAnsi="Times New Roman" w:cs="Times New Roman"/>
          <w:sz w:val="24"/>
          <w:szCs w:val="24"/>
          <w:lang w:val="uk-UA" w:eastAsia="ru-RU"/>
        </w:rPr>
        <w:t>.</w:t>
      </w:r>
      <w:r w:rsidRPr="00CF25D4">
        <w:rPr>
          <w:rFonts w:ascii="Times New Roman" w:eastAsia="Arial Unicode MS" w:hAnsi="Times New Roman" w:cs="Times New Roman"/>
          <w:sz w:val="24"/>
          <w:szCs w:val="24"/>
          <w:lang w:eastAsia="ru-RU"/>
        </w:rPr>
        <w:t xml:space="preserve"> System Lifecycle Management: Initial Approach for a Sustainable Product Development Process Based on Methods of Model Based Systems Engineering. IFIP Advances in Information and Communication Technology.</w:t>
      </w:r>
      <w:r w:rsidRPr="00CF25D4">
        <w:rPr>
          <w:rFonts w:ascii="Times New Roman" w:eastAsia="Arial Unicode MS" w:hAnsi="Times New Roman" w:cs="Times New Roman"/>
          <w:sz w:val="24"/>
          <w:szCs w:val="24"/>
          <w:lang w:val="uk-UA" w:eastAsia="ru-RU"/>
        </w:rPr>
        <w:t xml:space="preserve"> 2014;</w:t>
      </w:r>
      <w:r w:rsidRPr="00CF25D4">
        <w:rPr>
          <w:rFonts w:ascii="Times New Roman" w:eastAsia="Arial Unicode MS" w:hAnsi="Times New Roman" w:cs="Times New Roman"/>
          <w:sz w:val="24"/>
          <w:szCs w:val="24"/>
          <w:lang w:eastAsia="ru-RU"/>
        </w:rPr>
        <w:t xml:space="preserve"> 442</w:t>
      </w:r>
      <w:r w:rsidRPr="00CF25D4">
        <w:rPr>
          <w:rFonts w:ascii="Times New Roman" w:eastAsia="Arial Unicode MS" w:hAnsi="Times New Roman" w:cs="Times New Roman"/>
          <w:sz w:val="24"/>
          <w:szCs w:val="24"/>
          <w:lang w:val="uk-UA" w:eastAsia="ru-RU"/>
        </w:rPr>
        <w:t>:</w:t>
      </w:r>
      <w:r w:rsidRPr="00CF25D4">
        <w:rPr>
          <w:rFonts w:ascii="Times New Roman" w:eastAsia="Arial Unicode MS" w:hAnsi="Times New Roman" w:cs="Times New Roman"/>
          <w:sz w:val="24"/>
          <w:szCs w:val="24"/>
          <w:lang w:eastAsia="ru-RU"/>
        </w:rPr>
        <w:t xml:space="preserve"> 287-300. </w:t>
      </w:r>
      <w:r w:rsidRPr="00CF25D4">
        <w:rPr>
          <w:rFonts w:ascii="Times New Roman" w:eastAsia="Arial Unicode MS" w:hAnsi="Times New Roman" w:cs="Times New Roman"/>
          <w:sz w:val="24"/>
          <w:szCs w:val="24"/>
          <w:lang w:val="uk-UA" w:eastAsia="ru-RU"/>
        </w:rPr>
        <w:t xml:space="preserve">DOI: </w:t>
      </w:r>
      <w:hyperlink r:id="rId25" w:history="1">
        <w:r w:rsidR="003848BD" w:rsidRPr="00134977">
          <w:rPr>
            <w:rStyle w:val="a7"/>
            <w:rFonts w:ascii="Times New Roman" w:hAnsi="Times New Roman" w:cs="Times New Roman"/>
            <w:sz w:val="24"/>
            <w:szCs w:val="24"/>
          </w:rPr>
          <w:t>https://doi.org/</w:t>
        </w:r>
        <w:r w:rsidR="003848BD" w:rsidRPr="00134977">
          <w:rPr>
            <w:rStyle w:val="a7"/>
            <w:rFonts w:ascii="Times New Roman" w:eastAsia="Arial Unicode MS" w:hAnsi="Times New Roman" w:cs="Times New Roman"/>
            <w:sz w:val="24"/>
            <w:szCs w:val="24"/>
            <w:lang w:eastAsia="ru-RU"/>
          </w:rPr>
          <w:t>10.1007/978-3-662-45937-9_29</w:t>
        </w:r>
      </w:hyperlink>
      <w:r w:rsidR="003848BD">
        <w:rPr>
          <w:rFonts w:ascii="Times New Roman" w:eastAsia="Arial Unicode MS" w:hAnsi="Times New Roman" w:cs="Times New Roman"/>
          <w:sz w:val="24"/>
          <w:szCs w:val="24"/>
          <w:lang w:eastAsia="ru-RU"/>
        </w:rPr>
        <w:t>.</w:t>
      </w:r>
      <w:r w:rsidR="003848BD">
        <w:rPr>
          <w:rFonts w:ascii="Times New Roman" w:eastAsia="Arial Unicode MS" w:hAnsi="Times New Roman" w:cs="Times New Roman"/>
          <w:sz w:val="24"/>
          <w:szCs w:val="24"/>
          <w:lang w:val="uk-UA" w:eastAsia="ru-RU"/>
        </w:rPr>
        <w:t xml:space="preserve"> </w:t>
      </w:r>
    </w:p>
    <w:p w:rsidR="00742BE1" w:rsidRPr="00CF25D4" w:rsidRDefault="00742BE1" w:rsidP="00CF25D4">
      <w:pPr>
        <w:widowControl w:val="0"/>
        <w:numPr>
          <w:ilvl w:val="0"/>
          <w:numId w:val="7"/>
        </w:numPr>
        <w:suppressAutoHyphens/>
        <w:spacing w:after="0" w:line="240" w:lineRule="auto"/>
        <w:jc w:val="both"/>
        <w:rPr>
          <w:rFonts w:ascii="Times New Roman" w:eastAsia="Arial Unicode MS" w:hAnsi="Times New Roman" w:cs="Times New Roman"/>
          <w:sz w:val="24"/>
          <w:szCs w:val="24"/>
          <w:lang w:val="uk-UA" w:eastAsia="ru-RU"/>
        </w:rPr>
      </w:pPr>
      <w:r w:rsidRPr="00CF25D4">
        <w:rPr>
          <w:rFonts w:ascii="Times New Roman" w:eastAsia="Arial Unicode MS" w:hAnsi="Times New Roman" w:cs="Times New Roman"/>
          <w:sz w:val="24"/>
          <w:szCs w:val="24"/>
          <w:lang w:val="uk-UA" w:eastAsia="ru-RU"/>
        </w:rPr>
        <w:t xml:space="preserve">Мельник К. Зарубіжний досвід управління фінансами корпорацій та оцінка доцільності його використання в Україні. </w:t>
      </w:r>
      <w:r w:rsidRPr="00CF25D4">
        <w:rPr>
          <w:rFonts w:ascii="Times New Roman" w:eastAsia="Arial Unicode MS" w:hAnsi="Times New Roman" w:cs="Times New Roman"/>
          <w:i/>
          <w:sz w:val="24"/>
          <w:szCs w:val="24"/>
          <w:lang w:val="uk-UA" w:eastAsia="ru-RU"/>
        </w:rPr>
        <w:t>Економіка та суспільство</w:t>
      </w:r>
      <w:r w:rsidRPr="00CF25D4">
        <w:rPr>
          <w:rFonts w:ascii="Times New Roman" w:eastAsia="Arial Unicode MS" w:hAnsi="Times New Roman" w:cs="Times New Roman"/>
          <w:sz w:val="24"/>
          <w:szCs w:val="24"/>
          <w:lang w:val="uk-UA" w:eastAsia="ru-RU"/>
        </w:rPr>
        <w:t>. 2021. №</w:t>
      </w:r>
      <w:r w:rsidR="002B5819" w:rsidRPr="00CF25D4">
        <w:rPr>
          <w:rFonts w:ascii="Times New Roman" w:eastAsia="Arial Unicode MS" w:hAnsi="Times New Roman" w:cs="Times New Roman"/>
          <w:sz w:val="24"/>
          <w:szCs w:val="24"/>
          <w:lang w:val="uk-UA" w:eastAsia="ru-RU"/>
        </w:rPr>
        <w:t xml:space="preserve"> </w:t>
      </w:r>
      <w:r w:rsidRPr="00CF25D4">
        <w:rPr>
          <w:rFonts w:ascii="Times New Roman" w:eastAsia="Arial Unicode MS" w:hAnsi="Times New Roman" w:cs="Times New Roman"/>
          <w:sz w:val="24"/>
          <w:szCs w:val="24"/>
          <w:lang w:val="uk-UA" w:eastAsia="ru-RU"/>
        </w:rPr>
        <w:t xml:space="preserve">30. С. 52-58. </w:t>
      </w:r>
      <w:r w:rsidR="002B5819" w:rsidRPr="00CF25D4">
        <w:rPr>
          <w:rFonts w:ascii="Times New Roman" w:eastAsia="Arial Unicode MS" w:hAnsi="Times New Roman" w:cs="Times New Roman"/>
          <w:sz w:val="24"/>
          <w:szCs w:val="24"/>
          <w:lang w:val="uk-UA" w:eastAsia="ru-RU"/>
        </w:rPr>
        <w:t xml:space="preserve">DOI: </w:t>
      </w:r>
      <w:hyperlink r:id="rId26" w:history="1">
        <w:r w:rsidR="003848BD" w:rsidRPr="00134977">
          <w:rPr>
            <w:rStyle w:val="a7"/>
            <w:rFonts w:ascii="Times New Roman" w:eastAsia="Arial Unicode MS" w:hAnsi="Times New Roman" w:cs="Times New Roman"/>
            <w:sz w:val="24"/>
            <w:szCs w:val="24"/>
            <w:lang w:val="uk-UA" w:eastAsia="ru-RU"/>
          </w:rPr>
          <w:t>https://doi.org/10.32782/2524-0072/2021-30-52</w:t>
        </w:r>
      </w:hyperlink>
      <w:r w:rsidR="003848BD">
        <w:rPr>
          <w:rFonts w:ascii="Times New Roman" w:eastAsia="Arial Unicode MS" w:hAnsi="Times New Roman" w:cs="Times New Roman"/>
          <w:sz w:val="24"/>
          <w:szCs w:val="24"/>
          <w:lang w:val="uk-UA" w:eastAsia="ru-RU"/>
        </w:rPr>
        <w:t xml:space="preserve">. </w:t>
      </w:r>
    </w:p>
    <w:p w:rsidR="00A871D0" w:rsidRPr="00CF25D4" w:rsidRDefault="00A871D0" w:rsidP="00CF25D4">
      <w:pPr>
        <w:pStyle w:val="a9"/>
        <w:numPr>
          <w:ilvl w:val="0"/>
          <w:numId w:val="7"/>
        </w:numPr>
        <w:shd w:val="clear" w:color="auto" w:fill="FFFFFF"/>
        <w:spacing w:before="0" w:beforeAutospacing="0" w:after="0" w:afterAutospacing="0"/>
        <w:ind w:hanging="357"/>
        <w:rPr>
          <w:color w:val="222222"/>
        </w:rPr>
      </w:pPr>
      <w:proofErr w:type="spellStart"/>
      <w:r w:rsidRPr="00CF25D4">
        <w:rPr>
          <w:color w:val="222222"/>
        </w:rPr>
        <w:t>Jamwal</w:t>
      </w:r>
      <w:proofErr w:type="spellEnd"/>
      <w:r w:rsidRPr="00CF25D4">
        <w:rPr>
          <w:color w:val="222222"/>
        </w:rPr>
        <w:t xml:space="preserve"> A., Agrawal R., Sharma M., </w:t>
      </w:r>
      <w:proofErr w:type="spellStart"/>
      <w:r w:rsidRPr="00CF25D4">
        <w:rPr>
          <w:color w:val="222222"/>
        </w:rPr>
        <w:t>Giallanza</w:t>
      </w:r>
      <w:proofErr w:type="spellEnd"/>
      <w:r w:rsidRPr="00CF25D4">
        <w:rPr>
          <w:color w:val="222222"/>
          <w:lang w:val="uk-UA"/>
        </w:rPr>
        <w:t xml:space="preserve"> </w:t>
      </w:r>
      <w:r w:rsidRPr="00CF25D4">
        <w:rPr>
          <w:color w:val="222222"/>
        </w:rPr>
        <w:t>A. Industry 4.0 Technologies for Manufacturing Sustainability: A Systematic Review and Future Research Directions</w:t>
      </w:r>
      <w:r w:rsidRPr="00CF25D4">
        <w:rPr>
          <w:i/>
          <w:color w:val="222222"/>
        </w:rPr>
        <w:t>.</w:t>
      </w:r>
      <w:r w:rsidRPr="00CF25D4">
        <w:rPr>
          <w:i/>
          <w:color w:val="222222"/>
          <w:lang w:val="uk-UA"/>
        </w:rPr>
        <w:t xml:space="preserve"> </w:t>
      </w:r>
      <w:r w:rsidRPr="00CF25D4">
        <w:rPr>
          <w:rStyle w:val="ab"/>
          <w:i w:val="0"/>
          <w:color w:val="222222"/>
        </w:rPr>
        <w:t>Applied Sciences</w:t>
      </w:r>
      <w:r w:rsidRPr="00CF25D4">
        <w:rPr>
          <w:i/>
          <w:color w:val="222222"/>
          <w:lang w:val="uk-UA"/>
        </w:rPr>
        <w:t>.</w:t>
      </w:r>
      <w:r w:rsidRPr="00CF25D4">
        <w:rPr>
          <w:color w:val="222222"/>
        </w:rPr>
        <w:t xml:space="preserve"> 2021</w:t>
      </w:r>
      <w:r w:rsidRPr="00CF25D4">
        <w:rPr>
          <w:color w:val="222222"/>
          <w:lang w:val="uk-UA"/>
        </w:rPr>
        <w:t xml:space="preserve">; </w:t>
      </w:r>
      <w:r w:rsidRPr="00CF25D4">
        <w:rPr>
          <w:rStyle w:val="ab"/>
          <w:i w:val="0"/>
          <w:color w:val="222222"/>
        </w:rPr>
        <w:t>11</w:t>
      </w:r>
      <w:r w:rsidRPr="00CF25D4">
        <w:rPr>
          <w:i/>
          <w:color w:val="222222"/>
        </w:rPr>
        <w:t>(</w:t>
      </w:r>
      <w:r w:rsidRPr="00CF25D4">
        <w:rPr>
          <w:color w:val="222222"/>
        </w:rPr>
        <w:t>12)</w:t>
      </w:r>
      <w:r w:rsidRPr="00CF25D4">
        <w:rPr>
          <w:color w:val="222222"/>
          <w:lang w:val="uk-UA"/>
        </w:rPr>
        <w:t>:</w:t>
      </w:r>
      <w:r w:rsidRPr="00CF25D4">
        <w:rPr>
          <w:color w:val="222222"/>
        </w:rPr>
        <w:t xml:space="preserve"> 5725.</w:t>
      </w:r>
      <w:r w:rsidRPr="00CF25D4">
        <w:rPr>
          <w:color w:val="222222"/>
          <w:lang w:val="uk-UA"/>
        </w:rPr>
        <w:t xml:space="preserve"> </w:t>
      </w:r>
      <w:r w:rsidRPr="00CF25D4">
        <w:rPr>
          <w:rFonts w:eastAsia="Arial Unicode MS"/>
          <w:lang w:val="uk-UA" w:eastAsia="ru-RU"/>
        </w:rPr>
        <w:t xml:space="preserve">DOI: </w:t>
      </w:r>
      <w:hyperlink r:id="rId27" w:history="1">
        <w:r w:rsidR="003848BD" w:rsidRPr="00134977">
          <w:rPr>
            <w:rStyle w:val="a7"/>
          </w:rPr>
          <w:t>https://doi.org/10.3390/app11125725</w:t>
        </w:r>
      </w:hyperlink>
      <w:r w:rsidR="003848BD">
        <w:rPr>
          <w:color w:val="222222"/>
          <w:lang w:val="uk-UA"/>
        </w:rPr>
        <w:t xml:space="preserve">. </w:t>
      </w:r>
    </w:p>
    <w:p w:rsidR="006E2D55" w:rsidRPr="00CF25D4" w:rsidRDefault="006E2D55" w:rsidP="00CF25D4">
      <w:pPr>
        <w:widowControl w:val="0"/>
        <w:numPr>
          <w:ilvl w:val="0"/>
          <w:numId w:val="7"/>
        </w:numPr>
        <w:suppressAutoHyphens/>
        <w:spacing w:after="0" w:line="240" w:lineRule="auto"/>
        <w:jc w:val="both"/>
        <w:rPr>
          <w:rFonts w:ascii="Times New Roman" w:eastAsia="Arial Unicode MS" w:hAnsi="Times New Roman" w:cs="Times New Roman"/>
          <w:sz w:val="24"/>
          <w:szCs w:val="24"/>
          <w:lang w:val="uk-UA" w:eastAsia="ru-RU"/>
        </w:rPr>
      </w:pPr>
      <w:r w:rsidRPr="00CF25D4">
        <w:rPr>
          <w:rFonts w:ascii="Times New Roman" w:eastAsia="Arial Unicode MS" w:hAnsi="Times New Roman" w:cs="Times New Roman"/>
          <w:sz w:val="24"/>
          <w:szCs w:val="24"/>
          <w:lang w:eastAsia="ru-RU"/>
        </w:rPr>
        <w:t xml:space="preserve">Sh. </w:t>
      </w:r>
      <w:proofErr w:type="spellStart"/>
      <w:r w:rsidRPr="00CF25D4">
        <w:rPr>
          <w:rFonts w:ascii="Times New Roman" w:eastAsia="Arial Unicode MS" w:hAnsi="Times New Roman" w:cs="Times New Roman"/>
          <w:sz w:val="24"/>
          <w:szCs w:val="24"/>
          <w:lang w:eastAsia="ru-RU"/>
        </w:rPr>
        <w:t>Shuai</w:t>
      </w:r>
      <w:proofErr w:type="spellEnd"/>
      <w:r w:rsidRPr="00CF25D4">
        <w:rPr>
          <w:rFonts w:ascii="Times New Roman" w:eastAsia="Arial Unicode MS" w:hAnsi="Times New Roman" w:cs="Times New Roman"/>
          <w:sz w:val="24"/>
          <w:szCs w:val="24"/>
          <w:lang w:eastAsia="ru-RU"/>
        </w:rPr>
        <w:t xml:space="preserve">, </w:t>
      </w:r>
      <w:proofErr w:type="spellStart"/>
      <w:r w:rsidRPr="00CF25D4">
        <w:rPr>
          <w:rFonts w:ascii="Times New Roman" w:eastAsia="Arial Unicode MS" w:hAnsi="Times New Roman" w:cs="Times New Roman"/>
          <w:sz w:val="24"/>
          <w:szCs w:val="24"/>
          <w:lang w:eastAsia="ru-RU"/>
        </w:rPr>
        <w:t>Ya</w:t>
      </w:r>
      <w:proofErr w:type="spellEnd"/>
      <w:r w:rsidRPr="00CF25D4">
        <w:rPr>
          <w:rFonts w:ascii="Times New Roman" w:eastAsia="Arial Unicode MS" w:hAnsi="Times New Roman" w:cs="Times New Roman"/>
          <w:sz w:val="24"/>
          <w:szCs w:val="24"/>
          <w:lang w:eastAsia="ru-RU"/>
        </w:rPr>
        <w:t xml:space="preserve">. </w:t>
      </w:r>
      <w:proofErr w:type="spellStart"/>
      <w:r w:rsidRPr="00CF25D4">
        <w:rPr>
          <w:rFonts w:ascii="Times New Roman" w:eastAsia="Arial Unicode MS" w:hAnsi="Times New Roman" w:cs="Times New Roman"/>
          <w:sz w:val="24"/>
          <w:szCs w:val="24"/>
          <w:lang w:eastAsia="ru-RU"/>
        </w:rPr>
        <w:t>Pengcheng</w:t>
      </w:r>
      <w:proofErr w:type="spellEnd"/>
      <w:r w:rsidRPr="00CF25D4">
        <w:rPr>
          <w:rFonts w:ascii="Times New Roman" w:eastAsia="Arial Unicode MS" w:hAnsi="Times New Roman" w:cs="Times New Roman"/>
          <w:sz w:val="24"/>
          <w:szCs w:val="24"/>
          <w:lang w:eastAsia="ru-RU"/>
        </w:rPr>
        <w:t xml:space="preserve">, S. </w:t>
      </w:r>
      <w:proofErr w:type="spellStart"/>
      <w:r w:rsidRPr="00CF25D4">
        <w:rPr>
          <w:rFonts w:ascii="Times New Roman" w:eastAsia="Arial Unicode MS" w:hAnsi="Times New Roman" w:cs="Times New Roman"/>
          <w:sz w:val="24"/>
          <w:szCs w:val="24"/>
          <w:lang w:eastAsia="ru-RU"/>
        </w:rPr>
        <w:t>Jiangsheng</w:t>
      </w:r>
      <w:proofErr w:type="spellEnd"/>
      <w:r w:rsidRPr="00CF25D4">
        <w:rPr>
          <w:rFonts w:ascii="Times New Roman" w:eastAsia="Arial Unicode MS" w:hAnsi="Times New Roman" w:cs="Times New Roman"/>
          <w:sz w:val="24"/>
          <w:szCs w:val="24"/>
          <w:lang w:eastAsia="ru-RU"/>
        </w:rPr>
        <w:t xml:space="preserve">, and </w:t>
      </w:r>
      <w:proofErr w:type="spellStart"/>
      <w:r w:rsidRPr="00CF25D4">
        <w:rPr>
          <w:rFonts w:ascii="Times New Roman" w:eastAsia="Arial Unicode MS" w:hAnsi="Times New Roman" w:cs="Times New Roman"/>
          <w:sz w:val="24"/>
          <w:szCs w:val="24"/>
          <w:lang w:eastAsia="ru-RU"/>
        </w:rPr>
        <w:t>Zh</w:t>
      </w:r>
      <w:proofErr w:type="spellEnd"/>
      <w:r w:rsidRPr="00CF25D4">
        <w:rPr>
          <w:rFonts w:ascii="Times New Roman" w:eastAsia="Arial Unicode MS" w:hAnsi="Times New Roman" w:cs="Times New Roman"/>
          <w:sz w:val="24"/>
          <w:szCs w:val="24"/>
          <w:lang w:eastAsia="ru-RU"/>
        </w:rPr>
        <w:t xml:space="preserve">. </w:t>
      </w:r>
      <w:proofErr w:type="spellStart"/>
      <w:r w:rsidRPr="00CF25D4">
        <w:rPr>
          <w:rFonts w:ascii="Times New Roman" w:eastAsia="Arial Unicode MS" w:hAnsi="Times New Roman" w:cs="Times New Roman"/>
          <w:sz w:val="24"/>
          <w:szCs w:val="24"/>
          <w:lang w:eastAsia="ru-RU"/>
        </w:rPr>
        <w:t>Lianwu</w:t>
      </w:r>
      <w:proofErr w:type="spellEnd"/>
      <w:r w:rsidRPr="00CF25D4">
        <w:rPr>
          <w:rFonts w:ascii="Times New Roman" w:eastAsia="Arial Unicode MS" w:hAnsi="Times New Roman" w:cs="Times New Roman"/>
          <w:sz w:val="24"/>
          <w:szCs w:val="24"/>
          <w:lang w:eastAsia="ru-RU"/>
        </w:rPr>
        <w:t>. The Research of Current Situation of Mechanical Innovativ</w:t>
      </w:r>
      <w:r w:rsidR="00A871D0" w:rsidRPr="00CF25D4">
        <w:rPr>
          <w:rFonts w:ascii="Times New Roman" w:eastAsia="Arial Unicode MS" w:hAnsi="Times New Roman" w:cs="Times New Roman"/>
          <w:sz w:val="24"/>
          <w:szCs w:val="24"/>
          <w:lang w:eastAsia="ru-RU"/>
        </w:rPr>
        <w:t>e Design and Development Trend.</w:t>
      </w:r>
      <w:r w:rsidRPr="00CF25D4">
        <w:rPr>
          <w:rFonts w:ascii="Times New Roman" w:eastAsia="Arial Unicode MS" w:hAnsi="Times New Roman" w:cs="Times New Roman"/>
          <w:sz w:val="24"/>
          <w:szCs w:val="24"/>
          <w:lang w:eastAsia="ru-RU"/>
        </w:rPr>
        <w:t xml:space="preserve"> </w:t>
      </w:r>
      <w:r w:rsidR="00A871D0" w:rsidRPr="00CF25D4">
        <w:rPr>
          <w:rFonts w:ascii="Times New Roman" w:hAnsi="Times New Roman" w:cs="Times New Roman"/>
          <w:color w:val="000000"/>
          <w:spacing w:val="-6"/>
          <w:sz w:val="24"/>
          <w:szCs w:val="24"/>
          <w:shd w:val="clear" w:color="auto" w:fill="FFFFFF"/>
        </w:rPr>
        <w:t>Proceedings of the 2016 2nd International Conference on Economics, Management Engineering and Education Technology (ICEMEET 2016)</w:t>
      </w:r>
      <w:r w:rsidR="00A871D0" w:rsidRPr="00CF25D4">
        <w:rPr>
          <w:rFonts w:ascii="Times New Roman" w:hAnsi="Times New Roman" w:cs="Times New Roman"/>
          <w:color w:val="000000"/>
          <w:spacing w:val="-6"/>
          <w:sz w:val="24"/>
          <w:szCs w:val="24"/>
          <w:shd w:val="clear" w:color="auto" w:fill="FFFFFF"/>
          <w:lang w:val="uk-UA"/>
        </w:rPr>
        <w:t xml:space="preserve">. </w:t>
      </w:r>
      <w:r w:rsidRPr="00CF25D4">
        <w:rPr>
          <w:rFonts w:ascii="Times New Roman" w:eastAsia="Arial Unicode MS" w:hAnsi="Times New Roman" w:cs="Times New Roman"/>
          <w:sz w:val="24"/>
          <w:szCs w:val="24"/>
          <w:lang w:eastAsia="ru-RU"/>
        </w:rPr>
        <w:t>Advances in Social Science, Ed</w:t>
      </w:r>
      <w:r w:rsidR="00A871D0" w:rsidRPr="00CF25D4">
        <w:rPr>
          <w:rFonts w:ascii="Times New Roman" w:eastAsia="Arial Unicode MS" w:hAnsi="Times New Roman" w:cs="Times New Roman"/>
          <w:sz w:val="24"/>
          <w:szCs w:val="24"/>
          <w:lang w:eastAsia="ru-RU"/>
        </w:rPr>
        <w:t>ucation and Humanities Research</w:t>
      </w:r>
      <w:r w:rsidR="00A871D0" w:rsidRPr="00CF25D4">
        <w:rPr>
          <w:rFonts w:ascii="Times New Roman" w:eastAsia="Arial Unicode MS" w:hAnsi="Times New Roman" w:cs="Times New Roman"/>
          <w:sz w:val="24"/>
          <w:szCs w:val="24"/>
          <w:lang w:val="uk-UA" w:eastAsia="ru-RU"/>
        </w:rPr>
        <w:t>.</w:t>
      </w:r>
      <w:r w:rsidRPr="00CF25D4">
        <w:rPr>
          <w:rFonts w:ascii="Times New Roman" w:eastAsia="Arial Unicode MS" w:hAnsi="Times New Roman" w:cs="Times New Roman"/>
          <w:sz w:val="24"/>
          <w:szCs w:val="24"/>
          <w:lang w:eastAsia="ru-RU"/>
        </w:rPr>
        <w:t xml:space="preserve"> 2016</w:t>
      </w:r>
      <w:r w:rsidR="00A871D0" w:rsidRPr="00CF25D4">
        <w:rPr>
          <w:rFonts w:ascii="Times New Roman" w:eastAsia="Arial Unicode MS" w:hAnsi="Times New Roman" w:cs="Times New Roman"/>
          <w:sz w:val="24"/>
          <w:szCs w:val="24"/>
          <w:lang w:val="uk-UA" w:eastAsia="ru-RU"/>
        </w:rPr>
        <w:t>; рр.</w:t>
      </w:r>
      <w:r w:rsidRPr="00CF25D4">
        <w:rPr>
          <w:rFonts w:ascii="Times New Roman" w:eastAsia="Arial Unicode MS" w:hAnsi="Times New Roman" w:cs="Times New Roman"/>
          <w:sz w:val="24"/>
          <w:szCs w:val="24"/>
          <w:lang w:eastAsia="ru-RU"/>
        </w:rPr>
        <w:t xml:space="preserve"> 223-229.</w:t>
      </w:r>
      <w:r w:rsidR="00A871D0" w:rsidRPr="00CF25D4">
        <w:rPr>
          <w:rFonts w:ascii="Times New Roman" w:eastAsia="Arial Unicode MS" w:hAnsi="Times New Roman" w:cs="Times New Roman"/>
          <w:sz w:val="24"/>
          <w:szCs w:val="24"/>
          <w:lang w:val="uk-UA" w:eastAsia="ru-RU"/>
        </w:rPr>
        <w:t xml:space="preserve"> </w:t>
      </w:r>
      <w:r w:rsidR="00A871D0" w:rsidRPr="00CF25D4">
        <w:rPr>
          <w:rFonts w:ascii="Times New Roman" w:eastAsia="Arial Unicode MS" w:hAnsi="Times New Roman" w:cs="Times New Roman"/>
          <w:sz w:val="24"/>
          <w:szCs w:val="24"/>
          <w:lang w:eastAsia="ru-RU"/>
        </w:rPr>
        <w:t xml:space="preserve">DOI: </w:t>
      </w:r>
      <w:hyperlink r:id="rId28" w:history="1">
        <w:r w:rsidR="00A871D0" w:rsidRPr="00CF25D4">
          <w:rPr>
            <w:rStyle w:val="a7"/>
            <w:rFonts w:ascii="Times New Roman" w:hAnsi="Times New Roman" w:cs="Times New Roman"/>
            <w:sz w:val="24"/>
            <w:szCs w:val="24"/>
          </w:rPr>
          <w:t>https://doi.org/10.2991/icemeet-16.2017.45</w:t>
        </w:r>
      </w:hyperlink>
      <w:r w:rsidR="00A871D0" w:rsidRPr="00CF25D4">
        <w:rPr>
          <w:rFonts w:ascii="Times New Roman" w:hAnsi="Times New Roman" w:cs="Times New Roman"/>
          <w:color w:val="222222"/>
          <w:sz w:val="24"/>
          <w:szCs w:val="24"/>
        </w:rPr>
        <w:t xml:space="preserve"> </w:t>
      </w:r>
    </w:p>
    <w:p w:rsidR="006E2D55" w:rsidRPr="00CF25D4" w:rsidRDefault="0032154E" w:rsidP="00CF25D4">
      <w:pPr>
        <w:widowControl w:val="0"/>
        <w:numPr>
          <w:ilvl w:val="0"/>
          <w:numId w:val="7"/>
        </w:numPr>
        <w:suppressAutoHyphens/>
        <w:spacing w:after="0" w:line="240" w:lineRule="auto"/>
        <w:jc w:val="both"/>
        <w:rPr>
          <w:rFonts w:ascii="Times New Roman" w:eastAsia="Arial Unicode MS" w:hAnsi="Times New Roman" w:cs="Times New Roman"/>
          <w:sz w:val="24"/>
          <w:szCs w:val="24"/>
          <w:lang w:eastAsia="ru-RU"/>
        </w:rPr>
      </w:pPr>
      <w:r w:rsidRPr="00CF25D4">
        <w:rPr>
          <w:rFonts w:ascii="Times New Roman" w:eastAsia="Arial Unicode MS" w:hAnsi="Times New Roman" w:cs="Times New Roman"/>
          <w:sz w:val="24"/>
          <w:szCs w:val="24"/>
          <w:lang w:eastAsia="ru-RU"/>
        </w:rPr>
        <w:t xml:space="preserve"> </w:t>
      </w:r>
      <w:proofErr w:type="spellStart"/>
      <w:r w:rsidR="006E2D55" w:rsidRPr="00CF25D4">
        <w:rPr>
          <w:rFonts w:ascii="Times New Roman" w:eastAsia="Arial Unicode MS" w:hAnsi="Times New Roman" w:cs="Times New Roman"/>
          <w:sz w:val="24"/>
          <w:szCs w:val="24"/>
          <w:lang w:eastAsia="ru-RU"/>
        </w:rPr>
        <w:t>Makarenya</w:t>
      </w:r>
      <w:proofErr w:type="spellEnd"/>
      <w:r w:rsidR="00A871D0" w:rsidRPr="00CF25D4">
        <w:rPr>
          <w:rFonts w:ascii="Times New Roman" w:eastAsia="Arial Unicode MS" w:hAnsi="Times New Roman" w:cs="Times New Roman"/>
          <w:sz w:val="24"/>
          <w:szCs w:val="24"/>
          <w:lang w:eastAsia="ru-RU"/>
        </w:rPr>
        <w:t xml:space="preserve"> T. A.</w:t>
      </w:r>
      <w:r w:rsidR="006E2D55" w:rsidRPr="00CF25D4">
        <w:rPr>
          <w:rFonts w:ascii="Times New Roman" w:eastAsia="Arial Unicode MS" w:hAnsi="Times New Roman" w:cs="Times New Roman"/>
          <w:sz w:val="24"/>
          <w:szCs w:val="24"/>
          <w:lang w:eastAsia="ru-RU"/>
        </w:rPr>
        <w:t xml:space="preserve">, </w:t>
      </w:r>
      <w:proofErr w:type="spellStart"/>
      <w:r w:rsidR="006E2D55" w:rsidRPr="00CF25D4">
        <w:rPr>
          <w:rFonts w:ascii="Times New Roman" w:eastAsia="Arial Unicode MS" w:hAnsi="Times New Roman" w:cs="Times New Roman"/>
          <w:sz w:val="24"/>
          <w:szCs w:val="24"/>
          <w:lang w:eastAsia="ru-RU"/>
        </w:rPr>
        <w:t>Kazanskaya</w:t>
      </w:r>
      <w:proofErr w:type="spellEnd"/>
      <w:r w:rsidR="00A871D0" w:rsidRPr="00CF25D4">
        <w:rPr>
          <w:rFonts w:ascii="Times New Roman" w:eastAsia="Arial Unicode MS" w:hAnsi="Times New Roman" w:cs="Times New Roman"/>
          <w:sz w:val="24"/>
          <w:szCs w:val="24"/>
          <w:lang w:eastAsia="ru-RU"/>
        </w:rPr>
        <w:t xml:space="preserve"> A. Yu</w:t>
      </w:r>
      <w:r w:rsidR="006E2D55" w:rsidRPr="00CF25D4">
        <w:rPr>
          <w:rFonts w:ascii="Times New Roman" w:eastAsia="Arial Unicode MS" w:hAnsi="Times New Roman" w:cs="Times New Roman"/>
          <w:sz w:val="24"/>
          <w:szCs w:val="24"/>
          <w:lang w:eastAsia="ru-RU"/>
        </w:rPr>
        <w:t>. The problems of the machine-building e</w:t>
      </w:r>
      <w:r w:rsidR="00A871D0" w:rsidRPr="00CF25D4">
        <w:rPr>
          <w:rFonts w:ascii="Times New Roman" w:eastAsia="Arial Unicode MS" w:hAnsi="Times New Roman" w:cs="Times New Roman"/>
          <w:sz w:val="24"/>
          <w:szCs w:val="24"/>
          <w:lang w:eastAsia="ru-RU"/>
        </w:rPr>
        <w:t>nterprise economic development.</w:t>
      </w:r>
      <w:r w:rsidR="006E2D55" w:rsidRPr="00CF25D4">
        <w:rPr>
          <w:rFonts w:ascii="Times New Roman" w:eastAsia="Arial Unicode MS" w:hAnsi="Times New Roman" w:cs="Times New Roman"/>
          <w:sz w:val="24"/>
          <w:szCs w:val="24"/>
          <w:lang w:eastAsia="ru-RU"/>
        </w:rPr>
        <w:t xml:space="preserve"> IOP Conference Series: Materials Science and Engineering.</w:t>
      </w:r>
      <w:r w:rsidR="00A871D0" w:rsidRPr="00CF25D4">
        <w:rPr>
          <w:rFonts w:ascii="Times New Roman" w:eastAsia="Arial Unicode MS" w:hAnsi="Times New Roman" w:cs="Times New Roman"/>
          <w:sz w:val="24"/>
          <w:szCs w:val="24"/>
          <w:lang w:eastAsia="ru-RU"/>
        </w:rPr>
        <w:t xml:space="preserve"> 2020;</w:t>
      </w:r>
      <w:r w:rsidR="006E2D55" w:rsidRPr="00CF25D4">
        <w:rPr>
          <w:rFonts w:ascii="Times New Roman" w:eastAsia="Arial Unicode MS" w:hAnsi="Times New Roman" w:cs="Times New Roman"/>
          <w:sz w:val="24"/>
          <w:szCs w:val="24"/>
          <w:lang w:eastAsia="ru-RU"/>
        </w:rPr>
        <w:t xml:space="preserve"> </w:t>
      </w:r>
      <w:r w:rsidR="00CF25D4" w:rsidRPr="00CF25D4">
        <w:rPr>
          <w:rFonts w:ascii="Times New Roman" w:eastAsia="Arial Unicode MS" w:hAnsi="Times New Roman" w:cs="Times New Roman"/>
          <w:sz w:val="24"/>
          <w:szCs w:val="24"/>
          <w:lang w:eastAsia="ru-RU"/>
        </w:rPr>
        <w:t>862(</w:t>
      </w:r>
      <w:r w:rsidR="006E2D55" w:rsidRPr="00CF25D4">
        <w:rPr>
          <w:rFonts w:ascii="Times New Roman" w:eastAsia="Arial Unicode MS" w:hAnsi="Times New Roman" w:cs="Times New Roman"/>
          <w:sz w:val="24"/>
          <w:szCs w:val="24"/>
          <w:lang w:eastAsia="ru-RU"/>
        </w:rPr>
        <w:t>4</w:t>
      </w:r>
      <w:r w:rsidR="00CF25D4" w:rsidRPr="00CF25D4">
        <w:rPr>
          <w:rFonts w:ascii="Times New Roman" w:eastAsia="Arial Unicode MS" w:hAnsi="Times New Roman" w:cs="Times New Roman"/>
          <w:sz w:val="24"/>
          <w:szCs w:val="24"/>
          <w:lang w:eastAsia="ru-RU"/>
        </w:rPr>
        <w:t>). IOP Publishing</w:t>
      </w:r>
      <w:r w:rsidR="006E2D55" w:rsidRPr="00CF25D4">
        <w:rPr>
          <w:rFonts w:ascii="Times New Roman" w:eastAsia="Arial Unicode MS" w:hAnsi="Times New Roman" w:cs="Times New Roman"/>
          <w:sz w:val="24"/>
          <w:szCs w:val="24"/>
          <w:lang w:eastAsia="ru-RU"/>
        </w:rPr>
        <w:t>.</w:t>
      </w:r>
      <w:r w:rsidR="00CF25D4" w:rsidRPr="00CF25D4">
        <w:rPr>
          <w:rFonts w:ascii="Times New Roman" w:eastAsia="Arial Unicode MS" w:hAnsi="Times New Roman" w:cs="Times New Roman"/>
          <w:sz w:val="24"/>
          <w:szCs w:val="24"/>
          <w:lang w:eastAsia="ru-RU"/>
        </w:rPr>
        <w:t xml:space="preserve"> </w:t>
      </w:r>
      <w:r w:rsidR="003848BD">
        <w:rPr>
          <w:rFonts w:ascii="Times New Roman" w:eastAsia="Arial Unicode MS" w:hAnsi="Times New Roman" w:cs="Times New Roman"/>
          <w:sz w:val="24"/>
          <w:szCs w:val="24"/>
          <w:lang w:val="uk-UA" w:eastAsia="ru-RU"/>
        </w:rPr>
        <w:t>DOI:</w:t>
      </w:r>
      <w:r w:rsidR="00CF25D4" w:rsidRPr="00CF25D4">
        <w:rPr>
          <w:rFonts w:ascii="Times New Roman" w:hAnsi="Times New Roman" w:cs="Times New Roman"/>
          <w:color w:val="222222"/>
          <w:sz w:val="24"/>
          <w:szCs w:val="24"/>
        </w:rPr>
        <w:t xml:space="preserve"> https://doi.org/</w:t>
      </w:r>
      <w:r w:rsidR="00CF25D4" w:rsidRPr="00CF25D4">
        <w:rPr>
          <w:rFonts w:ascii="Times New Roman" w:eastAsia="Arial Unicode MS" w:hAnsi="Times New Roman" w:cs="Times New Roman"/>
          <w:sz w:val="24"/>
          <w:szCs w:val="24"/>
          <w:lang w:eastAsia="ru-RU"/>
        </w:rPr>
        <w:t>10.1088/1757-899X/862/4/042015</w:t>
      </w:r>
    </w:p>
    <w:p w:rsidR="006E2D55" w:rsidRPr="00CF25D4" w:rsidRDefault="0032154E" w:rsidP="00CF25D4">
      <w:pPr>
        <w:widowControl w:val="0"/>
        <w:numPr>
          <w:ilvl w:val="0"/>
          <w:numId w:val="7"/>
        </w:numPr>
        <w:suppressAutoHyphens/>
        <w:spacing w:after="0" w:line="240" w:lineRule="auto"/>
        <w:jc w:val="both"/>
        <w:rPr>
          <w:rFonts w:ascii="Times New Roman" w:eastAsia="Arial Unicode MS" w:hAnsi="Times New Roman" w:cs="Times New Roman"/>
          <w:sz w:val="24"/>
          <w:szCs w:val="24"/>
          <w:lang w:val="ru-RU" w:eastAsia="ru-RU"/>
        </w:rPr>
      </w:pPr>
      <w:r w:rsidRPr="00095D0C">
        <w:rPr>
          <w:rFonts w:ascii="Times New Roman" w:eastAsia="Arial Unicode MS" w:hAnsi="Times New Roman" w:cs="Times New Roman"/>
          <w:sz w:val="24"/>
          <w:szCs w:val="24"/>
          <w:lang w:eastAsia="ru-RU"/>
        </w:rPr>
        <w:t xml:space="preserve"> </w:t>
      </w:r>
      <w:proofErr w:type="spellStart"/>
      <w:r w:rsidR="00CF25D4" w:rsidRPr="00CF25D4">
        <w:rPr>
          <w:rFonts w:ascii="Times New Roman" w:eastAsia="Arial Unicode MS" w:hAnsi="Times New Roman" w:cs="Times New Roman"/>
          <w:sz w:val="24"/>
          <w:szCs w:val="24"/>
          <w:lang w:val="uk-UA" w:eastAsia="ru-RU"/>
        </w:rPr>
        <w:t>Станіславик</w:t>
      </w:r>
      <w:proofErr w:type="spellEnd"/>
      <w:r w:rsidR="00CF25D4" w:rsidRPr="00CF25D4">
        <w:rPr>
          <w:rFonts w:ascii="Times New Roman" w:eastAsia="Arial Unicode MS" w:hAnsi="Times New Roman" w:cs="Times New Roman"/>
          <w:sz w:val="24"/>
          <w:szCs w:val="24"/>
          <w:lang w:val="uk-UA" w:eastAsia="ru-RU"/>
        </w:rPr>
        <w:t xml:space="preserve"> О., </w:t>
      </w:r>
      <w:proofErr w:type="spellStart"/>
      <w:r w:rsidR="00CF25D4" w:rsidRPr="00CF25D4">
        <w:rPr>
          <w:rFonts w:ascii="Times New Roman" w:eastAsia="Arial Unicode MS" w:hAnsi="Times New Roman" w:cs="Times New Roman"/>
          <w:sz w:val="24"/>
          <w:szCs w:val="24"/>
          <w:lang w:val="uk-UA" w:eastAsia="ru-RU"/>
        </w:rPr>
        <w:t>Ковалено</w:t>
      </w:r>
      <w:proofErr w:type="spellEnd"/>
      <w:r w:rsidR="00CF25D4" w:rsidRPr="00CF25D4">
        <w:rPr>
          <w:rFonts w:ascii="Times New Roman" w:eastAsia="Arial Unicode MS" w:hAnsi="Times New Roman" w:cs="Times New Roman"/>
          <w:sz w:val="24"/>
          <w:szCs w:val="24"/>
          <w:lang w:val="uk-UA" w:eastAsia="ru-RU"/>
        </w:rPr>
        <w:t xml:space="preserve"> О. Проблемні аспекти інноваційної діяльності виробничих підприємств. Наукові перспективи. 2024. </w:t>
      </w:r>
      <w:r w:rsidR="00CF25D4" w:rsidRPr="00CF25D4">
        <w:rPr>
          <w:rFonts w:ascii="Times New Roman" w:hAnsi="Times New Roman" w:cs="Times New Roman"/>
          <w:color w:val="555555"/>
          <w:sz w:val="24"/>
          <w:szCs w:val="24"/>
          <w:shd w:val="clear" w:color="auto" w:fill="FFFFFF"/>
        </w:rPr>
        <w:t>DOI:</w:t>
      </w:r>
      <w:hyperlink r:id="rId29" w:tgtFrame="_blank" w:history="1">
        <w:r w:rsidR="00CF25D4" w:rsidRPr="00CF25D4">
          <w:rPr>
            <w:rStyle w:val="a7"/>
            <w:rFonts w:ascii="Times New Roman" w:hAnsi="Times New Roman" w:cs="Times New Roman"/>
            <w:sz w:val="24"/>
            <w:szCs w:val="24"/>
            <w:bdr w:val="none" w:sz="0" w:space="0" w:color="auto" w:frame="1"/>
            <w:shd w:val="clear" w:color="auto" w:fill="FFFFFF"/>
          </w:rPr>
          <w:t>10.52058/2708-7530-2024-2(44)-927-940</w:t>
        </w:r>
      </w:hyperlink>
    </w:p>
    <w:p w:rsidR="006E2D55" w:rsidRPr="006C3CFD" w:rsidRDefault="006E2D55" w:rsidP="006C3CFD">
      <w:pPr>
        <w:widowControl w:val="0"/>
        <w:suppressAutoHyphens/>
        <w:spacing w:after="0" w:line="240" w:lineRule="auto"/>
        <w:ind w:left="284"/>
        <w:jc w:val="both"/>
        <w:rPr>
          <w:rFonts w:ascii="Times New Roman" w:eastAsia="Arial Unicode MS" w:hAnsi="Times New Roman" w:cs="Times New Roman"/>
          <w:sz w:val="24"/>
          <w:szCs w:val="24"/>
          <w:lang w:val="uk-UA" w:eastAsia="ru-RU"/>
        </w:rPr>
      </w:pPr>
    </w:p>
    <w:p w:rsidR="00F72962" w:rsidRPr="008E5B4A" w:rsidRDefault="00F72962" w:rsidP="00F72962">
      <w:pPr>
        <w:widowControl w:val="0"/>
        <w:suppressAutoHyphens/>
        <w:spacing w:after="0" w:line="360" w:lineRule="auto"/>
        <w:jc w:val="center"/>
        <w:rPr>
          <w:rFonts w:ascii="Times New Roman" w:eastAsia="Times New Roman" w:hAnsi="Times New Roman" w:cs="Times New Roman"/>
          <w:b/>
          <w:bCs/>
          <w:sz w:val="24"/>
          <w:szCs w:val="24"/>
          <w:lang w:val="uk-UA"/>
        </w:rPr>
      </w:pPr>
      <w:r w:rsidRPr="008E5B4A">
        <w:rPr>
          <w:rFonts w:ascii="Times New Roman" w:eastAsia="Times New Roman" w:hAnsi="Times New Roman" w:cs="Times New Roman"/>
          <w:b/>
          <w:bCs/>
          <w:sz w:val="24"/>
          <w:szCs w:val="24"/>
        </w:rPr>
        <w:t>References</w:t>
      </w:r>
    </w:p>
    <w:p w:rsidR="00CF25D4" w:rsidRPr="003715E1" w:rsidRDefault="00CF25D4" w:rsidP="003715E1">
      <w:pPr>
        <w:pStyle w:val="a9"/>
        <w:numPr>
          <w:ilvl w:val="0"/>
          <w:numId w:val="8"/>
        </w:numPr>
        <w:spacing w:before="0" w:beforeAutospacing="0" w:after="0" w:afterAutospacing="0"/>
        <w:ind w:left="357" w:hanging="357"/>
        <w:jc w:val="both"/>
      </w:pPr>
      <w:proofErr w:type="spellStart"/>
      <w:r w:rsidRPr="003715E1">
        <w:t>Poltoratska</w:t>
      </w:r>
      <w:proofErr w:type="spellEnd"/>
      <w:r w:rsidRPr="003715E1">
        <w:t xml:space="preserve">, O. V. (2016). Innovative activity as a factor in the development of machine-building enterprises. </w:t>
      </w:r>
      <w:proofErr w:type="spellStart"/>
      <w:r w:rsidRPr="003715E1">
        <w:rPr>
          <w:rStyle w:val="ab"/>
        </w:rPr>
        <w:t>Halytskyi</w:t>
      </w:r>
      <w:proofErr w:type="spellEnd"/>
      <w:r w:rsidRPr="003715E1">
        <w:rPr>
          <w:rStyle w:val="ab"/>
        </w:rPr>
        <w:t xml:space="preserve"> Economic Bulletin</w:t>
      </w:r>
      <w:r w:rsidRPr="003715E1">
        <w:t xml:space="preserve">, (14), 57–69. </w:t>
      </w:r>
      <w:hyperlink r:id="rId30" w:tgtFrame="_new" w:history="1">
        <w:r w:rsidRPr="003715E1">
          <w:rPr>
            <w:rStyle w:val="a7"/>
          </w:rPr>
          <w:t>https://doi.org/10.31498/2225-6407.14.2016.105619</w:t>
        </w:r>
      </w:hyperlink>
    </w:p>
    <w:p w:rsidR="00CF25D4" w:rsidRPr="003715E1" w:rsidRDefault="00CF25D4" w:rsidP="003715E1">
      <w:pPr>
        <w:pStyle w:val="a9"/>
        <w:numPr>
          <w:ilvl w:val="0"/>
          <w:numId w:val="8"/>
        </w:numPr>
        <w:spacing w:before="0" w:beforeAutospacing="0" w:after="0" w:afterAutospacing="0"/>
        <w:ind w:left="357" w:hanging="357"/>
        <w:jc w:val="both"/>
      </w:pPr>
      <w:proofErr w:type="spellStart"/>
      <w:r w:rsidRPr="003715E1">
        <w:t>Esmaeilian</w:t>
      </w:r>
      <w:proofErr w:type="spellEnd"/>
      <w:r w:rsidRPr="003715E1">
        <w:t xml:space="preserve">, B., </w:t>
      </w:r>
      <w:proofErr w:type="spellStart"/>
      <w:r w:rsidRPr="003715E1">
        <w:t>Behdad</w:t>
      </w:r>
      <w:proofErr w:type="spellEnd"/>
      <w:r w:rsidRPr="003715E1">
        <w:t xml:space="preserve">, S., &amp; Wang, B. (2016). The evolution and future of manufacturing: A review. </w:t>
      </w:r>
      <w:r w:rsidRPr="003715E1">
        <w:rPr>
          <w:rStyle w:val="ab"/>
        </w:rPr>
        <w:t>Journal of Manufacturing Systems</w:t>
      </w:r>
      <w:r w:rsidRPr="003715E1">
        <w:t xml:space="preserve">, 39, 79–100. </w:t>
      </w:r>
      <w:hyperlink r:id="rId31" w:tgtFrame="_new" w:history="1">
        <w:r w:rsidRPr="003715E1">
          <w:rPr>
            <w:rStyle w:val="a7"/>
          </w:rPr>
          <w:t>https://doi.org/10.13140/RG.2.1.2720.0402</w:t>
        </w:r>
      </w:hyperlink>
    </w:p>
    <w:p w:rsidR="00CF25D4" w:rsidRPr="003715E1" w:rsidRDefault="00CF25D4" w:rsidP="003715E1">
      <w:pPr>
        <w:pStyle w:val="a9"/>
        <w:numPr>
          <w:ilvl w:val="0"/>
          <w:numId w:val="8"/>
        </w:numPr>
        <w:spacing w:before="0" w:beforeAutospacing="0" w:after="0" w:afterAutospacing="0"/>
        <w:ind w:left="357" w:hanging="357"/>
        <w:jc w:val="both"/>
      </w:pPr>
      <w:r w:rsidRPr="003715E1">
        <w:t xml:space="preserve">State Statistics Service of Ukraine. (2024). Scientific and innovative activity in Ukraine. Retrieved from </w:t>
      </w:r>
      <w:hyperlink r:id="rId32" w:tgtFrame="_new" w:history="1">
        <w:r w:rsidRPr="003715E1">
          <w:rPr>
            <w:rStyle w:val="a7"/>
          </w:rPr>
          <w:t>https://ukrstat.gov.ua/metaopus/2024/2_07_02_01_2024.htm?utm_source=chatgpt.com</w:t>
        </w:r>
      </w:hyperlink>
    </w:p>
    <w:p w:rsidR="00CF25D4" w:rsidRPr="003715E1" w:rsidRDefault="00CF25D4" w:rsidP="003715E1">
      <w:pPr>
        <w:pStyle w:val="a9"/>
        <w:numPr>
          <w:ilvl w:val="0"/>
          <w:numId w:val="8"/>
        </w:numPr>
        <w:spacing w:before="0" w:beforeAutospacing="0" w:after="0" w:afterAutospacing="0"/>
        <w:ind w:left="357" w:hanging="357"/>
        <w:jc w:val="both"/>
      </w:pPr>
      <w:proofErr w:type="spellStart"/>
      <w:r w:rsidRPr="003715E1">
        <w:t>Goryk</w:t>
      </w:r>
      <w:proofErr w:type="spellEnd"/>
      <w:r w:rsidRPr="003715E1">
        <w:t xml:space="preserve">, O., </w:t>
      </w:r>
      <w:proofErr w:type="spellStart"/>
      <w:r w:rsidRPr="003715E1">
        <w:t>Buchynskyi</w:t>
      </w:r>
      <w:proofErr w:type="spellEnd"/>
      <w:r w:rsidRPr="003715E1">
        <w:t xml:space="preserve">, A., </w:t>
      </w:r>
      <w:proofErr w:type="spellStart"/>
      <w:r w:rsidRPr="003715E1">
        <w:t>Romanyshyn</w:t>
      </w:r>
      <w:proofErr w:type="spellEnd"/>
      <w:r w:rsidRPr="003715E1">
        <w:t xml:space="preserve">, L., </w:t>
      </w:r>
      <w:proofErr w:type="spellStart"/>
      <w:r w:rsidRPr="003715E1">
        <w:t>Nurkusheva</w:t>
      </w:r>
      <w:proofErr w:type="spellEnd"/>
      <w:r w:rsidRPr="003715E1">
        <w:t xml:space="preserve">, S., &amp; </w:t>
      </w:r>
      <w:proofErr w:type="spellStart"/>
      <w:r w:rsidRPr="003715E1">
        <w:t>Bembenek</w:t>
      </w:r>
      <w:proofErr w:type="spellEnd"/>
      <w:r w:rsidRPr="003715E1">
        <w:t xml:space="preserve">, M. (2024). Evaluation of the state of innovative activity of machine-building enterprise. </w:t>
      </w:r>
      <w:r w:rsidRPr="003715E1">
        <w:rPr>
          <w:rStyle w:val="ab"/>
        </w:rPr>
        <w:t>Management Systems in Production Engineering</w:t>
      </w:r>
      <w:r w:rsidRPr="003715E1">
        <w:t xml:space="preserve">, 32(1), 1–11. </w:t>
      </w:r>
      <w:hyperlink r:id="rId33" w:tgtFrame="_new" w:history="1">
        <w:r w:rsidRPr="003715E1">
          <w:rPr>
            <w:rStyle w:val="a7"/>
          </w:rPr>
          <w:t>https://doi.org/10.2478/mspe-2024-0001</w:t>
        </w:r>
      </w:hyperlink>
    </w:p>
    <w:p w:rsidR="00CF25D4" w:rsidRPr="003715E1" w:rsidRDefault="00CF25D4" w:rsidP="003715E1">
      <w:pPr>
        <w:pStyle w:val="a9"/>
        <w:numPr>
          <w:ilvl w:val="0"/>
          <w:numId w:val="8"/>
        </w:numPr>
        <w:spacing w:before="0" w:beforeAutospacing="0" w:after="0" w:afterAutospacing="0"/>
        <w:ind w:left="357" w:hanging="357"/>
        <w:jc w:val="both"/>
      </w:pPr>
      <w:proofErr w:type="spellStart"/>
      <w:r w:rsidRPr="003715E1">
        <w:lastRenderedPageBreak/>
        <w:t>Buchynskyi</w:t>
      </w:r>
      <w:proofErr w:type="spellEnd"/>
      <w:r w:rsidRPr="003715E1">
        <w:t xml:space="preserve">, A., </w:t>
      </w:r>
      <w:proofErr w:type="spellStart"/>
      <w:r w:rsidRPr="003715E1">
        <w:t>Romanyshyn</w:t>
      </w:r>
      <w:proofErr w:type="spellEnd"/>
      <w:r w:rsidRPr="003715E1">
        <w:t xml:space="preserve">, T., </w:t>
      </w:r>
      <w:proofErr w:type="spellStart"/>
      <w:r w:rsidRPr="003715E1">
        <w:t>Buchynskyi</w:t>
      </w:r>
      <w:proofErr w:type="spellEnd"/>
      <w:r w:rsidRPr="003715E1">
        <w:t xml:space="preserve">, M., </w:t>
      </w:r>
      <w:proofErr w:type="spellStart"/>
      <w:r w:rsidRPr="003715E1">
        <w:t>Romanyshyn</w:t>
      </w:r>
      <w:proofErr w:type="spellEnd"/>
      <w:r w:rsidRPr="003715E1">
        <w:t xml:space="preserve">, L., &amp; </w:t>
      </w:r>
      <w:proofErr w:type="spellStart"/>
      <w:r w:rsidRPr="003715E1">
        <w:t>Bembenek</w:t>
      </w:r>
      <w:proofErr w:type="spellEnd"/>
      <w:r w:rsidRPr="003715E1">
        <w:t xml:space="preserve">, M. (2023). Ensuring efficiency of technical operation of equipment for workover operation. </w:t>
      </w:r>
      <w:r w:rsidRPr="003715E1">
        <w:rPr>
          <w:rStyle w:val="ab"/>
        </w:rPr>
        <w:t>Production Engineering Archives</w:t>
      </w:r>
      <w:r w:rsidRPr="003715E1">
        <w:t xml:space="preserve">, 29(3), 337–347. </w:t>
      </w:r>
      <w:hyperlink r:id="rId34" w:tgtFrame="_new" w:history="1">
        <w:r w:rsidRPr="003715E1">
          <w:rPr>
            <w:rStyle w:val="a7"/>
          </w:rPr>
          <w:t>https://doi.org/10.30657/pea.2023.29.39</w:t>
        </w:r>
      </w:hyperlink>
    </w:p>
    <w:p w:rsidR="00CF25D4" w:rsidRPr="003715E1" w:rsidRDefault="00CF25D4" w:rsidP="003715E1">
      <w:pPr>
        <w:pStyle w:val="a9"/>
        <w:numPr>
          <w:ilvl w:val="0"/>
          <w:numId w:val="8"/>
        </w:numPr>
        <w:spacing w:before="0" w:beforeAutospacing="0" w:after="0" w:afterAutospacing="0"/>
        <w:ind w:left="357" w:hanging="357"/>
        <w:jc w:val="both"/>
      </w:pPr>
      <w:proofErr w:type="spellStart"/>
      <w:r w:rsidRPr="003715E1">
        <w:t>Alexe</w:t>
      </w:r>
      <w:proofErr w:type="spellEnd"/>
      <w:r w:rsidRPr="003715E1">
        <w:t xml:space="preserve">, C. G. (2015). Importance of innovation management in the assessment of dimensions of innovation capability companies in IT and telecommunications industry in Romania. </w:t>
      </w:r>
      <w:proofErr w:type="spellStart"/>
      <w:r w:rsidRPr="003715E1">
        <w:rPr>
          <w:rStyle w:val="ab"/>
        </w:rPr>
        <w:t>Impactul</w:t>
      </w:r>
      <w:proofErr w:type="spellEnd"/>
      <w:r w:rsidRPr="003715E1">
        <w:rPr>
          <w:rStyle w:val="ab"/>
        </w:rPr>
        <w:t xml:space="preserve"> </w:t>
      </w:r>
      <w:proofErr w:type="spellStart"/>
      <w:r w:rsidRPr="003715E1">
        <w:rPr>
          <w:rStyle w:val="ab"/>
        </w:rPr>
        <w:t>transformărilor</w:t>
      </w:r>
      <w:proofErr w:type="spellEnd"/>
      <w:r w:rsidRPr="003715E1">
        <w:rPr>
          <w:rStyle w:val="ab"/>
        </w:rPr>
        <w:t xml:space="preserve"> socio-</w:t>
      </w:r>
      <w:proofErr w:type="spellStart"/>
      <w:r w:rsidRPr="003715E1">
        <w:rPr>
          <w:rStyle w:val="ab"/>
        </w:rPr>
        <w:t>economice</w:t>
      </w:r>
      <w:proofErr w:type="spellEnd"/>
      <w:r w:rsidRPr="003715E1">
        <w:rPr>
          <w:rStyle w:val="ab"/>
        </w:rPr>
        <w:t xml:space="preserve"> </w:t>
      </w:r>
      <w:proofErr w:type="spellStart"/>
      <w:r w:rsidRPr="003715E1">
        <w:rPr>
          <w:rStyle w:val="ab"/>
        </w:rPr>
        <w:t>și</w:t>
      </w:r>
      <w:proofErr w:type="spellEnd"/>
      <w:r w:rsidRPr="003715E1">
        <w:rPr>
          <w:rStyle w:val="ab"/>
        </w:rPr>
        <w:t xml:space="preserve"> </w:t>
      </w:r>
      <w:proofErr w:type="spellStart"/>
      <w:r w:rsidRPr="003715E1">
        <w:rPr>
          <w:rStyle w:val="ab"/>
        </w:rPr>
        <w:t>tehnologice</w:t>
      </w:r>
      <w:proofErr w:type="spellEnd"/>
      <w:r w:rsidRPr="003715E1">
        <w:rPr>
          <w:rStyle w:val="ab"/>
        </w:rPr>
        <w:t xml:space="preserve"> la </w:t>
      </w:r>
      <w:proofErr w:type="spellStart"/>
      <w:r w:rsidRPr="003715E1">
        <w:rPr>
          <w:rStyle w:val="ab"/>
        </w:rPr>
        <w:t>nivel</w:t>
      </w:r>
      <w:proofErr w:type="spellEnd"/>
      <w:r w:rsidRPr="003715E1">
        <w:rPr>
          <w:rStyle w:val="ab"/>
        </w:rPr>
        <w:t xml:space="preserve"> national, </w:t>
      </w:r>
      <w:proofErr w:type="spellStart"/>
      <w:r w:rsidRPr="003715E1">
        <w:rPr>
          <w:rStyle w:val="ab"/>
        </w:rPr>
        <w:t>european</w:t>
      </w:r>
      <w:proofErr w:type="spellEnd"/>
      <w:r w:rsidRPr="003715E1">
        <w:rPr>
          <w:rStyle w:val="ab"/>
        </w:rPr>
        <w:t xml:space="preserve"> </w:t>
      </w:r>
      <w:proofErr w:type="spellStart"/>
      <w:r w:rsidRPr="003715E1">
        <w:rPr>
          <w:rStyle w:val="ab"/>
        </w:rPr>
        <w:t>si</w:t>
      </w:r>
      <w:proofErr w:type="spellEnd"/>
      <w:r w:rsidRPr="003715E1">
        <w:rPr>
          <w:rStyle w:val="ab"/>
        </w:rPr>
        <w:t xml:space="preserve"> </w:t>
      </w:r>
      <w:proofErr w:type="spellStart"/>
      <w:r w:rsidRPr="003715E1">
        <w:rPr>
          <w:rStyle w:val="ab"/>
        </w:rPr>
        <w:t>mondial</w:t>
      </w:r>
      <w:proofErr w:type="spellEnd"/>
      <w:r w:rsidRPr="003715E1">
        <w:t xml:space="preserve">, 6(6). SSRN. </w:t>
      </w:r>
      <w:hyperlink r:id="rId35" w:tgtFrame="_new" w:history="1">
        <w:r w:rsidRPr="003715E1">
          <w:rPr>
            <w:rStyle w:val="a7"/>
          </w:rPr>
          <w:t>https://ssrn.com/abstract=2670449</w:t>
        </w:r>
      </w:hyperlink>
    </w:p>
    <w:p w:rsidR="00CF25D4" w:rsidRPr="003715E1" w:rsidRDefault="00CF25D4" w:rsidP="003715E1">
      <w:pPr>
        <w:pStyle w:val="a9"/>
        <w:numPr>
          <w:ilvl w:val="0"/>
          <w:numId w:val="8"/>
        </w:numPr>
        <w:spacing w:before="0" w:beforeAutospacing="0" w:after="0" w:afterAutospacing="0"/>
        <w:ind w:left="357" w:hanging="357"/>
        <w:jc w:val="both"/>
      </w:pPr>
      <w:proofErr w:type="spellStart"/>
      <w:r w:rsidRPr="003715E1">
        <w:t>Alexe</w:t>
      </w:r>
      <w:proofErr w:type="spellEnd"/>
      <w:r w:rsidRPr="003715E1">
        <w:t xml:space="preserve">, C.-G., &amp; </w:t>
      </w:r>
      <w:proofErr w:type="spellStart"/>
      <w:r w:rsidRPr="003715E1">
        <w:t>Alexe</w:t>
      </w:r>
      <w:proofErr w:type="spellEnd"/>
      <w:r w:rsidRPr="003715E1">
        <w:t xml:space="preserve">, C.-M. (2016). The importance of the dimensions of the innovation management in evaluating the innovation capability of the firms in the machine building industry in Romania. </w:t>
      </w:r>
      <w:r w:rsidRPr="003715E1">
        <w:rPr>
          <w:rStyle w:val="ab"/>
        </w:rPr>
        <w:t>Procedia Technology</w:t>
      </w:r>
      <w:r w:rsidRPr="003715E1">
        <w:t>, 22, 999–1005. https://doi.org/10.1016/j.protcy.2016.01.127</w:t>
      </w:r>
    </w:p>
    <w:p w:rsidR="00CF25D4" w:rsidRPr="003715E1" w:rsidRDefault="00CF25D4" w:rsidP="003715E1">
      <w:pPr>
        <w:pStyle w:val="a9"/>
        <w:numPr>
          <w:ilvl w:val="0"/>
          <w:numId w:val="8"/>
        </w:numPr>
        <w:spacing w:before="0" w:beforeAutospacing="0" w:after="0" w:afterAutospacing="0"/>
        <w:ind w:left="357" w:hanging="357"/>
        <w:jc w:val="both"/>
      </w:pPr>
      <w:r w:rsidRPr="003715E1">
        <w:t xml:space="preserve">Akbari, M., </w:t>
      </w:r>
      <w:proofErr w:type="spellStart"/>
      <w:r w:rsidRPr="003715E1">
        <w:t>Khodayari</w:t>
      </w:r>
      <w:proofErr w:type="spellEnd"/>
      <w:r w:rsidRPr="003715E1">
        <w:t xml:space="preserve">, M., </w:t>
      </w:r>
      <w:proofErr w:type="spellStart"/>
      <w:r w:rsidRPr="003715E1">
        <w:t>Khaleghi</w:t>
      </w:r>
      <w:proofErr w:type="spellEnd"/>
      <w:r w:rsidRPr="003715E1">
        <w:t xml:space="preserve">, A., </w:t>
      </w:r>
      <w:proofErr w:type="spellStart"/>
      <w:r w:rsidRPr="003715E1">
        <w:t>Danesh</w:t>
      </w:r>
      <w:proofErr w:type="spellEnd"/>
      <w:r w:rsidRPr="003715E1">
        <w:t xml:space="preserve">, M., &amp; </w:t>
      </w:r>
      <w:proofErr w:type="spellStart"/>
      <w:r w:rsidRPr="003715E1">
        <w:t>Padash</w:t>
      </w:r>
      <w:proofErr w:type="spellEnd"/>
      <w:r w:rsidRPr="003715E1">
        <w:t xml:space="preserve">, H. (2021). Technological innovation research in the last six decades: A bibliometric analysis. </w:t>
      </w:r>
      <w:r w:rsidRPr="003715E1">
        <w:rPr>
          <w:rStyle w:val="ab"/>
        </w:rPr>
        <w:t>European Journal of Innovation Management</w:t>
      </w:r>
      <w:r w:rsidRPr="003715E1">
        <w:t xml:space="preserve">, 24(5), 1806–1831. </w:t>
      </w:r>
      <w:hyperlink r:id="rId36" w:tgtFrame="_new" w:history="1">
        <w:r w:rsidRPr="003715E1">
          <w:rPr>
            <w:rStyle w:val="a7"/>
          </w:rPr>
          <w:t>https://doi.org/10.1108/EJIM-05-2020-0166</w:t>
        </w:r>
      </w:hyperlink>
    </w:p>
    <w:p w:rsidR="00CF25D4" w:rsidRPr="003715E1" w:rsidRDefault="00CF25D4" w:rsidP="003715E1">
      <w:pPr>
        <w:pStyle w:val="a9"/>
        <w:numPr>
          <w:ilvl w:val="0"/>
          <w:numId w:val="8"/>
        </w:numPr>
        <w:spacing w:before="0" w:beforeAutospacing="0" w:after="0" w:afterAutospacing="0"/>
        <w:ind w:left="357" w:hanging="357"/>
        <w:jc w:val="both"/>
      </w:pPr>
      <w:proofErr w:type="spellStart"/>
      <w:r w:rsidRPr="003715E1">
        <w:t>Dalmolin</w:t>
      </w:r>
      <w:proofErr w:type="spellEnd"/>
      <w:r w:rsidRPr="003715E1">
        <w:t xml:space="preserve">, E., Seibel, D., Seibel, M., &amp; </w:t>
      </w:r>
      <w:proofErr w:type="spellStart"/>
      <w:r w:rsidRPr="003715E1">
        <w:t>Cortimiglia</w:t>
      </w:r>
      <w:proofErr w:type="spellEnd"/>
      <w:r w:rsidRPr="003715E1">
        <w:t xml:space="preserve">, M. (2023). A new framework of firm-level innovation capability: A propensity–ability perspective. </w:t>
      </w:r>
      <w:r w:rsidRPr="003715E1">
        <w:rPr>
          <w:rStyle w:val="ab"/>
        </w:rPr>
        <w:t>European Management Journal</w:t>
      </w:r>
      <w:r w:rsidRPr="003715E1">
        <w:t xml:space="preserve">, 41(2), 236–250. </w:t>
      </w:r>
      <w:hyperlink r:id="rId37" w:tgtFrame="_new" w:history="1">
        <w:r w:rsidRPr="003715E1">
          <w:rPr>
            <w:rStyle w:val="a7"/>
          </w:rPr>
          <w:t>https://doi.org/10.1016/j.emj.2022.02.002</w:t>
        </w:r>
      </w:hyperlink>
    </w:p>
    <w:p w:rsidR="00CF25D4" w:rsidRPr="003715E1" w:rsidRDefault="00CF25D4" w:rsidP="003715E1">
      <w:pPr>
        <w:pStyle w:val="a9"/>
        <w:numPr>
          <w:ilvl w:val="0"/>
          <w:numId w:val="8"/>
        </w:numPr>
        <w:spacing w:before="0" w:beforeAutospacing="0" w:after="0" w:afterAutospacing="0"/>
        <w:ind w:left="357" w:hanging="357"/>
        <w:jc w:val="both"/>
      </w:pPr>
      <w:proofErr w:type="spellStart"/>
      <w:r w:rsidRPr="003715E1">
        <w:t>Velykyi</w:t>
      </w:r>
      <w:proofErr w:type="spellEnd"/>
      <w:r w:rsidRPr="003715E1">
        <w:t xml:space="preserve">, Y. V., &amp; </w:t>
      </w:r>
      <w:proofErr w:type="spellStart"/>
      <w:r w:rsidRPr="003715E1">
        <w:t>Kravchenko</w:t>
      </w:r>
      <w:proofErr w:type="spellEnd"/>
      <w:r w:rsidRPr="003715E1">
        <w:t xml:space="preserve">, T. V. (2015). Regulation as a factor of innovative development of machine-building enterprises in Ukraine. </w:t>
      </w:r>
      <w:proofErr w:type="spellStart"/>
      <w:r w:rsidRPr="003715E1">
        <w:rPr>
          <w:rStyle w:val="ab"/>
        </w:rPr>
        <w:t>Agrosvit</w:t>
      </w:r>
      <w:proofErr w:type="spellEnd"/>
      <w:r w:rsidRPr="003715E1">
        <w:t>, (22), 26–31.</w:t>
      </w:r>
    </w:p>
    <w:p w:rsidR="003715E1" w:rsidRPr="003715E1" w:rsidRDefault="00132A1F" w:rsidP="003715E1">
      <w:pPr>
        <w:pStyle w:val="a9"/>
        <w:spacing w:before="0" w:beforeAutospacing="0" w:after="0" w:afterAutospacing="0"/>
        <w:ind w:left="357" w:hanging="357"/>
        <w:jc w:val="both"/>
      </w:pPr>
      <w:r w:rsidRPr="003715E1">
        <w:t xml:space="preserve"> </w:t>
      </w:r>
      <w:r w:rsidR="003715E1" w:rsidRPr="003715E1">
        <w:rPr>
          <w:rStyle w:val="aa"/>
          <w:b w:val="0"/>
        </w:rPr>
        <w:t>11.</w:t>
      </w:r>
      <w:r w:rsidR="003715E1" w:rsidRPr="003715E1">
        <w:rPr>
          <w:lang w:val="uk-UA"/>
        </w:rPr>
        <w:t xml:space="preserve"> </w:t>
      </w:r>
      <w:proofErr w:type="spellStart"/>
      <w:r w:rsidR="003715E1" w:rsidRPr="003715E1">
        <w:t>Sorochak</w:t>
      </w:r>
      <w:proofErr w:type="spellEnd"/>
      <w:r w:rsidR="003715E1" w:rsidRPr="003715E1">
        <w:t xml:space="preserve">, O., </w:t>
      </w:r>
      <w:proofErr w:type="spellStart"/>
      <w:r w:rsidR="003715E1" w:rsidRPr="003715E1">
        <w:t>Kvak</w:t>
      </w:r>
      <w:proofErr w:type="spellEnd"/>
      <w:r w:rsidR="003715E1" w:rsidRPr="003715E1">
        <w:t xml:space="preserve">, S., &amp; </w:t>
      </w:r>
      <w:proofErr w:type="spellStart"/>
      <w:r w:rsidR="003715E1" w:rsidRPr="003715E1">
        <w:t>Gvozd</w:t>
      </w:r>
      <w:proofErr w:type="spellEnd"/>
      <w:r w:rsidR="003715E1" w:rsidRPr="003715E1">
        <w:t xml:space="preserve">, M. (2020). The model for selection of innovation and investment strategy of machine-building enterprises: practical aspect. </w:t>
      </w:r>
      <w:r w:rsidR="003715E1" w:rsidRPr="003715E1">
        <w:rPr>
          <w:rStyle w:val="ab"/>
        </w:rPr>
        <w:t>Marketing and Management of Innovations</w:t>
      </w:r>
      <w:r w:rsidR="003715E1" w:rsidRPr="003715E1">
        <w:t xml:space="preserve">, 2, 68–84. </w:t>
      </w:r>
      <w:hyperlink r:id="rId38" w:tgtFrame="_new" w:history="1">
        <w:r w:rsidR="003715E1" w:rsidRPr="003715E1">
          <w:rPr>
            <w:rStyle w:val="a7"/>
          </w:rPr>
          <w:t>https://doi.org/10.21272/mmi.2020.2-05</w:t>
        </w:r>
      </w:hyperlink>
    </w:p>
    <w:p w:rsidR="003715E1" w:rsidRPr="003715E1" w:rsidRDefault="003715E1" w:rsidP="003715E1">
      <w:pPr>
        <w:pStyle w:val="a9"/>
        <w:spacing w:before="0" w:beforeAutospacing="0" w:after="0" w:afterAutospacing="0"/>
        <w:ind w:left="357" w:hanging="357"/>
        <w:jc w:val="both"/>
      </w:pPr>
      <w:r w:rsidRPr="003715E1">
        <w:rPr>
          <w:rStyle w:val="aa"/>
          <w:b w:val="0"/>
        </w:rPr>
        <w:t>12.</w:t>
      </w:r>
      <w:r w:rsidRPr="003715E1">
        <w:t xml:space="preserve"> Ammar, M., et al. (2021). Improving material quality management and manufacturing organizations system through Industry 4.0 technologies. </w:t>
      </w:r>
      <w:r w:rsidRPr="003715E1">
        <w:rPr>
          <w:rStyle w:val="ab"/>
        </w:rPr>
        <w:t>Materials Today: Proceedings</w:t>
      </w:r>
      <w:r w:rsidRPr="003715E1">
        <w:t xml:space="preserve">, 45(6), 5089–5096. </w:t>
      </w:r>
      <w:hyperlink r:id="rId39" w:tgtFrame="_new" w:history="1">
        <w:r w:rsidRPr="003715E1">
          <w:rPr>
            <w:rStyle w:val="a7"/>
          </w:rPr>
          <w:t>https://doi.org/10.1016/j.matpr.2021.01.585</w:t>
        </w:r>
      </w:hyperlink>
    </w:p>
    <w:p w:rsidR="003715E1" w:rsidRPr="003715E1" w:rsidRDefault="003715E1" w:rsidP="003715E1">
      <w:pPr>
        <w:pStyle w:val="a9"/>
        <w:spacing w:before="0" w:beforeAutospacing="0" w:after="0" w:afterAutospacing="0"/>
        <w:ind w:left="357" w:hanging="357"/>
        <w:jc w:val="both"/>
      </w:pPr>
      <w:r w:rsidRPr="003715E1">
        <w:rPr>
          <w:rStyle w:val="aa"/>
          <w:b w:val="0"/>
        </w:rPr>
        <w:t>13.</w:t>
      </w:r>
      <w:r w:rsidRPr="003715E1">
        <w:t xml:space="preserve"> </w:t>
      </w:r>
      <w:proofErr w:type="spellStart"/>
      <w:r w:rsidRPr="003715E1">
        <w:t>Bilichenko</w:t>
      </w:r>
      <w:proofErr w:type="spellEnd"/>
      <w:r w:rsidRPr="003715E1">
        <w:t xml:space="preserve">, V., </w:t>
      </w:r>
      <w:proofErr w:type="spellStart"/>
      <w:r w:rsidRPr="003715E1">
        <w:t>Romaniuk</w:t>
      </w:r>
      <w:proofErr w:type="spellEnd"/>
      <w:r w:rsidRPr="003715E1">
        <w:t xml:space="preserve">, S., </w:t>
      </w:r>
      <w:proofErr w:type="spellStart"/>
      <w:r w:rsidRPr="003715E1">
        <w:t>Tsymbal</w:t>
      </w:r>
      <w:proofErr w:type="spellEnd"/>
      <w:r w:rsidRPr="003715E1">
        <w:t xml:space="preserve">, S., &amp; </w:t>
      </w:r>
      <w:proofErr w:type="spellStart"/>
      <w:r w:rsidRPr="003715E1">
        <w:t>Babii</w:t>
      </w:r>
      <w:proofErr w:type="spellEnd"/>
      <w:r w:rsidRPr="003715E1">
        <w:t xml:space="preserve">, S. (2020). Development of strategies and projects for innovative development of motor transport organizations. </w:t>
      </w:r>
      <w:r w:rsidRPr="003715E1">
        <w:rPr>
          <w:rStyle w:val="ab"/>
        </w:rPr>
        <w:t>Modern Technologies in Mechanical Engineering and Transport</w:t>
      </w:r>
      <w:r w:rsidRPr="003715E1">
        <w:t xml:space="preserve">, 14, 35–42. </w:t>
      </w:r>
      <w:hyperlink r:id="rId40" w:tgtFrame="_new" w:history="1">
        <w:r w:rsidRPr="003715E1">
          <w:rPr>
            <w:rStyle w:val="a7"/>
          </w:rPr>
          <w:t>https://doi.org/10.36910/automash.v1i14.344</w:t>
        </w:r>
      </w:hyperlink>
    </w:p>
    <w:p w:rsidR="003715E1" w:rsidRPr="003715E1" w:rsidRDefault="003715E1" w:rsidP="003715E1">
      <w:pPr>
        <w:pStyle w:val="a9"/>
        <w:spacing w:before="0" w:beforeAutospacing="0" w:after="0" w:afterAutospacing="0"/>
        <w:ind w:left="357" w:hanging="357"/>
        <w:jc w:val="both"/>
      </w:pPr>
      <w:r w:rsidRPr="003715E1">
        <w:rPr>
          <w:rStyle w:val="aa"/>
          <w:b w:val="0"/>
        </w:rPr>
        <w:t>14.</w:t>
      </w:r>
      <w:r w:rsidRPr="003715E1">
        <w:t xml:space="preserve"> </w:t>
      </w:r>
      <w:proofErr w:type="spellStart"/>
      <w:r w:rsidRPr="003715E1">
        <w:t>Waibel</w:t>
      </w:r>
      <w:proofErr w:type="spellEnd"/>
      <w:r w:rsidRPr="003715E1">
        <w:t xml:space="preserve">, M. W., </w:t>
      </w:r>
      <w:proofErr w:type="spellStart"/>
      <w:r w:rsidRPr="003715E1">
        <w:t>Oosthuizen</w:t>
      </w:r>
      <w:proofErr w:type="spellEnd"/>
      <w:r w:rsidRPr="003715E1">
        <w:t xml:space="preserve">, G. A., &amp; du </w:t>
      </w:r>
      <w:proofErr w:type="spellStart"/>
      <w:r w:rsidRPr="003715E1">
        <w:t>Toit</w:t>
      </w:r>
      <w:proofErr w:type="spellEnd"/>
      <w:r w:rsidRPr="003715E1">
        <w:t xml:space="preserve">, D. W. (2018). Investigating current smart production innovations in the machine building industry on sustainability aspects. </w:t>
      </w:r>
      <w:r w:rsidRPr="003715E1">
        <w:rPr>
          <w:rStyle w:val="ab"/>
        </w:rPr>
        <w:t>Procedia Manufacturing</w:t>
      </w:r>
      <w:r w:rsidRPr="003715E1">
        <w:t>, 21, 774–781. https://doi.org/10.1016/j.promfg.2018.02.183</w:t>
      </w:r>
    </w:p>
    <w:p w:rsidR="003715E1" w:rsidRPr="003715E1" w:rsidRDefault="003715E1" w:rsidP="003715E1">
      <w:pPr>
        <w:pStyle w:val="a9"/>
        <w:spacing w:before="0" w:beforeAutospacing="0" w:after="0" w:afterAutospacing="0"/>
        <w:ind w:left="357" w:hanging="357"/>
        <w:jc w:val="both"/>
      </w:pPr>
      <w:r w:rsidRPr="003715E1">
        <w:rPr>
          <w:rStyle w:val="aa"/>
          <w:b w:val="0"/>
        </w:rPr>
        <w:t>15.</w:t>
      </w:r>
      <w:r w:rsidRPr="003715E1">
        <w:t xml:space="preserve"> </w:t>
      </w:r>
      <w:proofErr w:type="spellStart"/>
      <w:r w:rsidRPr="003715E1">
        <w:t>Nechyporuk</w:t>
      </w:r>
      <w:proofErr w:type="spellEnd"/>
      <w:r w:rsidRPr="003715E1">
        <w:t xml:space="preserve">, K. O., &amp; </w:t>
      </w:r>
      <w:proofErr w:type="spellStart"/>
      <w:r w:rsidRPr="003715E1">
        <w:t>Rusyn</w:t>
      </w:r>
      <w:proofErr w:type="spellEnd"/>
      <w:r w:rsidRPr="003715E1">
        <w:t xml:space="preserve">, V. I. (2022). Modern models of innovation policy in the world. </w:t>
      </w:r>
      <w:r w:rsidRPr="003715E1">
        <w:rPr>
          <w:rStyle w:val="ab"/>
        </w:rPr>
        <w:t xml:space="preserve">Scientific Bulletin of </w:t>
      </w:r>
      <w:proofErr w:type="spellStart"/>
      <w:r w:rsidRPr="003715E1">
        <w:rPr>
          <w:rStyle w:val="ab"/>
        </w:rPr>
        <w:t>Uzhhorod</w:t>
      </w:r>
      <w:proofErr w:type="spellEnd"/>
      <w:r w:rsidRPr="003715E1">
        <w:rPr>
          <w:rStyle w:val="ab"/>
        </w:rPr>
        <w:t xml:space="preserve"> National University</w:t>
      </w:r>
      <w:r w:rsidRPr="003715E1">
        <w:t xml:space="preserve">, 45, 53–57. </w:t>
      </w:r>
      <w:hyperlink r:id="rId41" w:tgtFrame="_new" w:history="1">
        <w:r w:rsidRPr="003715E1">
          <w:rPr>
            <w:rStyle w:val="a7"/>
          </w:rPr>
          <w:t>https://doi.org/10.32782/2413-9971/2022-45-9</w:t>
        </w:r>
      </w:hyperlink>
    </w:p>
    <w:p w:rsidR="003715E1" w:rsidRPr="003715E1" w:rsidRDefault="003715E1" w:rsidP="003715E1">
      <w:pPr>
        <w:pStyle w:val="a9"/>
        <w:spacing w:before="0" w:beforeAutospacing="0" w:after="0" w:afterAutospacing="0"/>
        <w:ind w:left="357" w:hanging="357"/>
        <w:jc w:val="both"/>
      </w:pPr>
      <w:r w:rsidRPr="003715E1">
        <w:rPr>
          <w:rStyle w:val="aa"/>
          <w:b w:val="0"/>
        </w:rPr>
        <w:t>16.</w:t>
      </w:r>
      <w:r w:rsidRPr="003715E1">
        <w:t xml:space="preserve"> </w:t>
      </w:r>
      <w:proofErr w:type="spellStart"/>
      <w:r w:rsidRPr="003715E1">
        <w:t>Hryvkovska</w:t>
      </w:r>
      <w:proofErr w:type="spellEnd"/>
      <w:r w:rsidRPr="003715E1">
        <w:t xml:space="preserve">, O. V., &amp; </w:t>
      </w:r>
      <w:proofErr w:type="spellStart"/>
      <w:r w:rsidRPr="003715E1">
        <w:t>Horinnyi</w:t>
      </w:r>
      <w:proofErr w:type="spellEnd"/>
      <w:r w:rsidRPr="003715E1">
        <w:t xml:space="preserve">, M. L. (2024). State support of innovation activity of food industry enterprises under martial law. </w:t>
      </w:r>
      <w:r w:rsidRPr="003715E1">
        <w:rPr>
          <w:rStyle w:val="ab"/>
        </w:rPr>
        <w:t>Kyiv Economic Scientific Journal</w:t>
      </w:r>
      <w:r w:rsidRPr="003715E1">
        <w:t xml:space="preserve">, 4, 43–53. </w:t>
      </w:r>
      <w:hyperlink r:id="rId42" w:tgtFrame="_new" w:history="1">
        <w:r w:rsidRPr="003715E1">
          <w:rPr>
            <w:rStyle w:val="a7"/>
          </w:rPr>
          <w:t>https://doi.org/10.32782/2786-765X/2024-4-6</w:t>
        </w:r>
      </w:hyperlink>
    </w:p>
    <w:p w:rsidR="003715E1" w:rsidRPr="003715E1" w:rsidRDefault="003715E1" w:rsidP="003715E1">
      <w:pPr>
        <w:pStyle w:val="a9"/>
        <w:spacing w:before="0" w:beforeAutospacing="0" w:after="0" w:afterAutospacing="0"/>
        <w:ind w:left="357" w:hanging="357"/>
        <w:jc w:val="both"/>
      </w:pPr>
      <w:r w:rsidRPr="003715E1">
        <w:rPr>
          <w:rStyle w:val="aa"/>
          <w:b w:val="0"/>
        </w:rPr>
        <w:t>17.</w:t>
      </w:r>
      <w:r w:rsidRPr="003715E1">
        <w:t xml:space="preserve"> </w:t>
      </w:r>
      <w:proofErr w:type="spellStart"/>
      <w:r w:rsidRPr="003715E1">
        <w:t>Eigner</w:t>
      </w:r>
      <w:proofErr w:type="spellEnd"/>
      <w:r w:rsidRPr="003715E1">
        <w:t xml:space="preserve">, M., </w:t>
      </w:r>
      <w:proofErr w:type="spellStart"/>
      <w:r w:rsidRPr="003715E1">
        <w:t>Dickopf</w:t>
      </w:r>
      <w:proofErr w:type="spellEnd"/>
      <w:r w:rsidRPr="003715E1">
        <w:t xml:space="preserve">, T., </w:t>
      </w:r>
      <w:proofErr w:type="spellStart"/>
      <w:r w:rsidRPr="003715E1">
        <w:t>Apostolov</w:t>
      </w:r>
      <w:proofErr w:type="spellEnd"/>
      <w:r w:rsidRPr="003715E1">
        <w:t xml:space="preserve">, H., </w:t>
      </w:r>
      <w:proofErr w:type="spellStart"/>
      <w:r w:rsidRPr="003715E1">
        <w:t>Schäfer</w:t>
      </w:r>
      <w:proofErr w:type="spellEnd"/>
      <w:r w:rsidRPr="003715E1">
        <w:t xml:space="preserve">, P., </w:t>
      </w:r>
      <w:proofErr w:type="spellStart"/>
      <w:r w:rsidRPr="003715E1">
        <w:t>Faißt</w:t>
      </w:r>
      <w:proofErr w:type="spellEnd"/>
      <w:r w:rsidRPr="003715E1">
        <w:t xml:space="preserve">, K.-G., &amp; </w:t>
      </w:r>
      <w:proofErr w:type="spellStart"/>
      <w:r w:rsidRPr="003715E1">
        <w:t>Keßler</w:t>
      </w:r>
      <w:proofErr w:type="spellEnd"/>
      <w:r w:rsidRPr="003715E1">
        <w:t xml:space="preserve">, A. (2014). System Lifecycle Management: Initial Approach for a Sustainable Product Development Process Based on Methods of Model Based Systems Engineering. </w:t>
      </w:r>
      <w:r w:rsidRPr="003715E1">
        <w:rPr>
          <w:rStyle w:val="ab"/>
        </w:rPr>
        <w:t>IFIP Advances in Information and Communication Technology</w:t>
      </w:r>
      <w:r w:rsidRPr="003715E1">
        <w:t xml:space="preserve">, 442, 287–300. </w:t>
      </w:r>
      <w:hyperlink r:id="rId43" w:tgtFrame="_new" w:history="1">
        <w:r w:rsidRPr="003715E1">
          <w:rPr>
            <w:rStyle w:val="a7"/>
          </w:rPr>
          <w:t>https://doi.org/10.1007/978-3-662-45937-9_29</w:t>
        </w:r>
      </w:hyperlink>
    </w:p>
    <w:p w:rsidR="003715E1" w:rsidRPr="003715E1" w:rsidRDefault="003715E1" w:rsidP="003715E1">
      <w:pPr>
        <w:pStyle w:val="a9"/>
        <w:spacing w:before="0" w:beforeAutospacing="0" w:after="0" w:afterAutospacing="0"/>
        <w:ind w:left="357" w:hanging="357"/>
        <w:jc w:val="both"/>
      </w:pPr>
      <w:r w:rsidRPr="003715E1">
        <w:rPr>
          <w:rStyle w:val="aa"/>
          <w:b w:val="0"/>
        </w:rPr>
        <w:t>18.</w:t>
      </w:r>
      <w:r w:rsidRPr="003715E1">
        <w:t xml:space="preserve"> </w:t>
      </w:r>
      <w:proofErr w:type="spellStart"/>
      <w:r w:rsidRPr="003715E1">
        <w:t>Melnyk</w:t>
      </w:r>
      <w:proofErr w:type="spellEnd"/>
      <w:r w:rsidRPr="003715E1">
        <w:t xml:space="preserve">, K. (2021). Foreign experience in corporate finance management and feasibility of its application in Ukraine. </w:t>
      </w:r>
      <w:r w:rsidRPr="003715E1">
        <w:rPr>
          <w:rStyle w:val="ab"/>
        </w:rPr>
        <w:t>Economy and Society</w:t>
      </w:r>
      <w:r w:rsidRPr="003715E1">
        <w:t xml:space="preserve">, 30, 52–58. </w:t>
      </w:r>
      <w:hyperlink r:id="rId44" w:tgtFrame="_new" w:history="1">
        <w:r w:rsidRPr="003715E1">
          <w:rPr>
            <w:rStyle w:val="a7"/>
          </w:rPr>
          <w:t>https://doi.org/10.32782/2524-0072/2021-30-52</w:t>
        </w:r>
      </w:hyperlink>
    </w:p>
    <w:p w:rsidR="003715E1" w:rsidRPr="003715E1" w:rsidRDefault="003715E1" w:rsidP="003715E1">
      <w:pPr>
        <w:pStyle w:val="a9"/>
        <w:spacing w:before="0" w:beforeAutospacing="0" w:after="0" w:afterAutospacing="0"/>
        <w:ind w:left="357" w:hanging="357"/>
        <w:jc w:val="both"/>
      </w:pPr>
      <w:r w:rsidRPr="003715E1">
        <w:rPr>
          <w:rStyle w:val="aa"/>
          <w:b w:val="0"/>
        </w:rPr>
        <w:t>19.</w:t>
      </w:r>
      <w:r w:rsidRPr="003715E1">
        <w:t xml:space="preserve"> </w:t>
      </w:r>
      <w:proofErr w:type="spellStart"/>
      <w:r w:rsidRPr="003715E1">
        <w:t>Jamwal</w:t>
      </w:r>
      <w:proofErr w:type="spellEnd"/>
      <w:r w:rsidRPr="003715E1">
        <w:t xml:space="preserve">, A., Agrawal, R., Sharma, M., &amp; </w:t>
      </w:r>
      <w:proofErr w:type="spellStart"/>
      <w:r w:rsidRPr="003715E1">
        <w:t>Giallanza</w:t>
      </w:r>
      <w:proofErr w:type="spellEnd"/>
      <w:r w:rsidRPr="003715E1">
        <w:t xml:space="preserve">, A. (2021). Industry 4.0 Technologies for Manufacturing Sustainability: A Systematic Review and Future Research Directions. </w:t>
      </w:r>
      <w:r w:rsidRPr="003715E1">
        <w:rPr>
          <w:rStyle w:val="ab"/>
        </w:rPr>
        <w:t>Applied Sciences</w:t>
      </w:r>
      <w:r w:rsidRPr="003715E1">
        <w:t xml:space="preserve">, 11(12), 5725. </w:t>
      </w:r>
      <w:hyperlink r:id="rId45" w:tgtFrame="_new" w:history="1">
        <w:r w:rsidRPr="003715E1">
          <w:rPr>
            <w:rStyle w:val="a7"/>
          </w:rPr>
          <w:t>https://doi.org/10.3390/app11125725</w:t>
        </w:r>
      </w:hyperlink>
    </w:p>
    <w:p w:rsidR="003715E1" w:rsidRPr="003715E1" w:rsidRDefault="003715E1" w:rsidP="003715E1">
      <w:pPr>
        <w:pStyle w:val="a9"/>
        <w:spacing w:before="0" w:beforeAutospacing="0" w:after="0" w:afterAutospacing="0"/>
        <w:ind w:left="357" w:hanging="357"/>
        <w:jc w:val="both"/>
      </w:pPr>
      <w:r w:rsidRPr="003715E1">
        <w:rPr>
          <w:rStyle w:val="aa"/>
          <w:b w:val="0"/>
        </w:rPr>
        <w:t>20.</w:t>
      </w:r>
      <w:r w:rsidRPr="003715E1">
        <w:t xml:space="preserve"> </w:t>
      </w:r>
      <w:proofErr w:type="spellStart"/>
      <w:r w:rsidRPr="003715E1">
        <w:t>Shuai</w:t>
      </w:r>
      <w:proofErr w:type="spellEnd"/>
      <w:r w:rsidRPr="003715E1">
        <w:t xml:space="preserve">, S., </w:t>
      </w:r>
      <w:proofErr w:type="spellStart"/>
      <w:r w:rsidRPr="003715E1">
        <w:t>Pengcheng</w:t>
      </w:r>
      <w:proofErr w:type="spellEnd"/>
      <w:r w:rsidRPr="003715E1">
        <w:t xml:space="preserve">, Y., </w:t>
      </w:r>
      <w:proofErr w:type="spellStart"/>
      <w:r w:rsidRPr="003715E1">
        <w:t>Jiangsheng</w:t>
      </w:r>
      <w:proofErr w:type="spellEnd"/>
      <w:r w:rsidRPr="003715E1">
        <w:t xml:space="preserve">, S., &amp; </w:t>
      </w:r>
      <w:proofErr w:type="spellStart"/>
      <w:r w:rsidRPr="003715E1">
        <w:t>Lianwu</w:t>
      </w:r>
      <w:proofErr w:type="spellEnd"/>
      <w:r w:rsidRPr="003715E1">
        <w:t xml:space="preserve">, Z. (2016). The Research of Current Situation of Mechanical Innovative Design and Development Trend. In </w:t>
      </w:r>
      <w:r w:rsidRPr="003715E1">
        <w:rPr>
          <w:rStyle w:val="ab"/>
        </w:rPr>
        <w:t>Proceedings of the 2016 2nd International Conference on Economics, Management Engineering and Education Technology (ICEMEET 2016)</w:t>
      </w:r>
      <w:r w:rsidRPr="003715E1">
        <w:t xml:space="preserve">, 223–229. </w:t>
      </w:r>
      <w:hyperlink r:id="rId46" w:tgtFrame="_new" w:history="1">
        <w:r w:rsidRPr="003715E1">
          <w:rPr>
            <w:rStyle w:val="a7"/>
          </w:rPr>
          <w:t>https://doi.org/10.2991/icemeet-16.2017.45</w:t>
        </w:r>
      </w:hyperlink>
    </w:p>
    <w:p w:rsidR="003715E1" w:rsidRPr="003715E1" w:rsidRDefault="003715E1" w:rsidP="003715E1">
      <w:pPr>
        <w:pStyle w:val="a9"/>
        <w:spacing w:before="0" w:beforeAutospacing="0" w:after="0" w:afterAutospacing="0"/>
        <w:ind w:left="357" w:hanging="357"/>
        <w:jc w:val="both"/>
      </w:pPr>
      <w:r w:rsidRPr="003715E1">
        <w:rPr>
          <w:rStyle w:val="aa"/>
          <w:b w:val="0"/>
        </w:rPr>
        <w:lastRenderedPageBreak/>
        <w:t>21.</w:t>
      </w:r>
      <w:r w:rsidRPr="003715E1">
        <w:t xml:space="preserve"> </w:t>
      </w:r>
      <w:proofErr w:type="spellStart"/>
      <w:r w:rsidRPr="003715E1">
        <w:t>Makarenya</w:t>
      </w:r>
      <w:proofErr w:type="spellEnd"/>
      <w:r w:rsidRPr="003715E1">
        <w:t xml:space="preserve">, T. A., &amp; </w:t>
      </w:r>
      <w:proofErr w:type="spellStart"/>
      <w:r w:rsidRPr="003715E1">
        <w:t>Kazanskaya</w:t>
      </w:r>
      <w:proofErr w:type="spellEnd"/>
      <w:r w:rsidRPr="003715E1">
        <w:t xml:space="preserve">, A. Yu. (2020). The problems of the machine-building enterprise economic development. </w:t>
      </w:r>
      <w:r w:rsidRPr="003715E1">
        <w:rPr>
          <w:rStyle w:val="ab"/>
        </w:rPr>
        <w:t>IOP Conference Series: Materials Science and Engineering</w:t>
      </w:r>
      <w:r w:rsidRPr="003715E1">
        <w:t xml:space="preserve">, 862(4). </w:t>
      </w:r>
      <w:hyperlink r:id="rId47" w:tgtFrame="_new" w:history="1">
        <w:r w:rsidRPr="003715E1">
          <w:rPr>
            <w:rStyle w:val="a7"/>
          </w:rPr>
          <w:t>https://doi.org/10.1088/1757-899X/862/4/042015</w:t>
        </w:r>
      </w:hyperlink>
    </w:p>
    <w:p w:rsidR="008C0990" w:rsidRDefault="003715E1" w:rsidP="003715E1">
      <w:pPr>
        <w:pStyle w:val="a9"/>
        <w:spacing w:before="0" w:beforeAutospacing="0" w:after="0" w:afterAutospacing="0"/>
        <w:ind w:left="357" w:hanging="357"/>
        <w:jc w:val="both"/>
      </w:pPr>
      <w:r w:rsidRPr="003715E1">
        <w:rPr>
          <w:rStyle w:val="aa"/>
          <w:b w:val="0"/>
        </w:rPr>
        <w:t>22.</w:t>
      </w:r>
      <w:r w:rsidRPr="003715E1">
        <w:t xml:space="preserve"> </w:t>
      </w:r>
      <w:proofErr w:type="spellStart"/>
      <w:r w:rsidRPr="003715E1">
        <w:t>Stanislavyk</w:t>
      </w:r>
      <w:proofErr w:type="spellEnd"/>
      <w:r w:rsidRPr="003715E1">
        <w:t xml:space="preserve">, O., &amp; </w:t>
      </w:r>
      <w:proofErr w:type="spellStart"/>
      <w:r w:rsidRPr="003715E1">
        <w:t>Kovalenko</w:t>
      </w:r>
      <w:proofErr w:type="spellEnd"/>
      <w:r w:rsidRPr="003715E1">
        <w:t xml:space="preserve">, O. (2024). Problematic aspects of innovation activity of manufacturing enterprises. </w:t>
      </w:r>
      <w:r w:rsidRPr="003715E1">
        <w:rPr>
          <w:rStyle w:val="ab"/>
        </w:rPr>
        <w:t>Scientific Perspectives</w:t>
      </w:r>
      <w:r w:rsidRPr="003715E1">
        <w:t xml:space="preserve">. </w:t>
      </w:r>
      <w:hyperlink r:id="rId48" w:history="1">
        <w:r w:rsidR="009E2DE1" w:rsidRPr="00134977">
          <w:rPr>
            <w:rStyle w:val="a7"/>
          </w:rPr>
          <w:t>https://doi.org/10.52058/2708-7530-2024-2(44)-927-940</w:t>
        </w:r>
      </w:hyperlink>
    </w:p>
    <w:p w:rsidR="009E2DE1" w:rsidRDefault="009E2DE1" w:rsidP="003715E1">
      <w:pPr>
        <w:pStyle w:val="a9"/>
        <w:spacing w:before="0" w:beforeAutospacing="0" w:after="0" w:afterAutospacing="0"/>
        <w:ind w:left="357" w:hanging="357"/>
        <w:jc w:val="both"/>
      </w:pPr>
    </w:p>
    <w:bookmarkEnd w:id="0"/>
    <w:p w:rsidR="009E2DE1" w:rsidRDefault="009E2DE1" w:rsidP="009E2DE1">
      <w:pPr>
        <w:spacing w:after="0" w:line="360" w:lineRule="auto"/>
        <w:ind w:firstLine="709"/>
        <w:jc w:val="center"/>
        <w:rPr>
          <w:rFonts w:ascii="Times New Roman" w:eastAsia="Arial Unicode MS" w:hAnsi="Times New Roman" w:cs="Times New Roman"/>
          <w:color w:val="000000"/>
          <w:sz w:val="24"/>
          <w:szCs w:val="24"/>
          <w:lang w:val="uk-UA" w:eastAsia="ru-RU"/>
        </w:rPr>
      </w:pPr>
    </w:p>
    <w:p w:rsidR="00095D0C" w:rsidRPr="00095D0C" w:rsidRDefault="00095D0C" w:rsidP="00095D0C">
      <w:pPr>
        <w:pStyle w:val="a9"/>
        <w:shd w:val="clear" w:color="auto" w:fill="FFFFFF"/>
        <w:spacing w:before="0" w:beforeAutospacing="0" w:after="0" w:afterAutospacing="0"/>
        <w:jc w:val="right"/>
        <w:rPr>
          <w:rStyle w:val="aa"/>
          <w:color w:val="333333"/>
        </w:rPr>
      </w:pPr>
      <w:r>
        <w:rPr>
          <w:rStyle w:val="aa"/>
          <w:color w:val="333333"/>
        </w:rPr>
        <w:t>VISHTAK Inna</w:t>
      </w:r>
    </w:p>
    <w:p w:rsidR="00095D0C" w:rsidRPr="00095D0C" w:rsidRDefault="00095D0C" w:rsidP="00095D0C">
      <w:pPr>
        <w:pStyle w:val="a9"/>
        <w:shd w:val="clear" w:color="auto" w:fill="FFFFFF"/>
        <w:spacing w:before="0" w:beforeAutospacing="0" w:after="0" w:afterAutospacing="0"/>
        <w:jc w:val="right"/>
        <w:rPr>
          <w:rStyle w:val="aa"/>
          <w:b w:val="0"/>
          <w:color w:val="333333"/>
        </w:rPr>
      </w:pPr>
      <w:r w:rsidRPr="00095D0C">
        <w:rPr>
          <w:rStyle w:val="aa"/>
          <w:b w:val="0"/>
          <w:color w:val="333333"/>
        </w:rPr>
        <w:t>Candidate of Technical Sciences, Associate Professor,</w:t>
      </w:r>
    </w:p>
    <w:p w:rsidR="00095D0C" w:rsidRPr="00095D0C" w:rsidRDefault="00095D0C" w:rsidP="00095D0C">
      <w:pPr>
        <w:pStyle w:val="a9"/>
        <w:shd w:val="clear" w:color="auto" w:fill="FFFFFF"/>
        <w:spacing w:before="0" w:beforeAutospacing="0" w:after="0" w:afterAutospacing="0"/>
        <w:jc w:val="right"/>
        <w:rPr>
          <w:rStyle w:val="aa"/>
          <w:b w:val="0"/>
          <w:color w:val="333333"/>
        </w:rPr>
      </w:pPr>
      <w:r w:rsidRPr="00095D0C">
        <w:rPr>
          <w:rStyle w:val="aa"/>
          <w:b w:val="0"/>
          <w:color w:val="333333"/>
        </w:rPr>
        <w:t>Associate Professor of the Department of Life Safety and Safety Pedagogy,</w:t>
      </w:r>
    </w:p>
    <w:p w:rsidR="00095D0C" w:rsidRPr="00095D0C" w:rsidRDefault="00095D0C" w:rsidP="00095D0C">
      <w:pPr>
        <w:pStyle w:val="a9"/>
        <w:shd w:val="clear" w:color="auto" w:fill="FFFFFF"/>
        <w:spacing w:before="0" w:beforeAutospacing="0" w:after="0" w:afterAutospacing="0"/>
        <w:jc w:val="right"/>
        <w:rPr>
          <w:color w:val="333333"/>
        </w:rPr>
      </w:pPr>
      <w:proofErr w:type="spellStart"/>
      <w:r w:rsidRPr="00095D0C">
        <w:rPr>
          <w:rStyle w:val="aa"/>
          <w:b w:val="0"/>
          <w:color w:val="333333"/>
        </w:rPr>
        <w:t>Vinnytsia</w:t>
      </w:r>
      <w:proofErr w:type="spellEnd"/>
      <w:r w:rsidRPr="00095D0C">
        <w:rPr>
          <w:rStyle w:val="aa"/>
          <w:b w:val="0"/>
          <w:color w:val="333333"/>
        </w:rPr>
        <w:t xml:space="preserve"> National Technical University</w:t>
      </w:r>
      <w:r w:rsidRPr="00095D0C">
        <w:rPr>
          <w:color w:val="333333"/>
        </w:rPr>
        <w:t>,</w:t>
      </w:r>
    </w:p>
    <w:p w:rsidR="00095D0C" w:rsidRPr="00095D0C" w:rsidRDefault="00095D0C" w:rsidP="00095D0C">
      <w:pPr>
        <w:pStyle w:val="a9"/>
        <w:shd w:val="clear" w:color="auto" w:fill="FFFFFF"/>
        <w:spacing w:before="0" w:beforeAutospacing="0" w:after="0" w:afterAutospacing="0"/>
        <w:jc w:val="right"/>
        <w:rPr>
          <w:color w:val="333333"/>
        </w:rPr>
      </w:pPr>
      <w:proofErr w:type="spellStart"/>
      <w:r>
        <w:rPr>
          <w:color w:val="333333"/>
        </w:rPr>
        <w:t>Vinnytsia</w:t>
      </w:r>
      <w:proofErr w:type="spellEnd"/>
      <w:r>
        <w:rPr>
          <w:color w:val="333333"/>
        </w:rPr>
        <w:t>, Ukraine</w:t>
      </w:r>
    </w:p>
    <w:p w:rsidR="00095D0C" w:rsidRPr="001655E9" w:rsidRDefault="00095D0C" w:rsidP="00095D0C">
      <w:pPr>
        <w:pStyle w:val="a9"/>
        <w:shd w:val="clear" w:color="auto" w:fill="FFFFFF"/>
        <w:spacing w:before="0" w:beforeAutospacing="0" w:after="0" w:afterAutospacing="0"/>
        <w:jc w:val="right"/>
        <w:rPr>
          <w:rStyle w:val="aa"/>
          <w:b w:val="0"/>
          <w:lang w:val="uk-UA"/>
        </w:rPr>
      </w:pPr>
      <w:r w:rsidRPr="009E2DE1">
        <w:rPr>
          <w:rStyle w:val="aa"/>
          <w:b w:val="0"/>
        </w:rPr>
        <w:t>Orcid ID:</w:t>
      </w:r>
      <w:r w:rsidRPr="009E2DE1">
        <w:rPr>
          <w:rStyle w:val="aa"/>
          <w:b w:val="0"/>
          <w:lang w:val="uk-UA"/>
        </w:rPr>
        <w:t xml:space="preserve"> </w:t>
      </w:r>
      <w:hyperlink r:id="rId49" w:history="1">
        <w:r w:rsidRPr="00134977">
          <w:rPr>
            <w:rStyle w:val="a7"/>
            <w:lang w:val="uk-UA"/>
          </w:rPr>
          <w:t>https://orcid.org/0000-0001-5646-4996</w:t>
        </w:r>
      </w:hyperlink>
    </w:p>
    <w:p w:rsidR="00095D0C" w:rsidRPr="001655E9" w:rsidRDefault="00095D0C" w:rsidP="00095D0C">
      <w:pPr>
        <w:pStyle w:val="a9"/>
        <w:shd w:val="clear" w:color="auto" w:fill="FFFFFF"/>
        <w:spacing w:before="0" w:beforeAutospacing="0" w:after="0" w:afterAutospacing="0"/>
        <w:jc w:val="right"/>
        <w:rPr>
          <w:rStyle w:val="aa"/>
          <w:b w:val="0"/>
          <w:lang w:val="uk-UA"/>
        </w:rPr>
      </w:pPr>
      <w:r w:rsidRPr="009E2DE1">
        <w:rPr>
          <w:rStyle w:val="aa"/>
          <w:b w:val="0"/>
        </w:rPr>
        <w:t>e</w:t>
      </w:r>
      <w:r w:rsidRPr="009E2DE1">
        <w:rPr>
          <w:rStyle w:val="aa"/>
          <w:b w:val="0"/>
          <w:lang w:val="uk-UA"/>
        </w:rPr>
        <w:t>-</w:t>
      </w:r>
      <w:r w:rsidRPr="009E2DE1">
        <w:rPr>
          <w:rStyle w:val="aa"/>
          <w:b w:val="0"/>
        </w:rPr>
        <w:t>mail</w:t>
      </w:r>
      <w:r w:rsidRPr="009E2DE1">
        <w:rPr>
          <w:rStyle w:val="aa"/>
          <w:b w:val="0"/>
          <w:lang w:val="uk-UA"/>
        </w:rPr>
        <w:t xml:space="preserve">: </w:t>
      </w:r>
      <w:hyperlink r:id="rId50" w:history="1">
        <w:r w:rsidRPr="00134977">
          <w:rPr>
            <w:rStyle w:val="a7"/>
          </w:rPr>
          <w:t>innavish</w:t>
        </w:r>
        <w:r w:rsidRPr="009E2DE1">
          <w:rPr>
            <w:rStyle w:val="a7"/>
            <w:lang w:val="uk-UA"/>
          </w:rPr>
          <w:t>322@</w:t>
        </w:r>
        <w:r w:rsidRPr="00134977">
          <w:rPr>
            <w:rStyle w:val="a7"/>
          </w:rPr>
          <w:t>gmail</w:t>
        </w:r>
        <w:r w:rsidRPr="009E2DE1">
          <w:rPr>
            <w:rStyle w:val="a7"/>
            <w:lang w:val="uk-UA"/>
          </w:rPr>
          <w:t>.</w:t>
        </w:r>
        <w:r w:rsidRPr="00134977">
          <w:rPr>
            <w:rStyle w:val="a7"/>
          </w:rPr>
          <w:t>com</w:t>
        </w:r>
      </w:hyperlink>
    </w:p>
    <w:p w:rsidR="00095D0C" w:rsidRPr="00095D0C" w:rsidRDefault="00095D0C" w:rsidP="00095D0C">
      <w:pPr>
        <w:pStyle w:val="a9"/>
        <w:shd w:val="clear" w:color="auto" w:fill="FFFFFF"/>
        <w:spacing w:before="0" w:beforeAutospacing="0" w:after="0" w:afterAutospacing="0"/>
        <w:jc w:val="right"/>
        <w:rPr>
          <w:rStyle w:val="aa"/>
          <w:color w:val="333333"/>
        </w:rPr>
      </w:pPr>
      <w:r>
        <w:rPr>
          <w:rStyle w:val="aa"/>
          <w:color w:val="333333"/>
        </w:rPr>
        <w:t>MAIDANEVYCH Leonid</w:t>
      </w:r>
    </w:p>
    <w:p w:rsidR="00095D0C" w:rsidRPr="00095D0C" w:rsidRDefault="00095D0C" w:rsidP="00095D0C">
      <w:pPr>
        <w:pStyle w:val="a9"/>
        <w:shd w:val="clear" w:color="auto" w:fill="FFFFFF"/>
        <w:spacing w:before="0" w:beforeAutospacing="0" w:after="0" w:afterAutospacing="0"/>
        <w:jc w:val="right"/>
        <w:rPr>
          <w:rStyle w:val="aa"/>
          <w:b w:val="0"/>
          <w:color w:val="333333"/>
        </w:rPr>
      </w:pPr>
      <w:r w:rsidRPr="00095D0C">
        <w:rPr>
          <w:rStyle w:val="aa"/>
          <w:b w:val="0"/>
          <w:color w:val="333333"/>
        </w:rPr>
        <w:t>Candidate of Philosophical Sciences,</w:t>
      </w:r>
    </w:p>
    <w:p w:rsidR="00095D0C" w:rsidRPr="00095D0C" w:rsidRDefault="00095D0C" w:rsidP="00095D0C">
      <w:pPr>
        <w:pStyle w:val="a9"/>
        <w:shd w:val="clear" w:color="auto" w:fill="FFFFFF"/>
        <w:spacing w:before="0" w:beforeAutospacing="0" w:after="0" w:afterAutospacing="0"/>
        <w:jc w:val="right"/>
        <w:rPr>
          <w:rStyle w:val="aa"/>
          <w:b w:val="0"/>
          <w:color w:val="333333"/>
        </w:rPr>
      </w:pPr>
      <w:r w:rsidRPr="00095D0C">
        <w:rPr>
          <w:rStyle w:val="aa"/>
          <w:b w:val="0"/>
          <w:color w:val="333333"/>
        </w:rPr>
        <w:t>Associate Professor of the Department of Information Security</w:t>
      </w:r>
      <w:r w:rsidRPr="00095D0C">
        <w:rPr>
          <w:rStyle w:val="aa"/>
          <w:b w:val="0"/>
          <w:color w:val="333333"/>
        </w:rPr>
        <w:t>,</w:t>
      </w:r>
    </w:p>
    <w:p w:rsidR="00095D0C" w:rsidRPr="00095D0C" w:rsidRDefault="00095D0C" w:rsidP="00095D0C">
      <w:pPr>
        <w:pStyle w:val="a9"/>
        <w:shd w:val="clear" w:color="auto" w:fill="FFFFFF"/>
        <w:spacing w:before="0" w:beforeAutospacing="0" w:after="0" w:afterAutospacing="0"/>
        <w:jc w:val="right"/>
        <w:rPr>
          <w:color w:val="333333"/>
        </w:rPr>
      </w:pPr>
      <w:proofErr w:type="spellStart"/>
      <w:r w:rsidRPr="00095D0C">
        <w:rPr>
          <w:rStyle w:val="aa"/>
          <w:b w:val="0"/>
          <w:color w:val="333333"/>
        </w:rPr>
        <w:t>Vinnytsia</w:t>
      </w:r>
      <w:proofErr w:type="spellEnd"/>
      <w:r w:rsidRPr="00095D0C">
        <w:rPr>
          <w:rStyle w:val="aa"/>
          <w:b w:val="0"/>
          <w:color w:val="333333"/>
        </w:rPr>
        <w:t xml:space="preserve"> National Technical University</w:t>
      </w:r>
      <w:r w:rsidRPr="00095D0C">
        <w:rPr>
          <w:color w:val="333333"/>
        </w:rPr>
        <w:t>,</w:t>
      </w:r>
    </w:p>
    <w:p w:rsidR="00095D0C" w:rsidRPr="00810559" w:rsidRDefault="00095D0C" w:rsidP="00095D0C">
      <w:pPr>
        <w:pStyle w:val="a9"/>
        <w:shd w:val="clear" w:color="auto" w:fill="FFFFFF"/>
        <w:spacing w:before="0" w:beforeAutospacing="0" w:after="0" w:afterAutospacing="0"/>
        <w:jc w:val="right"/>
        <w:rPr>
          <w:color w:val="333333"/>
          <w:lang w:val="ru-RU"/>
        </w:rPr>
      </w:pPr>
      <w:proofErr w:type="spellStart"/>
      <w:r>
        <w:rPr>
          <w:color w:val="333333"/>
        </w:rPr>
        <w:t>Vinnytsia</w:t>
      </w:r>
      <w:proofErr w:type="spellEnd"/>
      <w:r>
        <w:rPr>
          <w:color w:val="333333"/>
        </w:rPr>
        <w:t>, Ukraine</w:t>
      </w:r>
    </w:p>
    <w:p w:rsidR="00095D0C" w:rsidRPr="001655E9" w:rsidRDefault="00095D0C" w:rsidP="00095D0C">
      <w:pPr>
        <w:pStyle w:val="a9"/>
        <w:shd w:val="clear" w:color="auto" w:fill="FFFFFF"/>
        <w:spacing w:before="0" w:beforeAutospacing="0" w:after="0" w:afterAutospacing="0"/>
        <w:jc w:val="right"/>
        <w:rPr>
          <w:rStyle w:val="aa"/>
          <w:b w:val="0"/>
          <w:lang w:val="uk-UA"/>
        </w:rPr>
      </w:pPr>
      <w:r w:rsidRPr="001655E9">
        <w:rPr>
          <w:rStyle w:val="aa"/>
          <w:b w:val="0"/>
        </w:rPr>
        <w:t>Orcid ID:</w:t>
      </w:r>
      <w:r w:rsidRPr="001655E9">
        <w:rPr>
          <w:rStyle w:val="aa"/>
          <w:b w:val="0"/>
          <w:lang w:val="uk-UA"/>
        </w:rPr>
        <w:t xml:space="preserve"> </w:t>
      </w:r>
      <w:hyperlink r:id="rId51" w:history="1">
        <w:r w:rsidRPr="00134977">
          <w:rPr>
            <w:rStyle w:val="a7"/>
            <w:lang w:val="uk-UA"/>
          </w:rPr>
          <w:t>https://</w:t>
        </w:r>
        <w:r w:rsidRPr="00134977">
          <w:rPr>
            <w:rStyle w:val="a7"/>
            <w:lang w:eastAsia="ru-RU"/>
          </w:rPr>
          <w:t>orcid.org/</w:t>
        </w:r>
        <w:r w:rsidRPr="00134977">
          <w:rPr>
            <w:rStyle w:val="a7"/>
          </w:rPr>
          <w:t>0000-0002-7364-8874</w:t>
        </w:r>
      </w:hyperlink>
    </w:p>
    <w:p w:rsidR="00095D0C" w:rsidRPr="001655E9" w:rsidRDefault="00095D0C" w:rsidP="00095D0C">
      <w:pPr>
        <w:pStyle w:val="a9"/>
        <w:shd w:val="clear" w:color="auto" w:fill="FFFFFF"/>
        <w:spacing w:before="0" w:beforeAutospacing="0" w:after="0" w:afterAutospacing="0"/>
        <w:jc w:val="right"/>
        <w:rPr>
          <w:rStyle w:val="aa"/>
          <w:b w:val="0"/>
          <w:lang w:val="uk-UA"/>
        </w:rPr>
      </w:pPr>
      <w:r w:rsidRPr="009E2DE1">
        <w:rPr>
          <w:rStyle w:val="aa"/>
          <w:b w:val="0"/>
        </w:rPr>
        <w:t>e</w:t>
      </w:r>
      <w:r w:rsidRPr="009E2DE1">
        <w:rPr>
          <w:rStyle w:val="aa"/>
          <w:b w:val="0"/>
          <w:lang w:val="uk-UA"/>
        </w:rPr>
        <w:t>-</w:t>
      </w:r>
      <w:r w:rsidRPr="009E2DE1">
        <w:rPr>
          <w:rStyle w:val="aa"/>
          <w:b w:val="0"/>
        </w:rPr>
        <w:t>mail</w:t>
      </w:r>
      <w:r w:rsidRPr="009E2DE1">
        <w:rPr>
          <w:rStyle w:val="aa"/>
          <w:b w:val="0"/>
          <w:lang w:val="uk-UA"/>
        </w:rPr>
        <w:t>:</w:t>
      </w:r>
      <w:r>
        <w:rPr>
          <w:rStyle w:val="aa"/>
          <w:b w:val="0"/>
          <w:lang w:val="uk-UA"/>
        </w:rPr>
        <w:t xml:space="preserve"> </w:t>
      </w:r>
      <w:hyperlink r:id="rId52" w:tgtFrame="_blank" w:history="1">
        <w:r w:rsidRPr="00F96D34">
          <w:rPr>
            <w:rStyle w:val="a7"/>
            <w:color w:val="1155CC"/>
            <w:shd w:val="clear" w:color="auto" w:fill="FFFFFF"/>
          </w:rPr>
          <w:t>lmaidanevych</w:t>
        </w:r>
        <w:r w:rsidRPr="00095D0C">
          <w:rPr>
            <w:rStyle w:val="a7"/>
            <w:color w:val="1155CC"/>
            <w:shd w:val="clear" w:color="auto" w:fill="FFFFFF"/>
            <w:lang w:val="uk-UA"/>
          </w:rPr>
          <w:t>@</w:t>
        </w:r>
        <w:r w:rsidRPr="00F96D34">
          <w:rPr>
            <w:rStyle w:val="a7"/>
            <w:color w:val="1155CC"/>
            <w:shd w:val="clear" w:color="auto" w:fill="FFFFFF"/>
          </w:rPr>
          <w:t>gmail</w:t>
        </w:r>
        <w:r w:rsidRPr="00095D0C">
          <w:rPr>
            <w:rStyle w:val="a7"/>
            <w:color w:val="1155CC"/>
            <w:shd w:val="clear" w:color="auto" w:fill="FFFFFF"/>
            <w:lang w:val="uk-UA"/>
          </w:rPr>
          <w:t>.</w:t>
        </w:r>
        <w:r w:rsidRPr="00F96D34">
          <w:rPr>
            <w:rStyle w:val="a7"/>
            <w:color w:val="1155CC"/>
            <w:shd w:val="clear" w:color="auto" w:fill="FFFFFF"/>
          </w:rPr>
          <w:t>com</w:t>
        </w:r>
      </w:hyperlink>
    </w:p>
    <w:p w:rsidR="00095D0C" w:rsidRPr="00095D0C" w:rsidRDefault="00095D0C" w:rsidP="00095D0C">
      <w:pPr>
        <w:spacing w:after="0" w:line="240" w:lineRule="auto"/>
        <w:ind w:firstLine="709"/>
        <w:jc w:val="right"/>
        <w:rPr>
          <w:rFonts w:ascii="Times New Roman" w:eastAsia="Arial Unicode MS" w:hAnsi="Times New Roman" w:cs="Times New Roman"/>
          <w:b/>
          <w:color w:val="000000"/>
          <w:sz w:val="24"/>
          <w:szCs w:val="24"/>
          <w:lang w:val="uk-UA" w:eastAsia="ru-RU"/>
        </w:rPr>
      </w:pPr>
      <w:r w:rsidRPr="00014105">
        <w:rPr>
          <w:rFonts w:ascii="Times New Roman" w:eastAsia="Arial Unicode MS" w:hAnsi="Times New Roman" w:cs="Times New Roman"/>
          <w:b/>
          <w:color w:val="000000"/>
          <w:sz w:val="24"/>
          <w:szCs w:val="24"/>
          <w:lang w:eastAsia="ru-RU"/>
        </w:rPr>
        <w:t>STRELCHENKO</w:t>
      </w:r>
      <w:r w:rsidRPr="00095D0C">
        <w:rPr>
          <w:rFonts w:ascii="Times New Roman" w:eastAsia="Arial Unicode MS" w:hAnsi="Times New Roman" w:cs="Times New Roman"/>
          <w:b/>
          <w:color w:val="000000"/>
          <w:sz w:val="24"/>
          <w:szCs w:val="24"/>
          <w:lang w:val="uk-UA" w:eastAsia="ru-RU"/>
        </w:rPr>
        <w:t xml:space="preserve"> </w:t>
      </w:r>
      <w:proofErr w:type="spellStart"/>
      <w:r w:rsidRPr="00014105">
        <w:rPr>
          <w:rFonts w:ascii="Times New Roman" w:eastAsia="Arial Unicode MS" w:hAnsi="Times New Roman" w:cs="Times New Roman"/>
          <w:b/>
          <w:color w:val="000000"/>
          <w:sz w:val="24"/>
          <w:szCs w:val="24"/>
          <w:lang w:eastAsia="ru-RU"/>
        </w:rPr>
        <w:t>Viktoriia</w:t>
      </w:r>
      <w:proofErr w:type="spellEnd"/>
    </w:p>
    <w:p w:rsidR="00095D0C" w:rsidRPr="00095D0C" w:rsidRDefault="00095D0C" w:rsidP="00095D0C">
      <w:pPr>
        <w:pStyle w:val="a9"/>
        <w:shd w:val="clear" w:color="auto" w:fill="FFFFFF"/>
        <w:spacing w:before="0" w:beforeAutospacing="0" w:after="0" w:afterAutospacing="0"/>
        <w:jc w:val="right"/>
        <w:rPr>
          <w:color w:val="333333"/>
        </w:rPr>
      </w:pPr>
      <w:r>
        <w:rPr>
          <w:color w:val="333333"/>
        </w:rPr>
        <w:t xml:space="preserve">Student of </w:t>
      </w:r>
      <w:r w:rsidRPr="00095D0C">
        <w:rPr>
          <w:color w:val="333333"/>
          <w:lang w:val="uk-UA"/>
        </w:rPr>
        <w:t xml:space="preserve">specialy </w:t>
      </w:r>
      <w:r>
        <w:rPr>
          <w:color w:val="333333"/>
          <w:lang w:val="ru-RU"/>
        </w:rPr>
        <w:t>«</w:t>
      </w:r>
      <w:r w:rsidRPr="00095D0C">
        <w:rPr>
          <w:color w:val="333333"/>
          <w:lang w:val="uk-UA"/>
        </w:rPr>
        <w:t>Management</w:t>
      </w:r>
      <w:r>
        <w:rPr>
          <w:color w:val="333333"/>
          <w:lang w:val="uk-UA"/>
        </w:rPr>
        <w:t>»,</w:t>
      </w:r>
    </w:p>
    <w:p w:rsidR="00095D0C" w:rsidRPr="00095D0C" w:rsidRDefault="00095D0C" w:rsidP="00095D0C">
      <w:pPr>
        <w:pStyle w:val="a9"/>
        <w:shd w:val="clear" w:color="auto" w:fill="FFFFFF"/>
        <w:spacing w:before="0" w:beforeAutospacing="0" w:after="0" w:afterAutospacing="0"/>
        <w:jc w:val="right"/>
        <w:rPr>
          <w:color w:val="333333"/>
        </w:rPr>
      </w:pPr>
      <w:proofErr w:type="spellStart"/>
      <w:r w:rsidRPr="00095D0C">
        <w:rPr>
          <w:rStyle w:val="aa"/>
          <w:b w:val="0"/>
          <w:color w:val="333333"/>
        </w:rPr>
        <w:t>Vinnytsia</w:t>
      </w:r>
      <w:proofErr w:type="spellEnd"/>
      <w:r w:rsidRPr="00095D0C">
        <w:rPr>
          <w:rStyle w:val="aa"/>
          <w:b w:val="0"/>
          <w:color w:val="333333"/>
        </w:rPr>
        <w:t xml:space="preserve"> National Technical University</w:t>
      </w:r>
      <w:r w:rsidRPr="00095D0C">
        <w:rPr>
          <w:color w:val="333333"/>
        </w:rPr>
        <w:t>,</w:t>
      </w:r>
    </w:p>
    <w:p w:rsidR="00095D0C" w:rsidRDefault="00095D0C" w:rsidP="00095D0C">
      <w:pPr>
        <w:keepNext/>
        <w:widowControl w:val="0"/>
        <w:suppressAutoHyphens/>
        <w:spacing w:after="0" w:line="240" w:lineRule="auto"/>
        <w:jc w:val="right"/>
        <w:outlineLvl w:val="0"/>
        <w:rPr>
          <w:rStyle w:val="aa"/>
          <w:rFonts w:ascii="Times New Roman" w:hAnsi="Times New Roman" w:cs="Times New Roman"/>
          <w:b w:val="0"/>
          <w:sz w:val="24"/>
        </w:rPr>
      </w:pPr>
      <w:proofErr w:type="spellStart"/>
      <w:r w:rsidRPr="00095D0C">
        <w:rPr>
          <w:rFonts w:ascii="Times New Roman" w:hAnsi="Times New Roman" w:cs="Times New Roman"/>
          <w:color w:val="333333"/>
          <w:sz w:val="24"/>
        </w:rPr>
        <w:t>Vinnytsia</w:t>
      </w:r>
      <w:proofErr w:type="spellEnd"/>
      <w:r w:rsidRPr="00095D0C">
        <w:rPr>
          <w:rFonts w:ascii="Times New Roman" w:hAnsi="Times New Roman" w:cs="Times New Roman"/>
          <w:color w:val="333333"/>
          <w:sz w:val="24"/>
        </w:rPr>
        <w:t>, Ukraine</w:t>
      </w:r>
    </w:p>
    <w:p w:rsidR="00095D0C" w:rsidRPr="00095D0C" w:rsidRDefault="00095D0C" w:rsidP="00095D0C">
      <w:pPr>
        <w:keepNext/>
        <w:widowControl w:val="0"/>
        <w:suppressAutoHyphens/>
        <w:spacing w:after="0" w:line="240" w:lineRule="auto"/>
        <w:jc w:val="right"/>
        <w:outlineLvl w:val="0"/>
        <w:rPr>
          <w:rFonts w:ascii="Times New Roman" w:eastAsia="Times New Roman" w:hAnsi="Times New Roman" w:cs="Times New Roman"/>
          <w:color w:val="333333"/>
          <w:sz w:val="24"/>
          <w:szCs w:val="24"/>
        </w:rPr>
      </w:pPr>
      <w:r w:rsidRPr="00095D0C">
        <w:rPr>
          <w:rStyle w:val="aa"/>
          <w:rFonts w:ascii="Times New Roman" w:hAnsi="Times New Roman" w:cs="Times New Roman"/>
          <w:b w:val="0"/>
          <w:sz w:val="24"/>
        </w:rPr>
        <w:t>e</w:t>
      </w:r>
      <w:r w:rsidRPr="00095D0C">
        <w:rPr>
          <w:rStyle w:val="aa"/>
          <w:rFonts w:ascii="Times New Roman" w:hAnsi="Times New Roman" w:cs="Times New Roman"/>
          <w:b w:val="0"/>
          <w:sz w:val="24"/>
          <w:lang w:val="uk-UA"/>
        </w:rPr>
        <w:t>-</w:t>
      </w:r>
      <w:r w:rsidRPr="00095D0C">
        <w:rPr>
          <w:rStyle w:val="aa"/>
          <w:rFonts w:ascii="Times New Roman" w:hAnsi="Times New Roman" w:cs="Times New Roman"/>
          <w:b w:val="0"/>
          <w:sz w:val="24"/>
        </w:rPr>
        <w:t>mail</w:t>
      </w:r>
      <w:r w:rsidRPr="00095D0C">
        <w:rPr>
          <w:rStyle w:val="aa"/>
          <w:rFonts w:ascii="Times New Roman" w:hAnsi="Times New Roman" w:cs="Times New Roman"/>
          <w:b w:val="0"/>
          <w:sz w:val="24"/>
          <w:lang w:val="uk-UA"/>
        </w:rPr>
        <w:t>:</w:t>
      </w:r>
      <w:r w:rsidRPr="00095D0C">
        <w:rPr>
          <w:rStyle w:val="aa"/>
          <w:b w:val="0"/>
          <w:sz w:val="24"/>
          <w:lang w:val="uk-UA"/>
        </w:rPr>
        <w:t xml:space="preserve"> </w:t>
      </w:r>
      <w:hyperlink r:id="rId53" w:history="1">
        <w:r w:rsidRPr="00134977">
          <w:rPr>
            <w:rStyle w:val="a7"/>
            <w:rFonts w:ascii="Times New Roman" w:eastAsia="Times New Roman" w:hAnsi="Times New Roman" w:cs="Times New Roman"/>
            <w:sz w:val="24"/>
            <w:szCs w:val="24"/>
          </w:rPr>
          <w:t>strelchenkovicka</w:t>
        </w:r>
        <w:r w:rsidRPr="00095D0C">
          <w:rPr>
            <w:rStyle w:val="a7"/>
            <w:rFonts w:ascii="Times New Roman" w:eastAsia="Times New Roman" w:hAnsi="Times New Roman" w:cs="Times New Roman"/>
            <w:sz w:val="24"/>
            <w:szCs w:val="24"/>
          </w:rPr>
          <w:t>@</w:t>
        </w:r>
        <w:r w:rsidRPr="00134977">
          <w:rPr>
            <w:rStyle w:val="a7"/>
            <w:rFonts w:ascii="Times New Roman" w:eastAsia="Times New Roman" w:hAnsi="Times New Roman" w:cs="Times New Roman"/>
            <w:sz w:val="24"/>
            <w:szCs w:val="24"/>
          </w:rPr>
          <w:t>gmail</w:t>
        </w:r>
        <w:r w:rsidRPr="00095D0C">
          <w:rPr>
            <w:rStyle w:val="a7"/>
            <w:rFonts w:ascii="Times New Roman" w:eastAsia="Times New Roman" w:hAnsi="Times New Roman" w:cs="Times New Roman"/>
            <w:sz w:val="24"/>
            <w:szCs w:val="24"/>
          </w:rPr>
          <w:t>.</w:t>
        </w:r>
        <w:r w:rsidRPr="00134977">
          <w:rPr>
            <w:rStyle w:val="a7"/>
            <w:rFonts w:ascii="Times New Roman" w:eastAsia="Times New Roman" w:hAnsi="Times New Roman" w:cs="Times New Roman"/>
            <w:sz w:val="24"/>
            <w:szCs w:val="24"/>
          </w:rPr>
          <w:t>com</w:t>
        </w:r>
      </w:hyperlink>
    </w:p>
    <w:p w:rsidR="009E2DE1" w:rsidRPr="00095D0C" w:rsidRDefault="009E2DE1" w:rsidP="009E2DE1">
      <w:pPr>
        <w:spacing w:after="0" w:line="240" w:lineRule="auto"/>
        <w:ind w:firstLine="567"/>
        <w:jc w:val="center"/>
        <w:rPr>
          <w:rFonts w:ascii="Times New Roman" w:eastAsia="Arial Unicode MS" w:hAnsi="Times New Roman" w:cs="Times New Roman"/>
          <w:color w:val="000000"/>
          <w:sz w:val="24"/>
          <w:szCs w:val="24"/>
          <w:lang w:eastAsia="ru-RU"/>
        </w:rPr>
      </w:pPr>
    </w:p>
    <w:p w:rsidR="009E2DE1" w:rsidRPr="008E5B4A" w:rsidRDefault="009E2DE1" w:rsidP="009E2DE1">
      <w:pPr>
        <w:keepNext/>
        <w:widowControl w:val="0"/>
        <w:suppressAutoHyphens/>
        <w:spacing w:after="0" w:line="240" w:lineRule="auto"/>
        <w:ind w:firstLine="567"/>
        <w:jc w:val="center"/>
        <w:outlineLvl w:val="1"/>
        <w:rPr>
          <w:rFonts w:ascii="Times New Roman" w:eastAsia="Times New Roman" w:hAnsi="Times New Roman" w:cs="Times New Roman"/>
          <w:b/>
          <w:bCs/>
          <w:sz w:val="24"/>
          <w:szCs w:val="24"/>
          <w:lang w:val="uk-UA"/>
        </w:rPr>
      </w:pPr>
      <w:r w:rsidRPr="008E5B4A">
        <w:rPr>
          <w:rFonts w:ascii="Times New Roman" w:eastAsia="Times New Roman" w:hAnsi="Times New Roman" w:cs="Times New Roman"/>
          <w:b/>
          <w:bCs/>
          <w:sz w:val="24"/>
          <w:szCs w:val="24"/>
          <w:lang w:val="uk-UA"/>
        </w:rPr>
        <w:t>WORLD EXPERIENCE IN MANAGING THE EFFICIENCY OF INNOVATIVE ACTIVITIES OF MACHINE-BUILDING ENTERPRISES</w:t>
      </w:r>
    </w:p>
    <w:p w:rsidR="009E2DE1" w:rsidRPr="008E5B4A" w:rsidRDefault="009E2DE1" w:rsidP="009E2DE1">
      <w:pPr>
        <w:keepNext/>
        <w:widowControl w:val="0"/>
        <w:suppressAutoHyphens/>
        <w:spacing w:after="0" w:line="240" w:lineRule="auto"/>
        <w:ind w:firstLine="567"/>
        <w:jc w:val="both"/>
        <w:outlineLvl w:val="1"/>
        <w:rPr>
          <w:rFonts w:ascii="Times New Roman" w:eastAsia="Times New Roman" w:hAnsi="Times New Roman" w:cs="Times New Roman"/>
          <w:b/>
          <w:bCs/>
          <w:sz w:val="24"/>
          <w:szCs w:val="24"/>
          <w:lang w:val="uk-UA"/>
        </w:rPr>
      </w:pPr>
    </w:p>
    <w:p w:rsidR="009E2DE1" w:rsidRPr="00827681" w:rsidRDefault="009E2DE1" w:rsidP="009E2DE1">
      <w:pPr>
        <w:spacing w:after="0" w:line="240" w:lineRule="auto"/>
        <w:ind w:firstLine="567"/>
        <w:jc w:val="both"/>
        <w:rPr>
          <w:rFonts w:ascii="Times New Roman" w:hAnsi="Times New Roman" w:cs="Times New Roman"/>
          <w:sz w:val="24"/>
          <w:szCs w:val="24"/>
          <w:lang w:val="uk-UA"/>
        </w:rPr>
      </w:pPr>
      <w:r w:rsidRPr="00827681">
        <w:rPr>
          <w:rFonts w:ascii="Times New Roman" w:eastAsia="Times New Roman" w:hAnsi="Times New Roman" w:cs="Times New Roman"/>
          <w:b/>
          <w:i/>
          <w:sz w:val="24"/>
          <w:szCs w:val="24"/>
        </w:rPr>
        <w:t>Introduction.</w:t>
      </w:r>
      <w:r w:rsidRPr="00827681">
        <w:rPr>
          <w:rFonts w:ascii="Times New Roman" w:eastAsia="Times New Roman" w:hAnsi="Times New Roman" w:cs="Times New Roman"/>
          <w:sz w:val="24"/>
          <w:szCs w:val="24"/>
        </w:rPr>
        <w:t xml:space="preserve"> </w:t>
      </w:r>
      <w:r w:rsidRPr="00827681">
        <w:rPr>
          <w:rFonts w:ascii="Times New Roman" w:hAnsi="Times New Roman" w:cs="Times New Roman"/>
          <w:sz w:val="24"/>
          <w:szCs w:val="24"/>
        </w:rPr>
        <w:t>The machine-building sector serves as a core component of the industrial framework in any developed country, as it determines the technological maturity of related industries and significantly influences the overall competitiveness of the national economy. Current challenges, such as globalization, rapid scientific and technological advancement, and the digitalization of production processes, are profoundly reshaping the operational environment of machine-building enterprises. In this context, there is an increasing need for the continuous improvement of innovation management practices. Enhancing the efficiency of innovation activities becomes especially critical in light of the transition to the Industry 4.0 paradigm</w:t>
      </w:r>
      <w:r w:rsidRPr="00827681">
        <w:rPr>
          <w:rFonts w:ascii="Times New Roman" w:hAnsi="Times New Roman" w:cs="Times New Roman"/>
          <w:sz w:val="24"/>
          <w:szCs w:val="24"/>
          <w:lang w:val="uk-UA"/>
        </w:rPr>
        <w:t>.</w:t>
      </w:r>
    </w:p>
    <w:p w:rsidR="009E2DE1" w:rsidRPr="00827681" w:rsidRDefault="009E2DE1" w:rsidP="009E2DE1">
      <w:pPr>
        <w:spacing w:after="0" w:line="240" w:lineRule="auto"/>
        <w:ind w:firstLine="567"/>
        <w:jc w:val="both"/>
        <w:rPr>
          <w:rFonts w:ascii="Times New Roman" w:eastAsia="Times New Roman" w:hAnsi="Times New Roman" w:cs="Times New Roman"/>
          <w:sz w:val="24"/>
          <w:szCs w:val="24"/>
        </w:rPr>
      </w:pPr>
      <w:r w:rsidRPr="00827681">
        <w:rPr>
          <w:rFonts w:ascii="Times New Roman" w:eastAsia="Times New Roman" w:hAnsi="Times New Roman" w:cs="Times New Roman"/>
          <w:b/>
          <w:i/>
          <w:sz w:val="24"/>
          <w:szCs w:val="24"/>
        </w:rPr>
        <w:t>Purpose.</w:t>
      </w:r>
      <w:r w:rsidRPr="00827681">
        <w:rPr>
          <w:rFonts w:ascii="Times New Roman" w:eastAsia="Times New Roman" w:hAnsi="Times New Roman" w:cs="Times New Roman"/>
          <w:i/>
          <w:sz w:val="24"/>
          <w:szCs w:val="24"/>
        </w:rPr>
        <w:t xml:space="preserve"> </w:t>
      </w:r>
      <w:r w:rsidRPr="00827681">
        <w:rPr>
          <w:rFonts w:ascii="Times New Roman" w:eastAsia="Times New Roman" w:hAnsi="Times New Roman" w:cs="Times New Roman"/>
          <w:sz w:val="24"/>
          <w:szCs w:val="24"/>
        </w:rPr>
        <w:t>The study consists of a comprehensive analysis of the world experience in managing the efficiency of innovative activity of machine-building enterprises and developing recommendations for its adaptation in the conditions of the Ukrainian economy to increase the competitiveness of domestic machine-building enterprises.</w:t>
      </w:r>
    </w:p>
    <w:p w:rsidR="009E2DE1" w:rsidRPr="00095D0C" w:rsidRDefault="009E2DE1" w:rsidP="009E2DE1">
      <w:pPr>
        <w:spacing w:after="0" w:line="240" w:lineRule="auto"/>
        <w:ind w:firstLine="567"/>
        <w:jc w:val="both"/>
        <w:outlineLvl w:val="2"/>
        <w:rPr>
          <w:rFonts w:ascii="Times New Roman" w:eastAsia="Times New Roman" w:hAnsi="Times New Roman" w:cs="Times New Roman"/>
          <w:sz w:val="24"/>
          <w:szCs w:val="24"/>
          <w:lang w:eastAsia="uk-UA"/>
        </w:rPr>
      </w:pPr>
      <w:r w:rsidRPr="00095D0C">
        <w:rPr>
          <w:rFonts w:ascii="Times New Roman" w:eastAsia="Times New Roman" w:hAnsi="Times New Roman" w:cs="Times New Roman"/>
          <w:b/>
          <w:bCs/>
          <w:i/>
          <w:sz w:val="24"/>
          <w:szCs w:val="24"/>
          <w:lang w:eastAsia="uk-UA"/>
        </w:rPr>
        <w:t>Results.</w:t>
      </w:r>
      <w:r w:rsidRPr="00095D0C">
        <w:rPr>
          <w:rFonts w:ascii="Times New Roman" w:eastAsia="Times New Roman" w:hAnsi="Times New Roman" w:cs="Times New Roman"/>
          <w:b/>
          <w:bCs/>
          <w:sz w:val="24"/>
          <w:szCs w:val="24"/>
          <w:lang w:eastAsia="uk-UA"/>
        </w:rPr>
        <w:t xml:space="preserve"> </w:t>
      </w:r>
      <w:r w:rsidRPr="00095D0C">
        <w:rPr>
          <w:rFonts w:ascii="Times New Roman" w:eastAsia="Times New Roman" w:hAnsi="Times New Roman" w:cs="Times New Roman"/>
          <w:sz w:val="24"/>
          <w:szCs w:val="24"/>
          <w:lang w:eastAsia="uk-UA"/>
        </w:rPr>
        <w:t>A comprehensive analysis of global best practices in enhancing the efficiency of innovation activities at machine-building enterprises was conducted. The study systematically examined innovation ecosystems in both developed countries (such as the USA, Germany, Japan, and South Korea) and emerging economies (China, India, Brazil). Distinctive features of national innovation models and institutional environments were identified, which determine the success of innovation policies at both the state and enterprise levels.</w:t>
      </w:r>
    </w:p>
    <w:p w:rsidR="009E2DE1" w:rsidRPr="00095D0C" w:rsidRDefault="009E2DE1" w:rsidP="009E2DE1">
      <w:pPr>
        <w:spacing w:after="0" w:line="240" w:lineRule="auto"/>
        <w:ind w:firstLine="567"/>
        <w:jc w:val="both"/>
        <w:rPr>
          <w:rFonts w:ascii="Times New Roman" w:eastAsia="Times New Roman" w:hAnsi="Times New Roman" w:cs="Times New Roman"/>
          <w:sz w:val="24"/>
          <w:szCs w:val="24"/>
          <w:lang w:eastAsia="uk-UA"/>
        </w:rPr>
      </w:pPr>
      <w:r w:rsidRPr="00095D0C">
        <w:rPr>
          <w:rFonts w:ascii="Times New Roman" w:eastAsia="Times New Roman" w:hAnsi="Times New Roman" w:cs="Times New Roman"/>
          <w:sz w:val="24"/>
          <w:szCs w:val="24"/>
          <w:lang w:eastAsia="uk-UA"/>
        </w:rPr>
        <w:t xml:space="preserve">A number of established models for assessing innovative potential were analyzed, including SPACE-analysis, the Balanced Scorecard (BSC) framework, and quantitative approaches based on index calculations and matrix evaluation techniques. These models served as the methodological </w:t>
      </w:r>
      <w:r w:rsidRPr="00095D0C">
        <w:rPr>
          <w:rFonts w:ascii="Times New Roman" w:eastAsia="Times New Roman" w:hAnsi="Times New Roman" w:cs="Times New Roman"/>
          <w:sz w:val="24"/>
          <w:szCs w:val="24"/>
          <w:lang w:eastAsia="uk-UA"/>
        </w:rPr>
        <w:lastRenderedPageBreak/>
        <w:t>foundation for evaluating the innovation capabilities of machine-building enterprises in a comparative and adaptable format.</w:t>
      </w:r>
    </w:p>
    <w:p w:rsidR="009E2DE1" w:rsidRPr="00095D0C" w:rsidRDefault="009E2DE1" w:rsidP="009E2DE1">
      <w:pPr>
        <w:spacing w:after="0" w:line="240" w:lineRule="auto"/>
        <w:ind w:firstLine="567"/>
        <w:jc w:val="both"/>
        <w:rPr>
          <w:rFonts w:ascii="Times New Roman" w:eastAsia="Times New Roman" w:hAnsi="Times New Roman" w:cs="Times New Roman"/>
          <w:sz w:val="24"/>
          <w:szCs w:val="24"/>
          <w:lang w:eastAsia="uk-UA"/>
        </w:rPr>
      </w:pPr>
      <w:r w:rsidRPr="00095D0C">
        <w:rPr>
          <w:rFonts w:ascii="Times New Roman" w:eastAsia="Times New Roman" w:hAnsi="Times New Roman" w:cs="Times New Roman"/>
          <w:sz w:val="24"/>
          <w:szCs w:val="24"/>
          <w:lang w:eastAsia="uk-UA"/>
        </w:rPr>
        <w:t>A multi-level system of criteria for comprehensive assessment of the efficiency of innovation activity was proposed. It is based on three core indicators: d</w:t>
      </w:r>
      <w:r w:rsidRPr="00095D0C">
        <w:rPr>
          <w:rFonts w:ascii="Times New Roman" w:eastAsia="Times New Roman" w:hAnsi="Times New Roman" w:cs="Times New Roman"/>
          <w:bCs/>
          <w:sz w:val="24"/>
          <w:szCs w:val="24"/>
          <w:lang w:eastAsia="uk-UA"/>
        </w:rPr>
        <w:t>evelopment of new machinery and equipment</w:t>
      </w:r>
      <w:r w:rsidRPr="00095D0C">
        <w:rPr>
          <w:rFonts w:ascii="Times New Roman" w:eastAsia="Times New Roman" w:hAnsi="Times New Roman" w:cs="Times New Roman"/>
          <w:sz w:val="24"/>
          <w:szCs w:val="24"/>
          <w:lang w:eastAsia="uk-UA"/>
        </w:rPr>
        <w:t>; a</w:t>
      </w:r>
      <w:r w:rsidRPr="00095D0C">
        <w:rPr>
          <w:rFonts w:ascii="Times New Roman" w:eastAsia="Times New Roman" w:hAnsi="Times New Roman" w:cs="Times New Roman"/>
          <w:bCs/>
          <w:sz w:val="24"/>
          <w:szCs w:val="24"/>
          <w:lang w:eastAsia="uk-UA"/>
        </w:rPr>
        <w:t>dvancement of technological processes</w:t>
      </w:r>
      <w:r w:rsidRPr="00095D0C">
        <w:rPr>
          <w:rFonts w:ascii="Times New Roman" w:eastAsia="Times New Roman" w:hAnsi="Times New Roman" w:cs="Times New Roman"/>
          <w:sz w:val="24"/>
          <w:szCs w:val="24"/>
          <w:lang w:eastAsia="uk-UA"/>
        </w:rPr>
        <w:t>; e</w:t>
      </w:r>
      <w:r w:rsidRPr="00095D0C">
        <w:rPr>
          <w:rFonts w:ascii="Times New Roman" w:eastAsia="Times New Roman" w:hAnsi="Times New Roman" w:cs="Times New Roman"/>
          <w:bCs/>
          <w:sz w:val="24"/>
          <w:szCs w:val="24"/>
          <w:lang w:eastAsia="uk-UA"/>
        </w:rPr>
        <w:t>ffectiveness of implementation of design and technological innovations</w:t>
      </w:r>
      <w:r w:rsidRPr="00095D0C">
        <w:rPr>
          <w:rFonts w:ascii="Times New Roman" w:eastAsia="Times New Roman" w:hAnsi="Times New Roman" w:cs="Times New Roman"/>
          <w:sz w:val="24"/>
          <w:szCs w:val="24"/>
          <w:lang w:eastAsia="uk-UA"/>
        </w:rPr>
        <w:t>.</w:t>
      </w:r>
    </w:p>
    <w:p w:rsidR="009E2DE1" w:rsidRPr="00095D0C" w:rsidRDefault="009E2DE1" w:rsidP="009E2DE1">
      <w:pPr>
        <w:spacing w:after="0" w:line="240" w:lineRule="auto"/>
        <w:ind w:firstLine="567"/>
        <w:jc w:val="both"/>
        <w:rPr>
          <w:rFonts w:ascii="Times New Roman" w:eastAsia="Times New Roman" w:hAnsi="Times New Roman" w:cs="Times New Roman"/>
          <w:sz w:val="24"/>
          <w:szCs w:val="24"/>
          <w:lang w:eastAsia="uk-UA"/>
        </w:rPr>
      </w:pPr>
      <w:r w:rsidRPr="00095D0C">
        <w:rPr>
          <w:rFonts w:ascii="Times New Roman" w:eastAsia="Times New Roman" w:hAnsi="Times New Roman" w:cs="Times New Roman"/>
          <w:sz w:val="24"/>
          <w:szCs w:val="24"/>
          <w:lang w:eastAsia="uk-UA"/>
        </w:rPr>
        <w:t xml:space="preserve">This system incorporates </w:t>
      </w:r>
      <w:r w:rsidRPr="00095D0C">
        <w:rPr>
          <w:rFonts w:ascii="Times New Roman" w:eastAsia="Times New Roman" w:hAnsi="Times New Roman" w:cs="Times New Roman"/>
          <w:bCs/>
          <w:sz w:val="24"/>
          <w:szCs w:val="24"/>
          <w:lang w:eastAsia="uk-UA"/>
        </w:rPr>
        <w:t>18 key performance indicators</w:t>
      </w:r>
      <w:r w:rsidRPr="00095D0C">
        <w:rPr>
          <w:rFonts w:ascii="Times New Roman" w:eastAsia="Times New Roman" w:hAnsi="Times New Roman" w:cs="Times New Roman"/>
          <w:sz w:val="24"/>
          <w:szCs w:val="24"/>
          <w:lang w:eastAsia="uk-UA"/>
        </w:rPr>
        <w:t xml:space="preserve"> covering technological, economic, organizational, and social aspects of innovation, ensuring a holistic view of enterprise-level innovation dynamics.</w:t>
      </w:r>
    </w:p>
    <w:p w:rsidR="009E2DE1" w:rsidRPr="00095D0C" w:rsidRDefault="009E2DE1" w:rsidP="009E2DE1">
      <w:pPr>
        <w:spacing w:after="0" w:line="240" w:lineRule="auto"/>
        <w:ind w:firstLine="567"/>
        <w:jc w:val="both"/>
        <w:outlineLvl w:val="2"/>
        <w:rPr>
          <w:rFonts w:ascii="Times New Roman" w:eastAsia="Times New Roman" w:hAnsi="Times New Roman" w:cs="Times New Roman"/>
          <w:sz w:val="24"/>
          <w:szCs w:val="24"/>
          <w:lang w:eastAsia="uk-UA"/>
        </w:rPr>
      </w:pPr>
      <w:r w:rsidRPr="00095D0C">
        <w:rPr>
          <w:rFonts w:ascii="Times New Roman" w:eastAsia="Times New Roman" w:hAnsi="Times New Roman" w:cs="Times New Roman"/>
          <w:b/>
          <w:bCs/>
          <w:i/>
          <w:sz w:val="24"/>
          <w:szCs w:val="24"/>
          <w:lang w:eastAsia="uk-UA"/>
        </w:rPr>
        <w:t>Originality.</w:t>
      </w:r>
      <w:r w:rsidRPr="00095D0C">
        <w:rPr>
          <w:rFonts w:ascii="Times New Roman" w:eastAsia="Times New Roman" w:hAnsi="Times New Roman" w:cs="Times New Roman"/>
          <w:b/>
          <w:bCs/>
          <w:sz w:val="24"/>
          <w:szCs w:val="24"/>
          <w:lang w:eastAsia="uk-UA"/>
        </w:rPr>
        <w:t xml:space="preserve"> </w:t>
      </w:r>
      <w:r w:rsidRPr="00095D0C">
        <w:rPr>
          <w:rFonts w:ascii="Times New Roman" w:eastAsia="Times New Roman" w:hAnsi="Times New Roman" w:cs="Times New Roman"/>
          <w:sz w:val="24"/>
          <w:szCs w:val="24"/>
          <w:lang w:eastAsia="uk-UA"/>
        </w:rPr>
        <w:t>The correlation-regression analysis revealed statistically significant relationships between the level of innovation activity and the financial and economic performance of machine-building enterprises. Key drivers of successful innovation were identified, including investment in R&amp;D, digital transformation, human capital development, and collaboration with research institutions.</w:t>
      </w:r>
    </w:p>
    <w:p w:rsidR="009E2DE1" w:rsidRPr="00095D0C" w:rsidRDefault="009E2DE1" w:rsidP="009E2DE1">
      <w:pPr>
        <w:spacing w:after="0" w:line="240" w:lineRule="auto"/>
        <w:ind w:firstLine="567"/>
        <w:jc w:val="both"/>
        <w:rPr>
          <w:rFonts w:ascii="Times New Roman" w:eastAsia="Times New Roman" w:hAnsi="Times New Roman" w:cs="Times New Roman"/>
          <w:sz w:val="24"/>
          <w:szCs w:val="24"/>
          <w:lang w:eastAsia="uk-UA"/>
        </w:rPr>
      </w:pPr>
      <w:r w:rsidRPr="00095D0C">
        <w:rPr>
          <w:rFonts w:ascii="Times New Roman" w:eastAsia="Times New Roman" w:hAnsi="Times New Roman" w:cs="Times New Roman"/>
          <w:sz w:val="24"/>
          <w:szCs w:val="24"/>
          <w:lang w:eastAsia="uk-UA"/>
        </w:rPr>
        <w:t>The analysis also underscored a gap between the innovation performance of Ukrainian machine-building enterprises and their international counterparts, largely due to limited integration into global value chains, outdated production capacities, and insufficient institutional support for innovation.</w:t>
      </w:r>
    </w:p>
    <w:p w:rsidR="009E2DE1" w:rsidRPr="00095D0C" w:rsidRDefault="009E2DE1" w:rsidP="009E2DE1">
      <w:pPr>
        <w:spacing w:after="0" w:line="240" w:lineRule="auto"/>
        <w:ind w:firstLine="567"/>
        <w:jc w:val="both"/>
        <w:rPr>
          <w:rFonts w:ascii="Times New Roman" w:eastAsia="Times New Roman" w:hAnsi="Times New Roman" w:cs="Times New Roman"/>
          <w:sz w:val="24"/>
          <w:szCs w:val="24"/>
          <w:lang w:eastAsia="uk-UA"/>
        </w:rPr>
      </w:pPr>
      <w:r w:rsidRPr="00095D0C">
        <w:rPr>
          <w:rFonts w:ascii="Times New Roman" w:eastAsia="Times New Roman" w:hAnsi="Times New Roman" w:cs="Times New Roman"/>
          <w:sz w:val="24"/>
          <w:szCs w:val="24"/>
          <w:lang w:eastAsia="uk-UA"/>
        </w:rPr>
        <w:t xml:space="preserve">In light of these challenges, the study substantiates the necessity of developing </w:t>
      </w:r>
      <w:r w:rsidRPr="00095D0C">
        <w:rPr>
          <w:rFonts w:ascii="Times New Roman" w:eastAsia="Times New Roman" w:hAnsi="Times New Roman" w:cs="Times New Roman"/>
          <w:bCs/>
          <w:sz w:val="24"/>
          <w:szCs w:val="24"/>
          <w:lang w:eastAsia="uk-UA"/>
        </w:rPr>
        <w:t>adaptive innovation strategies</w:t>
      </w:r>
      <w:r w:rsidRPr="00095D0C">
        <w:rPr>
          <w:rFonts w:ascii="Times New Roman" w:eastAsia="Times New Roman" w:hAnsi="Times New Roman" w:cs="Times New Roman"/>
          <w:sz w:val="24"/>
          <w:szCs w:val="24"/>
          <w:lang w:eastAsia="uk-UA"/>
        </w:rPr>
        <w:t xml:space="preserve"> for Ukrainian enterprises. These strategies should be responsive to both global technological trends and national economic constraints.</w:t>
      </w:r>
    </w:p>
    <w:p w:rsidR="009E2DE1" w:rsidRPr="00095D0C" w:rsidRDefault="009E2DE1" w:rsidP="009E2DE1">
      <w:pPr>
        <w:spacing w:after="0" w:line="240" w:lineRule="auto"/>
        <w:ind w:firstLine="567"/>
        <w:jc w:val="both"/>
        <w:rPr>
          <w:rFonts w:ascii="Times New Roman" w:eastAsia="Times New Roman" w:hAnsi="Times New Roman" w:cs="Times New Roman"/>
          <w:sz w:val="24"/>
          <w:szCs w:val="24"/>
          <w:lang w:eastAsia="uk-UA"/>
        </w:rPr>
      </w:pPr>
      <w:r w:rsidRPr="00095D0C">
        <w:rPr>
          <w:rFonts w:ascii="Times New Roman" w:eastAsia="Times New Roman" w:hAnsi="Times New Roman" w:cs="Times New Roman"/>
          <w:sz w:val="24"/>
          <w:szCs w:val="24"/>
          <w:lang w:eastAsia="uk-UA"/>
        </w:rPr>
        <w:t xml:space="preserve">A </w:t>
      </w:r>
      <w:r w:rsidRPr="00095D0C">
        <w:rPr>
          <w:rFonts w:ascii="Times New Roman" w:eastAsia="Times New Roman" w:hAnsi="Times New Roman" w:cs="Times New Roman"/>
          <w:bCs/>
          <w:sz w:val="24"/>
          <w:szCs w:val="24"/>
          <w:lang w:eastAsia="uk-UA"/>
        </w:rPr>
        <w:t>conceptual model for innovation activity management</w:t>
      </w:r>
      <w:r w:rsidRPr="00095D0C">
        <w:rPr>
          <w:rFonts w:ascii="Times New Roman" w:eastAsia="Times New Roman" w:hAnsi="Times New Roman" w:cs="Times New Roman"/>
          <w:sz w:val="24"/>
          <w:szCs w:val="24"/>
          <w:lang w:eastAsia="uk-UA"/>
        </w:rPr>
        <w:t xml:space="preserve"> was developed. It integrates: s</w:t>
      </w:r>
      <w:r w:rsidRPr="00095D0C">
        <w:rPr>
          <w:rFonts w:ascii="Times New Roman" w:eastAsia="Times New Roman" w:hAnsi="Times New Roman" w:cs="Times New Roman"/>
          <w:bCs/>
          <w:sz w:val="24"/>
          <w:szCs w:val="24"/>
          <w:lang w:eastAsia="uk-UA"/>
        </w:rPr>
        <w:t>trategic innovation planning</w:t>
      </w:r>
      <w:r w:rsidRPr="00095D0C">
        <w:rPr>
          <w:rFonts w:ascii="Times New Roman" w:eastAsia="Times New Roman" w:hAnsi="Times New Roman" w:cs="Times New Roman"/>
          <w:sz w:val="24"/>
          <w:szCs w:val="24"/>
          <w:lang w:eastAsia="uk-UA"/>
        </w:rPr>
        <w:t>; o</w:t>
      </w:r>
      <w:r w:rsidRPr="00095D0C">
        <w:rPr>
          <w:rFonts w:ascii="Times New Roman" w:eastAsia="Times New Roman" w:hAnsi="Times New Roman" w:cs="Times New Roman"/>
          <w:bCs/>
          <w:sz w:val="24"/>
          <w:szCs w:val="24"/>
          <w:lang w:eastAsia="uk-UA"/>
        </w:rPr>
        <w:t>perational management of R&amp;D processes</w:t>
      </w:r>
      <w:r w:rsidRPr="00095D0C">
        <w:rPr>
          <w:rFonts w:ascii="Times New Roman" w:eastAsia="Times New Roman" w:hAnsi="Times New Roman" w:cs="Times New Roman"/>
          <w:sz w:val="24"/>
          <w:szCs w:val="24"/>
          <w:lang w:eastAsia="uk-UA"/>
        </w:rPr>
        <w:t>; p</w:t>
      </w:r>
      <w:r w:rsidRPr="00095D0C">
        <w:rPr>
          <w:rFonts w:ascii="Times New Roman" w:eastAsia="Times New Roman" w:hAnsi="Times New Roman" w:cs="Times New Roman"/>
          <w:bCs/>
          <w:sz w:val="24"/>
          <w:szCs w:val="24"/>
          <w:lang w:eastAsia="uk-UA"/>
        </w:rPr>
        <w:t>erformance monitoring and continuous improvement mechanisms</w:t>
      </w:r>
      <w:r w:rsidRPr="00095D0C">
        <w:rPr>
          <w:rFonts w:ascii="Times New Roman" w:eastAsia="Times New Roman" w:hAnsi="Times New Roman" w:cs="Times New Roman"/>
          <w:sz w:val="24"/>
          <w:szCs w:val="24"/>
          <w:lang w:eastAsia="uk-UA"/>
        </w:rPr>
        <w:t>.</w:t>
      </w:r>
    </w:p>
    <w:p w:rsidR="009E2DE1" w:rsidRPr="00095D0C" w:rsidRDefault="009E2DE1" w:rsidP="009E2DE1">
      <w:pPr>
        <w:spacing w:after="0" w:line="240" w:lineRule="auto"/>
        <w:ind w:firstLine="567"/>
        <w:jc w:val="both"/>
        <w:rPr>
          <w:rFonts w:ascii="Times New Roman" w:eastAsia="Times New Roman" w:hAnsi="Times New Roman" w:cs="Times New Roman"/>
          <w:sz w:val="24"/>
          <w:szCs w:val="24"/>
          <w:lang w:eastAsia="uk-UA"/>
        </w:rPr>
      </w:pPr>
      <w:r w:rsidRPr="00095D0C">
        <w:rPr>
          <w:rFonts w:ascii="Times New Roman" w:eastAsia="Times New Roman" w:hAnsi="Times New Roman" w:cs="Times New Roman"/>
          <w:sz w:val="24"/>
          <w:szCs w:val="24"/>
          <w:lang w:eastAsia="uk-UA"/>
        </w:rPr>
        <w:t xml:space="preserve">Priority areas for improving the innovation performance of Ukrainian machine-building enterprises were formulated. These include: adoption and scaling of </w:t>
      </w:r>
      <w:r w:rsidRPr="00095D0C">
        <w:rPr>
          <w:rFonts w:ascii="Times New Roman" w:eastAsia="Times New Roman" w:hAnsi="Times New Roman" w:cs="Times New Roman"/>
          <w:bCs/>
          <w:sz w:val="24"/>
          <w:szCs w:val="24"/>
          <w:lang w:eastAsia="uk-UA"/>
        </w:rPr>
        <w:t>Industry 4.0</w:t>
      </w:r>
      <w:r w:rsidRPr="00095D0C">
        <w:rPr>
          <w:rFonts w:ascii="Times New Roman" w:eastAsia="Times New Roman" w:hAnsi="Times New Roman" w:cs="Times New Roman"/>
          <w:sz w:val="24"/>
          <w:szCs w:val="24"/>
          <w:lang w:eastAsia="uk-UA"/>
        </w:rPr>
        <w:t xml:space="preserve"> technologies (</w:t>
      </w:r>
      <w:proofErr w:type="spellStart"/>
      <w:r w:rsidRPr="00095D0C">
        <w:rPr>
          <w:rFonts w:ascii="Times New Roman" w:eastAsia="Times New Roman" w:hAnsi="Times New Roman" w:cs="Times New Roman"/>
          <w:sz w:val="24"/>
          <w:szCs w:val="24"/>
          <w:lang w:eastAsia="uk-UA"/>
        </w:rPr>
        <w:t>IoT</w:t>
      </w:r>
      <w:proofErr w:type="spellEnd"/>
      <w:r w:rsidRPr="00095D0C">
        <w:rPr>
          <w:rFonts w:ascii="Times New Roman" w:eastAsia="Times New Roman" w:hAnsi="Times New Roman" w:cs="Times New Roman"/>
          <w:sz w:val="24"/>
          <w:szCs w:val="24"/>
          <w:lang w:eastAsia="uk-UA"/>
        </w:rPr>
        <w:t xml:space="preserve">, AI, additive manufacturing, cyber-physical systems); creation of </w:t>
      </w:r>
      <w:r w:rsidRPr="00095D0C">
        <w:rPr>
          <w:rFonts w:ascii="Times New Roman" w:eastAsia="Times New Roman" w:hAnsi="Times New Roman" w:cs="Times New Roman"/>
          <w:bCs/>
          <w:sz w:val="24"/>
          <w:szCs w:val="24"/>
          <w:lang w:eastAsia="uk-UA"/>
        </w:rPr>
        <w:t xml:space="preserve">technology </w:t>
      </w:r>
      <w:proofErr w:type="gramStart"/>
      <w:r w:rsidRPr="00095D0C">
        <w:rPr>
          <w:rFonts w:ascii="Times New Roman" w:eastAsia="Times New Roman" w:hAnsi="Times New Roman" w:cs="Times New Roman"/>
          <w:bCs/>
          <w:sz w:val="24"/>
          <w:szCs w:val="24"/>
          <w:lang w:eastAsia="uk-UA"/>
        </w:rPr>
        <w:t>transfer</w:t>
      </w:r>
      <w:proofErr w:type="gramEnd"/>
      <w:r w:rsidRPr="00095D0C">
        <w:rPr>
          <w:rFonts w:ascii="Times New Roman" w:eastAsia="Times New Roman" w:hAnsi="Times New Roman" w:cs="Times New Roman"/>
          <w:bCs/>
          <w:sz w:val="24"/>
          <w:szCs w:val="24"/>
          <w:lang w:eastAsia="uk-UA"/>
        </w:rPr>
        <w:t xml:space="preserve"> mechanisms</w:t>
      </w:r>
      <w:r w:rsidRPr="00095D0C">
        <w:rPr>
          <w:rFonts w:ascii="Times New Roman" w:eastAsia="Times New Roman" w:hAnsi="Times New Roman" w:cs="Times New Roman"/>
          <w:sz w:val="24"/>
          <w:szCs w:val="24"/>
          <w:lang w:eastAsia="uk-UA"/>
        </w:rPr>
        <w:t xml:space="preserve">; formation of </w:t>
      </w:r>
      <w:r w:rsidRPr="00095D0C">
        <w:rPr>
          <w:rFonts w:ascii="Times New Roman" w:eastAsia="Times New Roman" w:hAnsi="Times New Roman" w:cs="Times New Roman"/>
          <w:bCs/>
          <w:sz w:val="24"/>
          <w:szCs w:val="24"/>
          <w:lang w:eastAsia="uk-UA"/>
        </w:rPr>
        <w:t>innovation clusters and inter-firm networks</w:t>
      </w:r>
      <w:r w:rsidRPr="00095D0C">
        <w:rPr>
          <w:rFonts w:ascii="Times New Roman" w:eastAsia="Times New Roman" w:hAnsi="Times New Roman" w:cs="Times New Roman"/>
          <w:sz w:val="24"/>
          <w:szCs w:val="24"/>
          <w:lang w:eastAsia="uk-UA"/>
        </w:rPr>
        <w:t xml:space="preserve">; enhancement of </w:t>
      </w:r>
      <w:r w:rsidRPr="00095D0C">
        <w:rPr>
          <w:rFonts w:ascii="Times New Roman" w:eastAsia="Times New Roman" w:hAnsi="Times New Roman" w:cs="Times New Roman"/>
          <w:bCs/>
          <w:sz w:val="24"/>
          <w:szCs w:val="24"/>
          <w:lang w:eastAsia="uk-UA"/>
        </w:rPr>
        <w:t>state policy instruments</w:t>
      </w:r>
      <w:r w:rsidRPr="00095D0C">
        <w:rPr>
          <w:rFonts w:ascii="Times New Roman" w:eastAsia="Times New Roman" w:hAnsi="Times New Roman" w:cs="Times New Roman"/>
          <w:sz w:val="24"/>
          <w:szCs w:val="24"/>
          <w:lang w:eastAsia="uk-UA"/>
        </w:rPr>
        <w:t xml:space="preserve"> for stimulating innovation (grants, tax incentives, public-private partnerships).</w:t>
      </w:r>
    </w:p>
    <w:p w:rsidR="009E2DE1" w:rsidRPr="00095D0C" w:rsidRDefault="009E2DE1" w:rsidP="009E2DE1">
      <w:pPr>
        <w:spacing w:after="0" w:line="240" w:lineRule="auto"/>
        <w:ind w:firstLine="567"/>
        <w:jc w:val="both"/>
        <w:outlineLvl w:val="2"/>
        <w:rPr>
          <w:rFonts w:ascii="Times New Roman" w:eastAsia="Times New Roman" w:hAnsi="Times New Roman" w:cs="Times New Roman"/>
          <w:sz w:val="24"/>
          <w:szCs w:val="24"/>
          <w:lang w:eastAsia="uk-UA"/>
        </w:rPr>
      </w:pPr>
      <w:r w:rsidRPr="00095D0C">
        <w:rPr>
          <w:rFonts w:ascii="Times New Roman" w:eastAsia="Times New Roman" w:hAnsi="Times New Roman" w:cs="Times New Roman"/>
          <w:b/>
          <w:bCs/>
          <w:i/>
          <w:sz w:val="24"/>
          <w:szCs w:val="24"/>
          <w:lang w:eastAsia="uk-UA"/>
        </w:rPr>
        <w:t>Conclusion.</w:t>
      </w:r>
      <w:r w:rsidRPr="00095D0C">
        <w:rPr>
          <w:rFonts w:ascii="Times New Roman" w:eastAsia="Times New Roman" w:hAnsi="Times New Roman" w:cs="Times New Roman"/>
          <w:b/>
          <w:bCs/>
          <w:sz w:val="24"/>
          <w:szCs w:val="24"/>
          <w:lang w:eastAsia="uk-UA"/>
        </w:rPr>
        <w:t xml:space="preserve"> </w:t>
      </w:r>
      <w:r w:rsidRPr="00095D0C">
        <w:rPr>
          <w:rFonts w:ascii="Times New Roman" w:eastAsia="Times New Roman" w:hAnsi="Times New Roman" w:cs="Times New Roman"/>
          <w:sz w:val="24"/>
          <w:szCs w:val="24"/>
          <w:lang w:eastAsia="uk-UA"/>
        </w:rPr>
        <w:t>The conducted research highlights the crucial role of integrated and adaptive innovation management in strengthening the competitive positions of machine-building enterprises, particularly in the context of global technological shifts. Drawing on international experience and tailored to national realities, the proposed methodological tools and strategic recommendations provide a roadmap for enhancing the innovation capacity of Ukraine’s machine-building sector.</w:t>
      </w:r>
    </w:p>
    <w:p w:rsidR="009E2DE1" w:rsidRPr="00095D0C" w:rsidRDefault="009E2DE1" w:rsidP="009E2DE1">
      <w:pPr>
        <w:spacing w:after="0" w:line="240" w:lineRule="auto"/>
        <w:ind w:firstLine="567"/>
        <w:jc w:val="both"/>
        <w:rPr>
          <w:rFonts w:ascii="Times New Roman" w:eastAsia="Times New Roman" w:hAnsi="Times New Roman" w:cs="Times New Roman"/>
          <w:sz w:val="24"/>
          <w:szCs w:val="24"/>
          <w:lang w:eastAsia="uk-UA"/>
        </w:rPr>
      </w:pPr>
      <w:r w:rsidRPr="00095D0C">
        <w:rPr>
          <w:rFonts w:ascii="Times New Roman" w:eastAsia="Times New Roman" w:hAnsi="Times New Roman" w:cs="Times New Roman"/>
          <w:sz w:val="24"/>
          <w:szCs w:val="24"/>
          <w:lang w:eastAsia="uk-UA"/>
        </w:rPr>
        <w:t>Implementation of these approaches will foster technological modernization, increase value-added production, and promote sustainable industrial development. Active state support, business-academic collaboration, and a focus on digital innovation are key conditions for the successful transformation of the machine-building industry in Ukraine.</w:t>
      </w:r>
    </w:p>
    <w:p w:rsidR="009E2DE1" w:rsidRPr="00095D0C" w:rsidRDefault="009E2DE1" w:rsidP="009E2DE1">
      <w:pPr>
        <w:spacing w:after="0" w:line="240" w:lineRule="auto"/>
        <w:ind w:firstLine="567"/>
        <w:jc w:val="both"/>
        <w:rPr>
          <w:rFonts w:ascii="Times New Roman" w:eastAsia="Arial Unicode MS" w:hAnsi="Times New Roman" w:cs="Times New Roman"/>
          <w:color w:val="000000"/>
          <w:sz w:val="24"/>
          <w:szCs w:val="24"/>
          <w:lang w:eastAsia="ru-RU"/>
        </w:rPr>
      </w:pPr>
      <w:r w:rsidRPr="00095D0C">
        <w:rPr>
          <w:rFonts w:ascii="Times New Roman" w:eastAsia="Arial Unicode MS" w:hAnsi="Times New Roman" w:cs="Times New Roman"/>
          <w:b/>
          <w:bCs/>
          <w:color w:val="000000"/>
          <w:sz w:val="24"/>
          <w:szCs w:val="24"/>
          <w:lang w:eastAsia="ru-RU"/>
        </w:rPr>
        <w:t>Keywords</w:t>
      </w:r>
      <w:r w:rsidRPr="00095D0C">
        <w:rPr>
          <w:rFonts w:ascii="Times New Roman" w:eastAsia="Arial Unicode MS" w:hAnsi="Times New Roman" w:cs="Times New Roman"/>
          <w:color w:val="000000"/>
          <w:sz w:val="24"/>
          <w:szCs w:val="24"/>
          <w:lang w:eastAsia="ru-RU"/>
        </w:rPr>
        <w:t>: innovative activities, machine-building enterprises, innovation efficiency, assessment of innovative potential, world experience, technological innovations, competitiveness, innovative development strategy.</w:t>
      </w:r>
    </w:p>
    <w:p w:rsidR="009E2DE1" w:rsidRPr="009E2DE1" w:rsidRDefault="009E2DE1" w:rsidP="003715E1">
      <w:pPr>
        <w:pStyle w:val="a9"/>
        <w:spacing w:before="0" w:beforeAutospacing="0" w:after="0" w:afterAutospacing="0"/>
        <w:ind w:left="357" w:hanging="357"/>
        <w:jc w:val="both"/>
        <w:rPr>
          <w:lang w:val="uk-UA"/>
        </w:rPr>
      </w:pPr>
    </w:p>
    <w:sectPr w:rsidR="009E2DE1" w:rsidRPr="009E2DE1" w:rsidSect="000048DD">
      <w:footerReference w:type="even" r:id="rId54"/>
      <w:footerReference w:type="default" r:id="rId55"/>
      <w:pgSz w:w="11906" w:h="16838"/>
      <w:pgMar w:top="1134" w:right="851" w:bottom="1134"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1756" w:rsidRDefault="00001756">
      <w:pPr>
        <w:spacing w:after="0" w:line="240" w:lineRule="auto"/>
      </w:pPr>
      <w:r>
        <w:separator/>
      </w:r>
    </w:p>
  </w:endnote>
  <w:endnote w:type="continuationSeparator" w:id="0">
    <w:p w:rsidR="00001756" w:rsidRDefault="000017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libri Light">
    <w:panose1 w:val="020F0302020204030204"/>
    <w:charset w:val="00"/>
    <w:family w:val="swiss"/>
    <w:pitch w:val="variable"/>
    <w:sig w:usb0="A00002EF" w:usb1="4000207B"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2DE1" w:rsidRDefault="009E2DE1" w:rsidP="00E85636">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9E2DE1" w:rsidRDefault="009E2DE1" w:rsidP="00E85636">
    <w:pPr>
      <w:pStyle w:val="a3"/>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2DE1" w:rsidRPr="00A86C6B" w:rsidRDefault="009E2DE1" w:rsidP="00E85636">
    <w:pPr>
      <w:pStyle w:val="a3"/>
      <w:framePr w:wrap="around" w:vAnchor="text" w:hAnchor="margin" w:xAlign="right" w:y="1"/>
      <w:rPr>
        <w:rStyle w:val="a5"/>
        <w:lang w:val="uk-UA"/>
      </w:rPr>
    </w:pPr>
  </w:p>
  <w:p w:rsidR="009E2DE1" w:rsidRPr="00A86C6B" w:rsidRDefault="009E2DE1" w:rsidP="00E85636">
    <w:pPr>
      <w:pStyle w:val="a3"/>
      <w:ind w:right="360"/>
      <w:rPr>
        <w:lang w:val="uk-UA"/>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1756" w:rsidRDefault="00001756">
      <w:pPr>
        <w:spacing w:after="0" w:line="240" w:lineRule="auto"/>
      </w:pPr>
      <w:r>
        <w:separator/>
      </w:r>
    </w:p>
  </w:footnote>
  <w:footnote w:type="continuationSeparator" w:id="0">
    <w:p w:rsidR="00001756" w:rsidRDefault="0000175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8E1155"/>
    <w:multiLevelType w:val="multilevel"/>
    <w:tmpl w:val="0F00ECFE"/>
    <w:lvl w:ilvl="0">
      <w:start w:val="1"/>
      <w:numFmt w:val="decimal"/>
      <w:lvlText w:val="%1."/>
      <w:lvlJc w:val="left"/>
      <w:pPr>
        <w:tabs>
          <w:tab w:val="num" w:pos="720"/>
        </w:tabs>
        <w:ind w:left="720" w:hanging="360"/>
      </w:pPr>
    </w:lvl>
    <w:lvl w:ilvl="1">
      <w:start w:val="1"/>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FA15456"/>
    <w:multiLevelType w:val="hybridMultilevel"/>
    <w:tmpl w:val="45ECEA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A56002E"/>
    <w:multiLevelType w:val="multilevel"/>
    <w:tmpl w:val="14C4F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0EB7EAE"/>
    <w:multiLevelType w:val="multilevel"/>
    <w:tmpl w:val="414ED5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3D009A1"/>
    <w:multiLevelType w:val="multilevel"/>
    <w:tmpl w:val="71E266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36E3122"/>
    <w:multiLevelType w:val="hybridMultilevel"/>
    <w:tmpl w:val="4378E7E6"/>
    <w:lvl w:ilvl="0" w:tplc="0409000F">
      <w:start w:val="1"/>
      <w:numFmt w:val="decimal"/>
      <w:lvlText w:val="%1."/>
      <w:lvlJc w:val="left"/>
      <w:pPr>
        <w:ind w:left="36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5A067459"/>
    <w:multiLevelType w:val="multilevel"/>
    <w:tmpl w:val="71E266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70431513"/>
    <w:multiLevelType w:val="multilevel"/>
    <w:tmpl w:val="C7DA6A5C"/>
    <w:lvl w:ilvl="0">
      <w:start w:val="1"/>
      <w:numFmt w:val="decimal"/>
      <w:lvlText w:val="%1."/>
      <w:lvlJc w:val="left"/>
      <w:pPr>
        <w:tabs>
          <w:tab w:val="num" w:pos="720"/>
        </w:tabs>
        <w:ind w:left="720" w:hanging="360"/>
      </w:pPr>
    </w:lvl>
    <w:lvl w:ilvl="1">
      <w:start w:val="1"/>
      <w:numFmt w:val="decimal"/>
      <w:lvlText w:val="%2."/>
      <w:lvlJc w:val="left"/>
      <w:pPr>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503C64"/>
    <w:multiLevelType w:val="multilevel"/>
    <w:tmpl w:val="C7DA6A5C"/>
    <w:lvl w:ilvl="0">
      <w:start w:val="1"/>
      <w:numFmt w:val="decimal"/>
      <w:lvlText w:val="%1."/>
      <w:lvlJc w:val="left"/>
      <w:pPr>
        <w:tabs>
          <w:tab w:val="num" w:pos="360"/>
        </w:tabs>
        <w:ind w:left="360" w:hanging="360"/>
      </w:pPr>
    </w:lvl>
    <w:lvl w:ilvl="1">
      <w:start w:val="1"/>
      <w:numFmt w:val="decimal"/>
      <w:lvlText w:val="%2."/>
      <w:lvlJc w:val="left"/>
      <w:pPr>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9" w15:restartNumberingAfterBreak="0">
    <w:nsid w:val="7C592A47"/>
    <w:multiLevelType w:val="multilevel"/>
    <w:tmpl w:val="1D545F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FA937F3"/>
    <w:multiLevelType w:val="multilevel"/>
    <w:tmpl w:val="C7DA6A5C"/>
    <w:lvl w:ilvl="0">
      <w:start w:val="1"/>
      <w:numFmt w:val="decimal"/>
      <w:lvlText w:val="%1."/>
      <w:lvlJc w:val="left"/>
      <w:pPr>
        <w:tabs>
          <w:tab w:val="num" w:pos="720"/>
        </w:tabs>
        <w:ind w:left="720" w:hanging="360"/>
      </w:pPr>
    </w:lvl>
    <w:lvl w:ilvl="1">
      <w:start w:val="1"/>
      <w:numFmt w:val="decimal"/>
      <w:lvlText w:val="%2."/>
      <w:lvlJc w:val="left"/>
      <w:pPr>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6"/>
  </w:num>
  <w:num w:numId="2">
    <w:abstractNumId w:val="4"/>
  </w:num>
  <w:num w:numId="3">
    <w:abstractNumId w:val="0"/>
  </w:num>
  <w:num w:numId="4">
    <w:abstractNumId w:val="7"/>
  </w:num>
  <w:num w:numId="5">
    <w:abstractNumId w:val="10"/>
  </w:num>
  <w:num w:numId="6">
    <w:abstractNumId w:val="8"/>
  </w:num>
  <w:num w:numId="7">
    <w:abstractNumId w:val="5"/>
  </w:num>
  <w:num w:numId="8">
    <w:abstractNumId w:val="1"/>
  </w:num>
  <w:num w:numId="9">
    <w:abstractNumId w:val="3"/>
  </w:num>
  <w:num w:numId="10">
    <w:abstractNumId w:val="9"/>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11B1"/>
    <w:rsid w:val="00001756"/>
    <w:rsid w:val="000048DD"/>
    <w:rsid w:val="00014105"/>
    <w:rsid w:val="00072870"/>
    <w:rsid w:val="00095D0C"/>
    <w:rsid w:val="0011683B"/>
    <w:rsid w:val="00132A1F"/>
    <w:rsid w:val="001655E9"/>
    <w:rsid w:val="00247755"/>
    <w:rsid w:val="00257BFD"/>
    <w:rsid w:val="00271AC2"/>
    <w:rsid w:val="002921AF"/>
    <w:rsid w:val="002B5819"/>
    <w:rsid w:val="003076C1"/>
    <w:rsid w:val="0032154E"/>
    <w:rsid w:val="003715E1"/>
    <w:rsid w:val="0037520E"/>
    <w:rsid w:val="003848BD"/>
    <w:rsid w:val="004615AE"/>
    <w:rsid w:val="004C0C30"/>
    <w:rsid w:val="00594ED6"/>
    <w:rsid w:val="005D288D"/>
    <w:rsid w:val="006111B1"/>
    <w:rsid w:val="00627579"/>
    <w:rsid w:val="006A0CD2"/>
    <w:rsid w:val="006C3CFD"/>
    <w:rsid w:val="006D06FD"/>
    <w:rsid w:val="006E2D55"/>
    <w:rsid w:val="00706B48"/>
    <w:rsid w:val="00722D04"/>
    <w:rsid w:val="00742BE1"/>
    <w:rsid w:val="007939DD"/>
    <w:rsid w:val="007B355C"/>
    <w:rsid w:val="007D4662"/>
    <w:rsid w:val="00810559"/>
    <w:rsid w:val="008173FD"/>
    <w:rsid w:val="00827681"/>
    <w:rsid w:val="00833CAC"/>
    <w:rsid w:val="008B5541"/>
    <w:rsid w:val="008C0990"/>
    <w:rsid w:val="008D2CBF"/>
    <w:rsid w:val="008E5B4A"/>
    <w:rsid w:val="0090733F"/>
    <w:rsid w:val="0091660C"/>
    <w:rsid w:val="0093663D"/>
    <w:rsid w:val="009813A2"/>
    <w:rsid w:val="009E2DE1"/>
    <w:rsid w:val="00A34212"/>
    <w:rsid w:val="00A871D0"/>
    <w:rsid w:val="00A879CF"/>
    <w:rsid w:val="00AA5B53"/>
    <w:rsid w:val="00B165CF"/>
    <w:rsid w:val="00B57A44"/>
    <w:rsid w:val="00C90B80"/>
    <w:rsid w:val="00CF25D4"/>
    <w:rsid w:val="00D1336B"/>
    <w:rsid w:val="00D66DE0"/>
    <w:rsid w:val="00D67828"/>
    <w:rsid w:val="00D87822"/>
    <w:rsid w:val="00D93880"/>
    <w:rsid w:val="00D9636F"/>
    <w:rsid w:val="00DE1EF6"/>
    <w:rsid w:val="00E109C1"/>
    <w:rsid w:val="00E73589"/>
    <w:rsid w:val="00E85636"/>
    <w:rsid w:val="00EC74A6"/>
    <w:rsid w:val="00F13542"/>
    <w:rsid w:val="00F20636"/>
    <w:rsid w:val="00F47B6B"/>
    <w:rsid w:val="00F729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847DBD"/>
  <w15:chartTrackingRefBased/>
  <w15:docId w15:val="{DA1D02B0-0ABD-4EE7-883F-8F02423541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CF25D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3">
    <w:name w:val="heading 3"/>
    <w:basedOn w:val="a"/>
    <w:link w:val="30"/>
    <w:uiPriority w:val="9"/>
    <w:qFormat/>
    <w:rsid w:val="00827681"/>
    <w:pPr>
      <w:spacing w:before="100" w:beforeAutospacing="1" w:after="100" w:afterAutospacing="1" w:line="240" w:lineRule="auto"/>
      <w:outlineLvl w:val="2"/>
    </w:pPr>
    <w:rPr>
      <w:rFonts w:ascii="Times New Roman" w:eastAsia="Times New Roman" w:hAnsi="Times New Roman" w:cs="Times New Roman"/>
      <w:b/>
      <w:bCs/>
      <w:sz w:val="27"/>
      <w:szCs w:val="27"/>
      <w:lang w:val="uk-UA"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semiHidden/>
    <w:unhideWhenUsed/>
    <w:rsid w:val="00F72962"/>
    <w:pPr>
      <w:tabs>
        <w:tab w:val="center" w:pos="4844"/>
        <w:tab w:val="right" w:pos="9689"/>
      </w:tabs>
      <w:spacing w:after="0" w:line="240" w:lineRule="auto"/>
    </w:pPr>
  </w:style>
  <w:style w:type="character" w:customStyle="1" w:styleId="a4">
    <w:name w:val="Нижний колонтитул Знак"/>
    <w:basedOn w:val="a0"/>
    <w:link w:val="a3"/>
    <w:uiPriority w:val="99"/>
    <w:semiHidden/>
    <w:rsid w:val="00F72962"/>
  </w:style>
  <w:style w:type="character" w:styleId="a5">
    <w:name w:val="page number"/>
    <w:basedOn w:val="a0"/>
    <w:rsid w:val="00F72962"/>
  </w:style>
  <w:style w:type="table" w:styleId="a6">
    <w:name w:val="Table Theme"/>
    <w:basedOn w:val="a1"/>
    <w:rsid w:val="00F72962"/>
    <w:pPr>
      <w:widowControl w:val="0"/>
      <w:suppressAutoHyphens/>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Hyperlink"/>
    <w:basedOn w:val="a0"/>
    <w:uiPriority w:val="99"/>
    <w:unhideWhenUsed/>
    <w:rsid w:val="007D4662"/>
    <w:rPr>
      <w:color w:val="0563C1" w:themeColor="hyperlink"/>
      <w:u w:val="single"/>
    </w:rPr>
  </w:style>
  <w:style w:type="character" w:styleId="a8">
    <w:name w:val="FollowedHyperlink"/>
    <w:basedOn w:val="a0"/>
    <w:uiPriority w:val="99"/>
    <w:semiHidden/>
    <w:unhideWhenUsed/>
    <w:rsid w:val="007D4662"/>
    <w:rPr>
      <w:color w:val="954F72" w:themeColor="followedHyperlink"/>
      <w:u w:val="single"/>
    </w:rPr>
  </w:style>
  <w:style w:type="paragraph" w:styleId="a9">
    <w:name w:val="Normal (Web)"/>
    <w:basedOn w:val="a"/>
    <w:uiPriority w:val="99"/>
    <w:unhideWhenUsed/>
    <w:rsid w:val="008E5B4A"/>
    <w:pPr>
      <w:spacing w:before="100" w:beforeAutospacing="1" w:after="100" w:afterAutospacing="1" w:line="240" w:lineRule="auto"/>
    </w:pPr>
    <w:rPr>
      <w:rFonts w:ascii="Times New Roman" w:eastAsia="Times New Roman" w:hAnsi="Times New Roman" w:cs="Times New Roman"/>
      <w:sz w:val="24"/>
      <w:szCs w:val="24"/>
    </w:rPr>
  </w:style>
  <w:style w:type="character" w:styleId="aa">
    <w:name w:val="Strong"/>
    <w:basedOn w:val="a0"/>
    <w:uiPriority w:val="22"/>
    <w:qFormat/>
    <w:rsid w:val="008E5B4A"/>
    <w:rPr>
      <w:b/>
      <w:bCs/>
    </w:rPr>
  </w:style>
  <w:style w:type="character" w:customStyle="1" w:styleId="30">
    <w:name w:val="Заголовок 3 Знак"/>
    <w:basedOn w:val="a0"/>
    <w:link w:val="3"/>
    <w:uiPriority w:val="9"/>
    <w:rsid w:val="00827681"/>
    <w:rPr>
      <w:rFonts w:ascii="Times New Roman" w:eastAsia="Times New Roman" w:hAnsi="Times New Roman" w:cs="Times New Roman"/>
      <w:b/>
      <w:bCs/>
      <w:sz w:val="27"/>
      <w:szCs w:val="27"/>
      <w:lang w:val="uk-UA" w:eastAsia="uk-UA"/>
    </w:rPr>
  </w:style>
  <w:style w:type="character" w:customStyle="1" w:styleId="anchor-text">
    <w:name w:val="anchor-text"/>
    <w:basedOn w:val="a0"/>
    <w:rsid w:val="004C0C30"/>
  </w:style>
  <w:style w:type="character" w:styleId="ab">
    <w:name w:val="Emphasis"/>
    <w:basedOn w:val="a0"/>
    <w:uiPriority w:val="20"/>
    <w:qFormat/>
    <w:rsid w:val="00A871D0"/>
    <w:rPr>
      <w:i/>
      <w:iCs/>
    </w:rPr>
  </w:style>
  <w:style w:type="character" w:customStyle="1" w:styleId="10">
    <w:name w:val="Заголовок 1 Знак"/>
    <w:basedOn w:val="a0"/>
    <w:link w:val="1"/>
    <w:uiPriority w:val="9"/>
    <w:rsid w:val="00CF25D4"/>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4918934">
      <w:bodyDiv w:val="1"/>
      <w:marLeft w:val="0"/>
      <w:marRight w:val="0"/>
      <w:marTop w:val="0"/>
      <w:marBottom w:val="0"/>
      <w:divBdr>
        <w:top w:val="none" w:sz="0" w:space="0" w:color="auto"/>
        <w:left w:val="none" w:sz="0" w:space="0" w:color="auto"/>
        <w:bottom w:val="none" w:sz="0" w:space="0" w:color="auto"/>
        <w:right w:val="none" w:sz="0" w:space="0" w:color="auto"/>
      </w:divBdr>
    </w:div>
    <w:div w:id="358161551">
      <w:bodyDiv w:val="1"/>
      <w:marLeft w:val="0"/>
      <w:marRight w:val="0"/>
      <w:marTop w:val="0"/>
      <w:marBottom w:val="0"/>
      <w:divBdr>
        <w:top w:val="none" w:sz="0" w:space="0" w:color="auto"/>
        <w:left w:val="none" w:sz="0" w:space="0" w:color="auto"/>
        <w:bottom w:val="none" w:sz="0" w:space="0" w:color="auto"/>
        <w:right w:val="none" w:sz="0" w:space="0" w:color="auto"/>
      </w:divBdr>
    </w:div>
    <w:div w:id="464742219">
      <w:bodyDiv w:val="1"/>
      <w:marLeft w:val="0"/>
      <w:marRight w:val="0"/>
      <w:marTop w:val="0"/>
      <w:marBottom w:val="0"/>
      <w:divBdr>
        <w:top w:val="none" w:sz="0" w:space="0" w:color="auto"/>
        <w:left w:val="none" w:sz="0" w:space="0" w:color="auto"/>
        <w:bottom w:val="none" w:sz="0" w:space="0" w:color="auto"/>
        <w:right w:val="none" w:sz="0" w:space="0" w:color="auto"/>
      </w:divBdr>
      <w:divsChild>
        <w:div w:id="744494749">
          <w:marLeft w:val="0"/>
          <w:marRight w:val="0"/>
          <w:marTop w:val="0"/>
          <w:marBottom w:val="0"/>
          <w:divBdr>
            <w:top w:val="none" w:sz="0" w:space="0" w:color="auto"/>
            <w:left w:val="none" w:sz="0" w:space="0" w:color="auto"/>
            <w:bottom w:val="none" w:sz="0" w:space="0" w:color="auto"/>
            <w:right w:val="none" w:sz="0" w:space="0" w:color="auto"/>
          </w:divBdr>
          <w:divsChild>
            <w:div w:id="1230382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3945195">
      <w:bodyDiv w:val="1"/>
      <w:marLeft w:val="0"/>
      <w:marRight w:val="0"/>
      <w:marTop w:val="0"/>
      <w:marBottom w:val="0"/>
      <w:divBdr>
        <w:top w:val="none" w:sz="0" w:space="0" w:color="auto"/>
        <w:left w:val="none" w:sz="0" w:space="0" w:color="auto"/>
        <w:bottom w:val="none" w:sz="0" w:space="0" w:color="auto"/>
        <w:right w:val="none" w:sz="0" w:space="0" w:color="auto"/>
      </w:divBdr>
    </w:div>
    <w:div w:id="1153643535">
      <w:bodyDiv w:val="1"/>
      <w:marLeft w:val="0"/>
      <w:marRight w:val="0"/>
      <w:marTop w:val="0"/>
      <w:marBottom w:val="0"/>
      <w:divBdr>
        <w:top w:val="none" w:sz="0" w:space="0" w:color="auto"/>
        <w:left w:val="none" w:sz="0" w:space="0" w:color="auto"/>
        <w:bottom w:val="none" w:sz="0" w:space="0" w:color="auto"/>
        <w:right w:val="none" w:sz="0" w:space="0" w:color="auto"/>
      </w:divBdr>
    </w:div>
    <w:div w:id="1413896380">
      <w:bodyDiv w:val="1"/>
      <w:marLeft w:val="0"/>
      <w:marRight w:val="0"/>
      <w:marTop w:val="0"/>
      <w:marBottom w:val="0"/>
      <w:divBdr>
        <w:top w:val="none" w:sz="0" w:space="0" w:color="auto"/>
        <w:left w:val="none" w:sz="0" w:space="0" w:color="auto"/>
        <w:bottom w:val="none" w:sz="0" w:space="0" w:color="auto"/>
        <w:right w:val="none" w:sz="0" w:space="0" w:color="auto"/>
      </w:divBdr>
    </w:div>
    <w:div w:id="1836190119">
      <w:bodyDiv w:val="1"/>
      <w:marLeft w:val="0"/>
      <w:marRight w:val="0"/>
      <w:marTop w:val="0"/>
      <w:marBottom w:val="0"/>
      <w:divBdr>
        <w:top w:val="none" w:sz="0" w:space="0" w:color="auto"/>
        <w:left w:val="none" w:sz="0" w:space="0" w:color="auto"/>
        <w:bottom w:val="none" w:sz="0" w:space="0" w:color="auto"/>
        <w:right w:val="none" w:sz="0" w:space="0" w:color="auto"/>
      </w:divBdr>
    </w:div>
    <w:div w:id="19989992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ukrstat.gov.ua/metaopus/2024/2_07_02_01_2024.htm?utm_source=chatgpt.com" TargetMode="External"/><Relationship Id="rId18" Type="http://schemas.openxmlformats.org/officeDocument/2006/relationships/hyperlink" Target="https://doi.org/10.1108/EJIM-05-2020-0166" TargetMode="External"/><Relationship Id="rId26" Type="http://schemas.openxmlformats.org/officeDocument/2006/relationships/hyperlink" Target="https://doi.org/10.32782/2524-0072/2021-30-52" TargetMode="External"/><Relationship Id="rId39" Type="http://schemas.openxmlformats.org/officeDocument/2006/relationships/hyperlink" Target="https://doi.org/10.1016/j.matpr.2021.01.585" TargetMode="External"/><Relationship Id="rId21" Type="http://schemas.openxmlformats.org/officeDocument/2006/relationships/hyperlink" Target="https://doi.org/10.36910/automash.v1i14.344" TargetMode="External"/><Relationship Id="rId34" Type="http://schemas.openxmlformats.org/officeDocument/2006/relationships/hyperlink" Target="https://doi.org/10.30657/pea.2023.29.39" TargetMode="External"/><Relationship Id="rId42" Type="http://schemas.openxmlformats.org/officeDocument/2006/relationships/hyperlink" Target="https://doi.org/10.32782/2786-765X/2024-4-6" TargetMode="External"/><Relationship Id="rId47" Type="http://schemas.openxmlformats.org/officeDocument/2006/relationships/hyperlink" Target="https://doi.org/10.1088/1757-899X/862/4/042015" TargetMode="External"/><Relationship Id="rId50" Type="http://schemas.openxmlformats.org/officeDocument/2006/relationships/hyperlink" Target="mailto:innavish322@gmail.com" TargetMode="External"/><Relationship Id="rId55" Type="http://schemas.openxmlformats.org/officeDocument/2006/relationships/footer" Target="footer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ssrn.com/abstract=2670449" TargetMode="External"/><Relationship Id="rId29" Type="http://schemas.openxmlformats.org/officeDocument/2006/relationships/hyperlink" Target="http://dx.doi.org/10.52058/2708-7530-2024-2(44)-927-940" TargetMode="External"/><Relationship Id="rId11" Type="http://schemas.openxmlformats.org/officeDocument/2006/relationships/hyperlink" Target="mailto:lmaidanevych@gmail.com" TargetMode="External"/><Relationship Id="rId24" Type="http://schemas.openxmlformats.org/officeDocument/2006/relationships/hyperlink" Target="https://doi.org/10.32782/2786-765X/2024-4-6" TargetMode="External"/><Relationship Id="rId32" Type="http://schemas.openxmlformats.org/officeDocument/2006/relationships/hyperlink" Target="https://ukrstat.gov.ua/metaopus/2024/2_07_02_01_2024.htm?utm_source=chatgpt.com" TargetMode="External"/><Relationship Id="rId37" Type="http://schemas.openxmlformats.org/officeDocument/2006/relationships/hyperlink" Target="https://doi.org/10.1016/j.emj.2022.02.002" TargetMode="External"/><Relationship Id="rId40" Type="http://schemas.openxmlformats.org/officeDocument/2006/relationships/hyperlink" Target="https://doi.org/10.36910/automash.v1i14.344" TargetMode="External"/><Relationship Id="rId45" Type="http://schemas.openxmlformats.org/officeDocument/2006/relationships/hyperlink" Target="https://doi.org/10.3390/app11125725" TargetMode="External"/><Relationship Id="rId53" Type="http://schemas.openxmlformats.org/officeDocument/2006/relationships/hyperlink" Target="mailto:strelchenkovicka@gmail.com" TargetMode="External"/><Relationship Id="rId5" Type="http://schemas.openxmlformats.org/officeDocument/2006/relationships/webSettings" Target="webSettings.xml"/><Relationship Id="rId19" Type="http://schemas.openxmlformats.org/officeDocument/2006/relationships/hyperlink" Target="http://doi.org/10.21272/mmi.2020.2-05" TargetMode="External"/><Relationship Id="rId4" Type="http://schemas.openxmlformats.org/officeDocument/2006/relationships/settings" Target="settings.xml"/><Relationship Id="rId9" Type="http://schemas.openxmlformats.org/officeDocument/2006/relationships/hyperlink" Target="mailto:innavish322@gmail.com" TargetMode="External"/><Relationship Id="rId14" Type="http://schemas.openxmlformats.org/officeDocument/2006/relationships/hyperlink" Target="https://doi.org/10.2478/mspe-2024-0001" TargetMode="External"/><Relationship Id="rId22" Type="http://schemas.openxmlformats.org/officeDocument/2006/relationships/hyperlink" Target="http://dx.doi.org/10.1016/j.promfg.2018.02.183" TargetMode="External"/><Relationship Id="rId27" Type="http://schemas.openxmlformats.org/officeDocument/2006/relationships/hyperlink" Target="https://doi.org/10.3390/app11125725" TargetMode="External"/><Relationship Id="rId30" Type="http://schemas.openxmlformats.org/officeDocument/2006/relationships/hyperlink" Target="https://doi.org/10.31498/2225-6407.14.2016.105619" TargetMode="External"/><Relationship Id="rId35" Type="http://schemas.openxmlformats.org/officeDocument/2006/relationships/hyperlink" Target="https://ssrn.com/abstract=2670449" TargetMode="External"/><Relationship Id="rId43" Type="http://schemas.openxmlformats.org/officeDocument/2006/relationships/hyperlink" Target="https://doi.org/10.1007/978-3-662-45937-9_29" TargetMode="External"/><Relationship Id="rId48" Type="http://schemas.openxmlformats.org/officeDocument/2006/relationships/hyperlink" Target="https://doi.org/10.52058/2708-7530-2024-2(44)-927-940" TargetMode="External"/><Relationship Id="rId56" Type="http://schemas.openxmlformats.org/officeDocument/2006/relationships/fontTable" Target="fontTable.xml"/><Relationship Id="rId8" Type="http://schemas.openxmlformats.org/officeDocument/2006/relationships/hyperlink" Target="https://orcid.org/0000-0001-5646-4996" TargetMode="External"/><Relationship Id="rId51" Type="http://schemas.openxmlformats.org/officeDocument/2006/relationships/hyperlink" Target="https://orcid.org/0000-0002-7364-8874" TargetMode="External"/><Relationship Id="rId3" Type="http://schemas.openxmlformats.org/officeDocument/2006/relationships/styles" Target="styles.xml"/><Relationship Id="rId12" Type="http://schemas.openxmlformats.org/officeDocument/2006/relationships/hyperlink" Target="mailto:strelchenkovicka@gmail.com" TargetMode="External"/><Relationship Id="rId17" Type="http://schemas.openxmlformats.org/officeDocument/2006/relationships/hyperlink" Target="http://dx.doi.org/10.1016/j.protcy.2016.01.127" TargetMode="External"/><Relationship Id="rId25" Type="http://schemas.openxmlformats.org/officeDocument/2006/relationships/hyperlink" Target="https://doi.org/10.1007/978-3-662-45937-9_29" TargetMode="External"/><Relationship Id="rId33" Type="http://schemas.openxmlformats.org/officeDocument/2006/relationships/hyperlink" Target="https://doi.org/10.2478/mspe-2024-0001" TargetMode="External"/><Relationship Id="rId38" Type="http://schemas.openxmlformats.org/officeDocument/2006/relationships/hyperlink" Target="https://doi.org/10.21272/mmi.2020.2-05" TargetMode="External"/><Relationship Id="rId46" Type="http://schemas.openxmlformats.org/officeDocument/2006/relationships/hyperlink" Target="https://doi.org/10.2991/icemeet-16.2017.45" TargetMode="External"/><Relationship Id="rId20" Type="http://schemas.openxmlformats.org/officeDocument/2006/relationships/hyperlink" Target="https://doi.org/10.1016/j.matpr.2021.01.585" TargetMode="External"/><Relationship Id="rId41" Type="http://schemas.openxmlformats.org/officeDocument/2006/relationships/hyperlink" Target="https://doi.org/10.32782/2413-9971/2022-45-9" TargetMode="External"/><Relationship Id="rId54"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doi.org/10.30657/pea.2023.29.39" TargetMode="External"/><Relationship Id="rId23" Type="http://schemas.openxmlformats.org/officeDocument/2006/relationships/hyperlink" Target="https://doi.org/10.32782/2413-9971/2022-45-9" TargetMode="External"/><Relationship Id="rId28" Type="http://schemas.openxmlformats.org/officeDocument/2006/relationships/hyperlink" Target="https://doi.org/10.2991/icemeet-16.2017.45" TargetMode="External"/><Relationship Id="rId36" Type="http://schemas.openxmlformats.org/officeDocument/2006/relationships/hyperlink" Target="https://doi.org/10.1108/EJIM-05-2020-0166" TargetMode="External"/><Relationship Id="rId49" Type="http://schemas.openxmlformats.org/officeDocument/2006/relationships/hyperlink" Target="https://orcid.org/0000-0001-5646-4996" TargetMode="External"/><Relationship Id="rId57" Type="http://schemas.openxmlformats.org/officeDocument/2006/relationships/theme" Target="theme/theme1.xml"/><Relationship Id="rId10" Type="http://schemas.openxmlformats.org/officeDocument/2006/relationships/hyperlink" Target="https://orcid.org/0000-0002-7364-8874" TargetMode="External"/><Relationship Id="rId31" Type="http://schemas.openxmlformats.org/officeDocument/2006/relationships/hyperlink" Target="https://doi.org/10.13140/RG.2.1.2720.0402" TargetMode="External"/><Relationship Id="rId44" Type="http://schemas.openxmlformats.org/officeDocument/2006/relationships/hyperlink" Target="https://doi.org/10.32782/2524-0072/2021-30-52" TargetMode="External"/><Relationship Id="rId52" Type="http://schemas.openxmlformats.org/officeDocument/2006/relationships/hyperlink" Target="mailto:lmaidanevych@gmail.co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38DB2C-E921-45B9-8294-56BA614F65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12</Pages>
  <Words>28724</Words>
  <Characters>16374</Characters>
  <Application>Microsoft Office Word</Application>
  <DocSecurity>0</DocSecurity>
  <Lines>136</Lines>
  <Paragraphs>90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dc:creator>
  <cp:keywords/>
  <dc:description/>
  <cp:lastModifiedBy>НР</cp:lastModifiedBy>
  <cp:revision>3</cp:revision>
  <dcterms:created xsi:type="dcterms:W3CDTF">2025-06-19T07:29:00Z</dcterms:created>
  <dcterms:modified xsi:type="dcterms:W3CDTF">2025-06-19T07:36:00Z</dcterms:modified>
</cp:coreProperties>
</file>