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E82" w:rsidRPr="000D799B" w:rsidRDefault="00ED7E82" w:rsidP="00ED7E82">
      <w:pPr>
        <w:ind w:firstLine="709"/>
        <w:jc w:val="center"/>
        <w:rPr>
          <w:b/>
          <w:sz w:val="40"/>
          <w:szCs w:val="40"/>
        </w:rPr>
      </w:pPr>
      <w:r w:rsidRPr="000D799B">
        <w:rPr>
          <w:b/>
          <w:sz w:val="40"/>
          <w:szCs w:val="40"/>
        </w:rPr>
        <w:t>ЕЛЕКТРОЗАБЕЗПЕЧЕННЯ</w:t>
      </w:r>
    </w:p>
    <w:p w:rsidR="00ED7E82" w:rsidRPr="000D799B" w:rsidRDefault="00ED7E82" w:rsidP="00ED7E82">
      <w:pPr>
        <w:ind w:firstLine="709"/>
        <w:jc w:val="center"/>
        <w:rPr>
          <w:b/>
          <w:sz w:val="40"/>
          <w:szCs w:val="40"/>
        </w:rPr>
      </w:pPr>
      <w:r w:rsidRPr="000D799B">
        <w:rPr>
          <w:b/>
          <w:sz w:val="40"/>
          <w:szCs w:val="40"/>
        </w:rPr>
        <w:t>БУДІВЕЛЬНОГО  МАЙДАНЧИКА</w:t>
      </w:r>
    </w:p>
    <w:p w:rsidR="00ED7E82" w:rsidRDefault="00ED7E82" w:rsidP="00ED7E82">
      <w:pPr>
        <w:pStyle w:val="1"/>
        <w:widowControl/>
        <w:jc w:val="center"/>
        <w:rPr>
          <w:rFonts w:ascii="Times New Roman CYR" w:hAnsi="Times New Roman CYR"/>
          <w:b/>
          <w:sz w:val="40"/>
          <w:szCs w:val="40"/>
          <w:lang w:val="uk-UA"/>
        </w:rPr>
      </w:pPr>
    </w:p>
    <w:p w:rsidR="00ED7E82" w:rsidRDefault="00ED7E82" w:rsidP="00ED7E82">
      <w:pPr>
        <w:pStyle w:val="1"/>
        <w:widowControl/>
        <w:jc w:val="center"/>
        <w:rPr>
          <w:rFonts w:ascii="Times New Roman CYR" w:hAnsi="Times New Roman CYR"/>
          <w:b/>
          <w:sz w:val="40"/>
          <w:szCs w:val="40"/>
          <w:lang w:val="uk-UA"/>
        </w:rPr>
      </w:pPr>
    </w:p>
    <w:p w:rsidR="00ED7E82" w:rsidRDefault="00ED7E82" w:rsidP="00ED7E82">
      <w:pPr>
        <w:pStyle w:val="1"/>
        <w:widowControl/>
        <w:jc w:val="center"/>
        <w:rPr>
          <w:rFonts w:ascii="Times New Roman CYR" w:hAnsi="Times New Roman CYR"/>
          <w:b/>
          <w:sz w:val="40"/>
          <w:szCs w:val="40"/>
          <w:lang w:val="uk-UA"/>
        </w:rPr>
      </w:pPr>
      <w:r>
        <w:rPr>
          <w:rFonts w:ascii="Times New Roman CYR" w:hAnsi="Times New Roman CYR"/>
          <w:b/>
          <w:sz w:val="40"/>
          <w:szCs w:val="40"/>
          <w:lang w:val="uk-UA"/>
        </w:rPr>
        <w:t>Методичні вказівки</w:t>
      </w:r>
    </w:p>
    <w:p w:rsidR="00ED7E82" w:rsidRDefault="00ED7E82" w:rsidP="00ED7E82">
      <w:pPr>
        <w:pStyle w:val="1"/>
        <w:widowControl/>
        <w:jc w:val="center"/>
        <w:rPr>
          <w:rFonts w:ascii="Times New Roman" w:hAnsi="Times New Roman"/>
          <w:b/>
          <w:color w:val="000000"/>
          <w:spacing w:val="-5"/>
          <w:sz w:val="40"/>
          <w:szCs w:val="40"/>
          <w:lang w:val="uk-UA"/>
        </w:rPr>
      </w:pPr>
      <w:r>
        <w:rPr>
          <w:rFonts w:ascii="Times New Roman" w:hAnsi="Times New Roman"/>
          <w:b/>
          <w:color w:val="000000"/>
          <w:spacing w:val="-5"/>
          <w:sz w:val="40"/>
          <w:szCs w:val="40"/>
          <w:lang w:val="uk-UA"/>
        </w:rPr>
        <w:t>до виконання практичних завдань</w:t>
      </w:r>
    </w:p>
    <w:p w:rsidR="00ED7E82" w:rsidRDefault="00ED7E82" w:rsidP="00ED7E82">
      <w:pPr>
        <w:pStyle w:val="3"/>
        <w:spacing w:before="0" w:after="0"/>
        <w:jc w:val="center"/>
        <w:rPr>
          <w:rFonts w:ascii="Times New Roman" w:hAnsi="Times New Roman"/>
          <w:sz w:val="40"/>
          <w:szCs w:val="40"/>
          <w:lang w:val="uk-UA"/>
        </w:rPr>
      </w:pPr>
      <w:r>
        <w:rPr>
          <w:rFonts w:ascii="Times New Roman" w:hAnsi="Times New Roman"/>
          <w:sz w:val="40"/>
          <w:szCs w:val="40"/>
          <w:lang w:val="uk-UA"/>
        </w:rPr>
        <w:t xml:space="preserve">з дисципліни </w:t>
      </w:r>
    </w:p>
    <w:p w:rsidR="00ED7E82" w:rsidRDefault="00ED7E82" w:rsidP="00ED7E82">
      <w:pPr>
        <w:pStyle w:val="3"/>
        <w:spacing w:before="0" w:after="0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proofErr w:type="spellStart"/>
      <w:r>
        <w:rPr>
          <w:rFonts w:ascii="Times New Roman" w:hAnsi="Times New Roman"/>
          <w:sz w:val="40"/>
          <w:szCs w:val="40"/>
          <w:lang w:val="uk-UA"/>
        </w:rPr>
        <w:t>“Організація</w:t>
      </w:r>
      <w:proofErr w:type="spellEnd"/>
      <w:r>
        <w:rPr>
          <w:rFonts w:ascii="Times New Roman" w:hAnsi="Times New Roman"/>
          <w:sz w:val="40"/>
          <w:szCs w:val="40"/>
          <w:lang w:val="uk-UA"/>
        </w:rPr>
        <w:t xml:space="preserve"> та  планування  </w:t>
      </w:r>
      <w:proofErr w:type="spellStart"/>
      <w:r>
        <w:rPr>
          <w:rFonts w:ascii="Times New Roman" w:hAnsi="Times New Roman"/>
          <w:sz w:val="40"/>
          <w:szCs w:val="40"/>
          <w:lang w:val="uk-UA"/>
        </w:rPr>
        <w:t>будівництва”</w:t>
      </w:r>
      <w:proofErr w:type="spellEnd"/>
    </w:p>
    <w:p w:rsidR="00ED7E82" w:rsidRDefault="00ED7E82" w:rsidP="00ED7E82">
      <w:pPr>
        <w:pStyle w:val="21"/>
        <w:spacing w:after="0" w:line="240" w:lineRule="auto"/>
        <w:ind w:hanging="357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для студентів денної, заочної</w:t>
      </w:r>
    </w:p>
    <w:p w:rsidR="00ED7E82" w:rsidRDefault="00ED7E82" w:rsidP="00ED7E82">
      <w:pPr>
        <w:pStyle w:val="21"/>
        <w:spacing w:after="0" w:line="240" w:lineRule="auto"/>
        <w:ind w:hanging="357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форм навчання спеціальностей</w:t>
      </w:r>
    </w:p>
    <w:p w:rsidR="00ED7E82" w:rsidRDefault="00ED7E82" w:rsidP="00ED7E82">
      <w:pPr>
        <w:pStyle w:val="21"/>
        <w:spacing w:after="0" w:line="240" w:lineRule="auto"/>
        <w:ind w:hanging="357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 xml:space="preserve"> </w:t>
      </w:r>
      <w:proofErr w:type="spellStart"/>
      <w:r>
        <w:rPr>
          <w:b/>
          <w:sz w:val="40"/>
          <w:szCs w:val="40"/>
          <w:lang w:val="uk-UA"/>
        </w:rPr>
        <w:t>„Промислове</w:t>
      </w:r>
      <w:proofErr w:type="spellEnd"/>
      <w:r>
        <w:rPr>
          <w:b/>
          <w:sz w:val="40"/>
          <w:szCs w:val="40"/>
          <w:lang w:val="uk-UA"/>
        </w:rPr>
        <w:t xml:space="preserve"> та цивільне будівництво</w:t>
      </w:r>
      <w:r>
        <w:rPr>
          <w:b/>
          <w:sz w:val="40"/>
          <w:szCs w:val="40"/>
        </w:rPr>
        <w:t>”</w:t>
      </w:r>
      <w:r>
        <w:rPr>
          <w:b/>
          <w:sz w:val="40"/>
          <w:szCs w:val="40"/>
          <w:lang w:val="uk-UA"/>
        </w:rPr>
        <w:t xml:space="preserve"> і</w:t>
      </w:r>
    </w:p>
    <w:p w:rsidR="00ED7E82" w:rsidRDefault="00ED7E82" w:rsidP="00ED7E82">
      <w:pPr>
        <w:pStyle w:val="21"/>
        <w:spacing w:after="0" w:line="240" w:lineRule="auto"/>
        <w:ind w:hanging="357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 xml:space="preserve"> </w:t>
      </w:r>
      <w:r>
        <w:rPr>
          <w:b/>
          <w:sz w:val="40"/>
          <w:szCs w:val="40"/>
        </w:rPr>
        <w:t>“</w:t>
      </w:r>
      <w:r>
        <w:rPr>
          <w:b/>
          <w:sz w:val="40"/>
          <w:szCs w:val="40"/>
          <w:lang w:val="uk-UA"/>
        </w:rPr>
        <w:t xml:space="preserve">Міське будівництво та </w:t>
      </w:r>
      <w:proofErr w:type="spellStart"/>
      <w:r>
        <w:rPr>
          <w:b/>
          <w:sz w:val="40"/>
          <w:szCs w:val="40"/>
          <w:lang w:val="uk-UA"/>
        </w:rPr>
        <w:t>господарство”</w:t>
      </w:r>
      <w:proofErr w:type="spellEnd"/>
    </w:p>
    <w:p w:rsidR="00ED7E82" w:rsidRDefault="00ED7E82" w:rsidP="00ED7E82">
      <w:pPr>
        <w:ind w:firstLine="709"/>
        <w:jc w:val="center"/>
        <w:rPr>
          <w:b/>
          <w:sz w:val="40"/>
          <w:szCs w:val="40"/>
        </w:rPr>
      </w:pPr>
    </w:p>
    <w:p w:rsidR="00ED7E82" w:rsidRDefault="00ED7E82" w:rsidP="00ED7E82">
      <w:pPr>
        <w:pStyle w:val="2"/>
        <w:jc w:val="center"/>
        <w:rPr>
          <w:rFonts w:ascii="Times New Roman" w:hAnsi="Times New Roman" w:cs="Times New Roman"/>
          <w:i w:val="0"/>
          <w:caps/>
          <w:sz w:val="32"/>
          <w:szCs w:val="32"/>
          <w:lang w:val="uk-UA"/>
        </w:rPr>
      </w:pPr>
      <w:r>
        <w:rPr>
          <w:noProof/>
        </w:rPr>
        <w:drawing>
          <wp:inline distT="0" distB="0" distL="0" distR="0">
            <wp:extent cx="5248275" cy="3238500"/>
            <wp:effectExtent l="19050" t="0" r="9525" b="0"/>
            <wp:docPr id="1" name="Рисунок 1" descr="385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8593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E82" w:rsidRDefault="00ED7E82" w:rsidP="00ED7E82">
      <w:pPr>
        <w:pStyle w:val="2"/>
        <w:jc w:val="center"/>
        <w:rPr>
          <w:rFonts w:ascii="Times New Roman" w:hAnsi="Times New Roman" w:cs="Times New Roman"/>
          <w:i w:val="0"/>
          <w:caps/>
          <w:sz w:val="32"/>
          <w:szCs w:val="32"/>
          <w:lang w:val="uk-UA"/>
        </w:rPr>
      </w:pPr>
    </w:p>
    <w:p w:rsidR="00ED7E82" w:rsidRDefault="00ED7E82" w:rsidP="00ED7E82">
      <w:pPr>
        <w:ind w:firstLine="44"/>
        <w:jc w:val="center"/>
        <w:rPr>
          <w:sz w:val="28"/>
          <w:lang w:val="uk-UA"/>
        </w:rPr>
      </w:pPr>
    </w:p>
    <w:p w:rsidR="00ED7E82" w:rsidRDefault="00ED7E82" w:rsidP="00ED7E82">
      <w:pPr>
        <w:ind w:firstLine="44"/>
        <w:jc w:val="center"/>
        <w:rPr>
          <w:sz w:val="28"/>
          <w:lang w:val="en-US"/>
        </w:rPr>
      </w:pPr>
    </w:p>
    <w:p w:rsidR="00ED7E82" w:rsidRDefault="00ED7E82" w:rsidP="00ED7E82">
      <w:pPr>
        <w:ind w:firstLine="44"/>
        <w:jc w:val="center"/>
        <w:rPr>
          <w:sz w:val="28"/>
          <w:lang w:val="en-US"/>
        </w:rPr>
      </w:pPr>
    </w:p>
    <w:p w:rsidR="00ED7E82" w:rsidRDefault="00ED7E82" w:rsidP="00ED7E82">
      <w:pPr>
        <w:ind w:firstLine="44"/>
        <w:jc w:val="center"/>
        <w:rPr>
          <w:sz w:val="28"/>
          <w:lang w:val="en-US"/>
        </w:rPr>
      </w:pPr>
    </w:p>
    <w:p w:rsidR="00ED7E82" w:rsidRDefault="00ED7E82" w:rsidP="00ED7E82">
      <w:pPr>
        <w:ind w:firstLine="44"/>
        <w:jc w:val="center"/>
        <w:rPr>
          <w:sz w:val="28"/>
          <w:lang w:val="en-US"/>
        </w:rPr>
      </w:pPr>
    </w:p>
    <w:p w:rsidR="00ED7E82" w:rsidRPr="000D799B" w:rsidRDefault="00ED7E82" w:rsidP="00ED7E82">
      <w:pPr>
        <w:ind w:firstLine="44"/>
        <w:jc w:val="center"/>
        <w:rPr>
          <w:sz w:val="28"/>
        </w:rPr>
      </w:pPr>
      <w:proofErr w:type="spellStart"/>
      <w:r w:rsidRPr="000D799B">
        <w:rPr>
          <w:sz w:val="28"/>
        </w:rPr>
        <w:lastRenderedPageBreak/>
        <w:t>Міністерство</w:t>
      </w:r>
      <w:proofErr w:type="spellEnd"/>
      <w:r w:rsidRPr="000D799B">
        <w:rPr>
          <w:sz w:val="28"/>
        </w:rPr>
        <w:t xml:space="preserve"> </w:t>
      </w:r>
      <w:proofErr w:type="spellStart"/>
      <w:r w:rsidRPr="000D799B">
        <w:rPr>
          <w:sz w:val="28"/>
        </w:rPr>
        <w:t>освіти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 w:rsidRPr="000D799B">
        <w:rPr>
          <w:sz w:val="28"/>
        </w:rPr>
        <w:t xml:space="preserve"> науки  </w:t>
      </w:r>
      <w:proofErr w:type="spellStart"/>
      <w:r w:rsidRPr="000D799B">
        <w:rPr>
          <w:sz w:val="28"/>
        </w:rPr>
        <w:t>України</w:t>
      </w:r>
      <w:proofErr w:type="spellEnd"/>
    </w:p>
    <w:p w:rsidR="00ED7E82" w:rsidRPr="000D799B" w:rsidRDefault="00ED7E82" w:rsidP="00ED7E82">
      <w:pPr>
        <w:ind w:firstLine="22"/>
        <w:jc w:val="center"/>
        <w:rPr>
          <w:sz w:val="28"/>
        </w:rPr>
      </w:pPr>
      <w:proofErr w:type="spellStart"/>
      <w:r w:rsidRPr="000D799B">
        <w:rPr>
          <w:sz w:val="28"/>
        </w:rPr>
        <w:t>Вінницький</w:t>
      </w:r>
      <w:proofErr w:type="spellEnd"/>
      <w:r w:rsidRPr="000D799B">
        <w:rPr>
          <w:sz w:val="28"/>
        </w:rPr>
        <w:t xml:space="preserve"> </w:t>
      </w:r>
      <w:proofErr w:type="spellStart"/>
      <w:r w:rsidRPr="000D799B">
        <w:rPr>
          <w:sz w:val="28"/>
        </w:rPr>
        <w:t>національний</w:t>
      </w:r>
      <w:proofErr w:type="spellEnd"/>
      <w:r w:rsidRPr="000D799B">
        <w:rPr>
          <w:sz w:val="28"/>
        </w:rPr>
        <w:t xml:space="preserve"> </w:t>
      </w:r>
      <w:proofErr w:type="spellStart"/>
      <w:r w:rsidRPr="000D799B">
        <w:rPr>
          <w:sz w:val="28"/>
        </w:rPr>
        <w:t>технічний</w:t>
      </w:r>
      <w:proofErr w:type="spellEnd"/>
      <w:r w:rsidRPr="000D799B">
        <w:rPr>
          <w:sz w:val="28"/>
        </w:rPr>
        <w:t xml:space="preserve"> </w:t>
      </w:r>
      <w:proofErr w:type="spellStart"/>
      <w:r w:rsidRPr="000D799B">
        <w:rPr>
          <w:sz w:val="28"/>
        </w:rPr>
        <w:t>університет</w:t>
      </w:r>
      <w:proofErr w:type="spellEnd"/>
    </w:p>
    <w:p w:rsidR="00ED7E82" w:rsidRDefault="00ED7E82" w:rsidP="00ED7E82">
      <w:pPr>
        <w:spacing w:line="360" w:lineRule="auto"/>
        <w:ind w:firstLine="22"/>
        <w:jc w:val="center"/>
        <w:rPr>
          <w:sz w:val="28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</w:rPr>
      </w:pPr>
    </w:p>
    <w:p w:rsidR="00ED7E82" w:rsidRPr="00231100" w:rsidRDefault="00ED7E82" w:rsidP="00ED7E82">
      <w:pPr>
        <w:ind w:firstLine="709"/>
        <w:jc w:val="center"/>
        <w:rPr>
          <w:b/>
          <w:sz w:val="32"/>
          <w:szCs w:val="32"/>
        </w:rPr>
      </w:pPr>
      <w:r w:rsidRPr="00231100">
        <w:rPr>
          <w:b/>
          <w:sz w:val="32"/>
          <w:szCs w:val="32"/>
        </w:rPr>
        <w:t>ЕЛЕКТРОЗАБЕЗПЕЧЕННЯ</w:t>
      </w:r>
    </w:p>
    <w:p w:rsidR="00ED7E82" w:rsidRPr="00231100" w:rsidRDefault="00ED7E82" w:rsidP="00ED7E82">
      <w:pPr>
        <w:ind w:firstLine="709"/>
        <w:jc w:val="center"/>
        <w:rPr>
          <w:b/>
          <w:sz w:val="32"/>
          <w:szCs w:val="32"/>
        </w:rPr>
      </w:pPr>
      <w:r w:rsidRPr="00231100">
        <w:rPr>
          <w:b/>
          <w:sz w:val="32"/>
          <w:szCs w:val="32"/>
        </w:rPr>
        <w:t>БУДІВЕЛЬНОГО  МАЙДАНЧИКА</w:t>
      </w:r>
    </w:p>
    <w:p w:rsidR="00ED7E82" w:rsidRDefault="00ED7E82" w:rsidP="00ED7E82">
      <w:pPr>
        <w:pStyle w:val="1"/>
        <w:widowControl/>
        <w:jc w:val="center"/>
        <w:rPr>
          <w:rFonts w:ascii="Times New Roman CYR" w:hAnsi="Times New Roman CYR"/>
          <w:b/>
          <w:sz w:val="36"/>
          <w:szCs w:val="36"/>
          <w:lang w:val="uk-UA"/>
        </w:rPr>
      </w:pPr>
    </w:p>
    <w:p w:rsidR="00ED7E82" w:rsidRDefault="00ED7E82" w:rsidP="00ED7E82">
      <w:pPr>
        <w:pStyle w:val="1"/>
        <w:widowControl/>
        <w:jc w:val="center"/>
        <w:rPr>
          <w:rFonts w:ascii="Times New Roman CYR" w:hAnsi="Times New Roman CYR"/>
          <w:b/>
          <w:sz w:val="36"/>
          <w:szCs w:val="36"/>
          <w:lang w:val="uk-UA"/>
        </w:rPr>
      </w:pPr>
      <w:r>
        <w:rPr>
          <w:rFonts w:ascii="Times New Roman CYR" w:hAnsi="Times New Roman CYR"/>
          <w:b/>
          <w:sz w:val="36"/>
          <w:szCs w:val="36"/>
          <w:lang w:val="uk-UA"/>
        </w:rPr>
        <w:t>Методичні вказівки</w:t>
      </w:r>
    </w:p>
    <w:p w:rsidR="00ED7E82" w:rsidRDefault="00ED7E82" w:rsidP="00ED7E82">
      <w:pPr>
        <w:pStyle w:val="1"/>
        <w:widowControl/>
        <w:jc w:val="center"/>
        <w:rPr>
          <w:rFonts w:ascii="Times New Roman" w:hAnsi="Times New Roman"/>
          <w:b/>
          <w:color w:val="000000"/>
          <w:spacing w:val="-5"/>
          <w:sz w:val="36"/>
          <w:szCs w:val="36"/>
          <w:lang w:val="uk-UA"/>
        </w:rPr>
      </w:pPr>
      <w:r>
        <w:rPr>
          <w:rFonts w:ascii="Times New Roman" w:hAnsi="Times New Roman"/>
          <w:b/>
          <w:color w:val="000000"/>
          <w:spacing w:val="-5"/>
          <w:sz w:val="36"/>
          <w:szCs w:val="36"/>
          <w:lang w:val="uk-UA"/>
        </w:rPr>
        <w:t>до виконання практичних завдань</w:t>
      </w:r>
    </w:p>
    <w:p w:rsidR="00ED7E82" w:rsidRDefault="00ED7E82" w:rsidP="00ED7E82">
      <w:pPr>
        <w:pStyle w:val="3"/>
        <w:spacing w:before="0" w:after="0"/>
        <w:jc w:val="center"/>
        <w:rPr>
          <w:rFonts w:ascii="Times New Roman" w:hAnsi="Times New Roman"/>
          <w:sz w:val="36"/>
          <w:szCs w:val="36"/>
          <w:lang w:val="uk-UA"/>
        </w:rPr>
      </w:pPr>
      <w:r>
        <w:rPr>
          <w:rFonts w:ascii="Times New Roman" w:hAnsi="Times New Roman"/>
          <w:sz w:val="36"/>
          <w:szCs w:val="36"/>
          <w:lang w:val="uk-UA"/>
        </w:rPr>
        <w:t>з дисципліни</w:t>
      </w:r>
    </w:p>
    <w:p w:rsidR="00ED7E82" w:rsidRDefault="00ED7E82" w:rsidP="00ED7E82">
      <w:pPr>
        <w:pStyle w:val="3"/>
        <w:spacing w:before="0" w:after="0"/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proofErr w:type="spellStart"/>
      <w:r>
        <w:rPr>
          <w:rFonts w:ascii="Times New Roman" w:hAnsi="Times New Roman"/>
          <w:sz w:val="36"/>
          <w:szCs w:val="36"/>
          <w:lang w:val="uk-UA"/>
        </w:rPr>
        <w:t>“Організація</w:t>
      </w:r>
      <w:proofErr w:type="spellEnd"/>
      <w:r>
        <w:rPr>
          <w:rFonts w:ascii="Times New Roman" w:hAnsi="Times New Roman"/>
          <w:sz w:val="36"/>
          <w:szCs w:val="36"/>
          <w:lang w:val="uk-UA"/>
        </w:rPr>
        <w:t xml:space="preserve"> та планування  </w:t>
      </w:r>
      <w:proofErr w:type="spellStart"/>
      <w:r>
        <w:rPr>
          <w:rFonts w:ascii="Times New Roman" w:hAnsi="Times New Roman"/>
          <w:sz w:val="36"/>
          <w:szCs w:val="36"/>
          <w:lang w:val="uk-UA"/>
        </w:rPr>
        <w:t>будівництва”</w:t>
      </w:r>
      <w:proofErr w:type="spellEnd"/>
    </w:p>
    <w:p w:rsidR="00ED7E82" w:rsidRDefault="00ED7E82" w:rsidP="00ED7E82">
      <w:pPr>
        <w:pStyle w:val="21"/>
        <w:spacing w:after="0" w:line="240" w:lineRule="auto"/>
        <w:ind w:hanging="357"/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для студентів денної, заочної </w:t>
      </w:r>
    </w:p>
    <w:p w:rsidR="00ED7E82" w:rsidRDefault="00ED7E82" w:rsidP="00ED7E82">
      <w:pPr>
        <w:pStyle w:val="21"/>
        <w:spacing w:after="0" w:line="240" w:lineRule="auto"/>
        <w:ind w:hanging="357"/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форм навчання спеціальностей</w:t>
      </w:r>
    </w:p>
    <w:p w:rsidR="00ED7E82" w:rsidRDefault="00ED7E82" w:rsidP="00ED7E82">
      <w:pPr>
        <w:pStyle w:val="21"/>
        <w:spacing w:after="0" w:line="240" w:lineRule="auto"/>
        <w:ind w:hanging="357"/>
        <w:jc w:val="center"/>
        <w:rPr>
          <w:b/>
          <w:sz w:val="36"/>
          <w:szCs w:val="36"/>
          <w:lang w:val="uk-UA"/>
        </w:rPr>
      </w:pPr>
      <w:proofErr w:type="spellStart"/>
      <w:r>
        <w:rPr>
          <w:b/>
          <w:sz w:val="36"/>
          <w:szCs w:val="36"/>
          <w:lang w:val="uk-UA"/>
        </w:rPr>
        <w:t>„Промислове</w:t>
      </w:r>
      <w:proofErr w:type="spellEnd"/>
      <w:r>
        <w:rPr>
          <w:b/>
          <w:sz w:val="36"/>
          <w:szCs w:val="36"/>
          <w:lang w:val="uk-UA"/>
        </w:rPr>
        <w:t xml:space="preserve"> та цивільне будівництво</w:t>
      </w:r>
      <w:r>
        <w:rPr>
          <w:b/>
          <w:sz w:val="36"/>
          <w:szCs w:val="36"/>
        </w:rPr>
        <w:t>”</w:t>
      </w:r>
      <w:r w:rsidRPr="000713BB">
        <w:rPr>
          <w:b/>
          <w:sz w:val="36"/>
          <w:szCs w:val="36"/>
          <w:lang w:val="uk-UA"/>
        </w:rPr>
        <w:t xml:space="preserve"> </w:t>
      </w:r>
      <w:r>
        <w:rPr>
          <w:b/>
          <w:sz w:val="36"/>
          <w:szCs w:val="36"/>
          <w:lang w:val="uk-UA"/>
        </w:rPr>
        <w:t xml:space="preserve">і </w:t>
      </w:r>
    </w:p>
    <w:p w:rsidR="00ED7E82" w:rsidRDefault="00ED7E82" w:rsidP="00ED7E82">
      <w:pPr>
        <w:pStyle w:val="21"/>
        <w:spacing w:after="0" w:line="240" w:lineRule="auto"/>
        <w:ind w:hanging="357"/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</w:rPr>
        <w:t>“</w:t>
      </w:r>
      <w:r>
        <w:rPr>
          <w:b/>
          <w:sz w:val="36"/>
          <w:szCs w:val="36"/>
          <w:lang w:val="uk-UA"/>
        </w:rPr>
        <w:t xml:space="preserve">Міське будівництво та </w:t>
      </w:r>
      <w:proofErr w:type="spellStart"/>
      <w:r>
        <w:rPr>
          <w:b/>
          <w:sz w:val="36"/>
          <w:szCs w:val="36"/>
          <w:lang w:val="uk-UA"/>
        </w:rPr>
        <w:t>господарство”</w:t>
      </w:r>
      <w:proofErr w:type="spellEnd"/>
      <w:r>
        <w:rPr>
          <w:b/>
          <w:sz w:val="36"/>
          <w:szCs w:val="36"/>
          <w:lang w:val="uk-UA"/>
        </w:rPr>
        <w:t xml:space="preserve"> </w:t>
      </w:r>
    </w:p>
    <w:p w:rsidR="00ED7E82" w:rsidRDefault="00ED7E82" w:rsidP="00ED7E82">
      <w:pPr>
        <w:ind w:firstLine="709"/>
        <w:jc w:val="center"/>
        <w:rPr>
          <w:b/>
          <w:sz w:val="28"/>
          <w:szCs w:val="28"/>
        </w:rPr>
      </w:pPr>
    </w:p>
    <w:p w:rsidR="00ED7E82" w:rsidRDefault="00ED7E82" w:rsidP="00ED7E82">
      <w:pPr>
        <w:ind w:firstLine="709"/>
        <w:jc w:val="center"/>
        <w:rPr>
          <w:b/>
          <w:sz w:val="40"/>
          <w:szCs w:val="40"/>
        </w:rPr>
      </w:pPr>
    </w:p>
    <w:p w:rsidR="00ED7E82" w:rsidRDefault="00ED7E82" w:rsidP="00ED7E82">
      <w:pPr>
        <w:pStyle w:val="2"/>
        <w:jc w:val="center"/>
        <w:rPr>
          <w:rFonts w:ascii="Times New Roman" w:hAnsi="Times New Roman" w:cs="Times New Roman"/>
          <w:i w:val="0"/>
          <w:caps/>
          <w:lang w:val="uk-UA"/>
        </w:rPr>
      </w:pPr>
    </w:p>
    <w:p w:rsidR="00ED7E82" w:rsidRDefault="00ED7E82" w:rsidP="00ED7E82">
      <w:pPr>
        <w:pStyle w:val="2"/>
        <w:jc w:val="center"/>
        <w:rPr>
          <w:rFonts w:ascii="Times New Roman" w:hAnsi="Times New Roman" w:cs="Times New Roman"/>
          <w:i w:val="0"/>
          <w:caps/>
          <w:lang w:val="uk-UA"/>
        </w:rPr>
      </w:pPr>
    </w:p>
    <w:p w:rsidR="00ED7E82" w:rsidRDefault="00ED7E82" w:rsidP="00ED7E82">
      <w:pPr>
        <w:pStyle w:val="2"/>
        <w:jc w:val="center"/>
        <w:rPr>
          <w:rFonts w:ascii="Times New Roman" w:hAnsi="Times New Roman" w:cs="Times New Roman"/>
          <w:i w:val="0"/>
          <w:caps/>
          <w:lang w:val="uk-UA"/>
        </w:rPr>
      </w:pPr>
    </w:p>
    <w:p w:rsidR="00ED7E82" w:rsidRDefault="00ED7E82" w:rsidP="00ED7E82">
      <w:pPr>
        <w:pStyle w:val="2"/>
        <w:jc w:val="center"/>
        <w:rPr>
          <w:rFonts w:ascii="Times New Roman" w:hAnsi="Times New Roman" w:cs="Times New Roman"/>
          <w:i w:val="0"/>
          <w:caps/>
          <w:sz w:val="32"/>
          <w:szCs w:val="32"/>
          <w:lang w:val="uk-UA"/>
        </w:rPr>
      </w:pPr>
    </w:p>
    <w:p w:rsidR="00ED7E82" w:rsidRDefault="00ED7E82" w:rsidP="00ED7E82">
      <w:pPr>
        <w:jc w:val="center"/>
        <w:rPr>
          <w:sz w:val="28"/>
        </w:rPr>
      </w:pPr>
    </w:p>
    <w:p w:rsidR="00ED7E82" w:rsidRDefault="00ED7E82" w:rsidP="00ED7E82">
      <w:pPr>
        <w:jc w:val="center"/>
        <w:rPr>
          <w:sz w:val="28"/>
          <w:lang w:val="uk-UA"/>
        </w:rPr>
      </w:pPr>
    </w:p>
    <w:p w:rsidR="00ED7E82" w:rsidRDefault="00ED7E82" w:rsidP="00ED7E82">
      <w:pPr>
        <w:jc w:val="center"/>
        <w:rPr>
          <w:sz w:val="28"/>
          <w:lang w:val="uk-UA"/>
        </w:rPr>
      </w:pPr>
    </w:p>
    <w:p w:rsidR="00ED7E82" w:rsidRDefault="00ED7E82" w:rsidP="00ED7E82">
      <w:pPr>
        <w:jc w:val="center"/>
        <w:rPr>
          <w:sz w:val="28"/>
          <w:lang w:val="uk-UA"/>
        </w:rPr>
      </w:pPr>
    </w:p>
    <w:p w:rsidR="00ED7E82" w:rsidRDefault="00ED7E82" w:rsidP="00ED7E82">
      <w:pPr>
        <w:jc w:val="center"/>
        <w:rPr>
          <w:sz w:val="28"/>
          <w:lang w:val="uk-UA"/>
        </w:rPr>
      </w:pPr>
    </w:p>
    <w:p w:rsidR="00ED7E82" w:rsidRPr="000D799B" w:rsidRDefault="00ED7E82" w:rsidP="00ED7E82">
      <w:pPr>
        <w:jc w:val="center"/>
        <w:rPr>
          <w:sz w:val="28"/>
        </w:rPr>
      </w:pPr>
      <w:proofErr w:type="spellStart"/>
      <w:r w:rsidRPr="000D799B">
        <w:rPr>
          <w:sz w:val="28"/>
        </w:rPr>
        <w:t>Вінниця</w:t>
      </w:r>
      <w:proofErr w:type="spellEnd"/>
      <w:r w:rsidRPr="000D799B">
        <w:rPr>
          <w:sz w:val="28"/>
        </w:rPr>
        <w:t xml:space="preserve"> </w:t>
      </w:r>
    </w:p>
    <w:p w:rsidR="00ED7E82" w:rsidRPr="000D799B" w:rsidRDefault="00ED7E82" w:rsidP="00ED7E82">
      <w:pPr>
        <w:jc w:val="center"/>
        <w:rPr>
          <w:sz w:val="28"/>
        </w:rPr>
      </w:pPr>
      <w:r w:rsidRPr="000D799B">
        <w:rPr>
          <w:sz w:val="28"/>
        </w:rPr>
        <w:t>ВНТУ</w:t>
      </w:r>
    </w:p>
    <w:p w:rsidR="00ED7E82" w:rsidRPr="000D799B" w:rsidRDefault="00ED7E82" w:rsidP="00ED7E82">
      <w:pPr>
        <w:jc w:val="center"/>
        <w:rPr>
          <w:sz w:val="28"/>
        </w:rPr>
      </w:pPr>
      <w:r w:rsidRPr="000D799B">
        <w:rPr>
          <w:sz w:val="28"/>
        </w:rPr>
        <w:t xml:space="preserve"> 2015</w:t>
      </w:r>
    </w:p>
    <w:p w:rsidR="00ED7E82" w:rsidRPr="006D6875" w:rsidRDefault="00ED7E82" w:rsidP="00ED7E82">
      <w:pPr>
        <w:pStyle w:val="1"/>
        <w:widowControl/>
        <w:ind w:right="68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 xml:space="preserve">      </w:t>
      </w:r>
      <w:r w:rsidRPr="006D6875">
        <w:rPr>
          <w:rFonts w:ascii="Times New Roman" w:hAnsi="Times New Roman"/>
          <w:sz w:val="28"/>
          <w:lang w:val="uk-UA"/>
        </w:rPr>
        <w:t xml:space="preserve">Рекомендовано до </w:t>
      </w:r>
      <w:r>
        <w:rPr>
          <w:rFonts w:ascii="Times New Roman" w:hAnsi="Times New Roman"/>
          <w:sz w:val="28"/>
          <w:lang w:val="uk-UA"/>
        </w:rPr>
        <w:t>використання в навчальному процесі як методичні вказівки</w:t>
      </w:r>
      <w:r w:rsidRPr="006D6875">
        <w:rPr>
          <w:rFonts w:ascii="Times New Roman" w:hAnsi="Times New Roman"/>
          <w:sz w:val="28"/>
          <w:lang w:val="uk-UA"/>
        </w:rPr>
        <w:t xml:space="preserve"> Методичною радою Вінницького національного технічного університету Міністерства освіти і науки України (протокол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6D6875">
        <w:rPr>
          <w:rFonts w:ascii="Times New Roman" w:hAnsi="Times New Roman"/>
          <w:sz w:val="28"/>
          <w:lang w:val="uk-UA"/>
        </w:rPr>
        <w:t>№</w:t>
      </w:r>
      <w:r>
        <w:rPr>
          <w:rFonts w:ascii="Times New Roman" w:hAnsi="Times New Roman"/>
          <w:sz w:val="28"/>
          <w:lang w:val="uk-UA"/>
        </w:rPr>
        <w:t>2</w:t>
      </w:r>
      <w:r w:rsidRPr="006D6875">
        <w:rPr>
          <w:rFonts w:ascii="Times New Roman" w:hAnsi="Times New Roman"/>
          <w:sz w:val="28"/>
          <w:lang w:val="uk-UA"/>
        </w:rPr>
        <w:t xml:space="preserve"> від                     </w:t>
      </w:r>
      <w:r>
        <w:rPr>
          <w:rFonts w:ascii="Times New Roman" w:hAnsi="Times New Roman"/>
          <w:sz w:val="28"/>
          <w:lang w:val="uk-UA"/>
        </w:rPr>
        <w:t xml:space="preserve"> 22.10. </w:t>
      </w:r>
      <w:r w:rsidRPr="006D6875">
        <w:rPr>
          <w:rFonts w:ascii="Times New Roman" w:hAnsi="Times New Roman"/>
          <w:sz w:val="28"/>
          <w:lang w:val="uk-UA"/>
        </w:rPr>
        <w:t>2015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6D6875">
        <w:rPr>
          <w:rFonts w:ascii="Times New Roman" w:hAnsi="Times New Roman"/>
          <w:sz w:val="28"/>
          <w:lang w:val="uk-UA"/>
        </w:rPr>
        <w:t>р.)</w:t>
      </w:r>
    </w:p>
    <w:p w:rsidR="00ED7E82" w:rsidRDefault="00ED7E82" w:rsidP="00ED7E82">
      <w:pPr>
        <w:jc w:val="both"/>
        <w:rPr>
          <w:b/>
          <w:sz w:val="28"/>
          <w:szCs w:val="28"/>
        </w:rPr>
      </w:pPr>
    </w:p>
    <w:p w:rsidR="00ED7E82" w:rsidRDefault="00ED7E82" w:rsidP="00ED7E82">
      <w:pPr>
        <w:jc w:val="both"/>
        <w:rPr>
          <w:b/>
          <w:sz w:val="28"/>
          <w:szCs w:val="28"/>
        </w:rPr>
      </w:pPr>
    </w:p>
    <w:p w:rsidR="00ED7E82" w:rsidRDefault="00ED7E82" w:rsidP="00ED7E82">
      <w:pPr>
        <w:jc w:val="both"/>
        <w:rPr>
          <w:b/>
          <w:sz w:val="28"/>
          <w:szCs w:val="28"/>
        </w:rPr>
      </w:pPr>
    </w:p>
    <w:p w:rsidR="00ED7E82" w:rsidRDefault="00ED7E82" w:rsidP="00ED7E82">
      <w:pPr>
        <w:jc w:val="both"/>
        <w:rPr>
          <w:b/>
          <w:sz w:val="28"/>
          <w:szCs w:val="28"/>
        </w:rPr>
      </w:pPr>
    </w:p>
    <w:p w:rsidR="00ED7E82" w:rsidRPr="000D799B" w:rsidRDefault="00ED7E82" w:rsidP="00ED7E82">
      <w:pPr>
        <w:rPr>
          <w:sz w:val="28"/>
        </w:rPr>
      </w:pPr>
      <w:r w:rsidRPr="000D799B">
        <w:rPr>
          <w:sz w:val="28"/>
        </w:rPr>
        <w:t xml:space="preserve">    </w:t>
      </w:r>
      <w:r>
        <w:rPr>
          <w:sz w:val="28"/>
        </w:rPr>
        <w:t xml:space="preserve">   </w:t>
      </w:r>
      <w:proofErr w:type="spellStart"/>
      <w:r w:rsidRPr="000D799B">
        <w:rPr>
          <w:sz w:val="28"/>
        </w:rPr>
        <w:t>Рецензенти</w:t>
      </w:r>
      <w:proofErr w:type="spellEnd"/>
      <w:r w:rsidRPr="000D799B">
        <w:rPr>
          <w:sz w:val="28"/>
        </w:rPr>
        <w:t xml:space="preserve">: </w:t>
      </w:r>
    </w:p>
    <w:p w:rsidR="00ED7E82" w:rsidRPr="000D799B" w:rsidRDefault="00ED7E82" w:rsidP="00ED7E82">
      <w:pPr>
        <w:rPr>
          <w:sz w:val="28"/>
        </w:rPr>
      </w:pPr>
      <w:r w:rsidRPr="000D799B">
        <w:rPr>
          <w:b/>
          <w:sz w:val="28"/>
        </w:rPr>
        <w:t xml:space="preserve">  </w:t>
      </w:r>
      <w:r>
        <w:rPr>
          <w:b/>
          <w:sz w:val="28"/>
        </w:rPr>
        <w:t xml:space="preserve">     </w:t>
      </w:r>
      <w:r w:rsidRPr="000D799B">
        <w:rPr>
          <w:b/>
          <w:sz w:val="28"/>
        </w:rPr>
        <w:t>І.</w:t>
      </w:r>
      <w:r>
        <w:rPr>
          <w:b/>
          <w:sz w:val="28"/>
        </w:rPr>
        <w:t xml:space="preserve"> </w:t>
      </w:r>
      <w:r w:rsidRPr="000D799B">
        <w:rPr>
          <w:b/>
          <w:sz w:val="28"/>
        </w:rPr>
        <w:t xml:space="preserve">Н. </w:t>
      </w:r>
      <w:r>
        <w:rPr>
          <w:b/>
          <w:sz w:val="28"/>
        </w:rPr>
        <w:t xml:space="preserve"> </w:t>
      </w:r>
      <w:r w:rsidRPr="000D799B">
        <w:rPr>
          <w:b/>
          <w:sz w:val="28"/>
        </w:rPr>
        <w:t>Дудар,</w:t>
      </w:r>
      <w:r w:rsidRPr="000D799B">
        <w:rPr>
          <w:b/>
          <w:i/>
          <w:sz w:val="28"/>
        </w:rPr>
        <w:t xml:space="preserve"> </w:t>
      </w:r>
      <w:r w:rsidRPr="000D799B">
        <w:rPr>
          <w:sz w:val="28"/>
        </w:rPr>
        <w:t xml:space="preserve"> доктор </w:t>
      </w:r>
      <w:proofErr w:type="spellStart"/>
      <w:r w:rsidRPr="000D799B">
        <w:rPr>
          <w:sz w:val="28"/>
        </w:rPr>
        <w:t>технічних</w:t>
      </w:r>
      <w:proofErr w:type="spellEnd"/>
      <w:r w:rsidRPr="000D799B">
        <w:rPr>
          <w:sz w:val="28"/>
        </w:rPr>
        <w:t xml:space="preserve"> наук, </w:t>
      </w:r>
      <w:proofErr w:type="spellStart"/>
      <w:r w:rsidRPr="000D799B">
        <w:rPr>
          <w:sz w:val="28"/>
        </w:rPr>
        <w:t>професор</w:t>
      </w:r>
      <w:proofErr w:type="spellEnd"/>
    </w:p>
    <w:p w:rsidR="00ED7E82" w:rsidRPr="000D799B" w:rsidRDefault="00ED7E82" w:rsidP="00ED7E82">
      <w:pPr>
        <w:rPr>
          <w:sz w:val="28"/>
        </w:rPr>
      </w:pPr>
      <w:r w:rsidRPr="000D799B">
        <w:rPr>
          <w:b/>
          <w:sz w:val="28"/>
        </w:rPr>
        <w:t xml:space="preserve">   </w:t>
      </w:r>
      <w:r>
        <w:rPr>
          <w:b/>
          <w:sz w:val="28"/>
        </w:rPr>
        <w:t xml:space="preserve">   </w:t>
      </w:r>
      <w:r w:rsidRPr="000D799B">
        <w:rPr>
          <w:b/>
          <w:sz w:val="28"/>
        </w:rPr>
        <w:t>А</w:t>
      </w:r>
      <w:r>
        <w:rPr>
          <w:b/>
          <w:sz w:val="28"/>
        </w:rPr>
        <w:t xml:space="preserve">. </w:t>
      </w:r>
      <w:r w:rsidRPr="000D799B">
        <w:rPr>
          <w:b/>
          <w:sz w:val="28"/>
        </w:rPr>
        <w:t>М</w:t>
      </w:r>
      <w:r>
        <w:rPr>
          <w:b/>
          <w:sz w:val="28"/>
        </w:rPr>
        <w:t>.</w:t>
      </w:r>
      <w:r w:rsidRPr="000D799B">
        <w:rPr>
          <w:b/>
          <w:sz w:val="28"/>
        </w:rPr>
        <w:t xml:space="preserve"> Власенко</w:t>
      </w:r>
      <w:r w:rsidRPr="000D799B">
        <w:rPr>
          <w:b/>
          <w:i/>
          <w:sz w:val="28"/>
        </w:rPr>
        <w:t>,</w:t>
      </w:r>
      <w:r w:rsidRPr="000D799B">
        <w:rPr>
          <w:sz w:val="28"/>
        </w:rPr>
        <w:t xml:space="preserve">  кандидат </w:t>
      </w:r>
      <w:proofErr w:type="spellStart"/>
      <w:r w:rsidRPr="000D799B">
        <w:rPr>
          <w:sz w:val="28"/>
        </w:rPr>
        <w:t>технічних</w:t>
      </w:r>
      <w:proofErr w:type="spellEnd"/>
      <w:r w:rsidRPr="000D799B">
        <w:rPr>
          <w:sz w:val="28"/>
        </w:rPr>
        <w:t xml:space="preserve"> наук, доцент</w:t>
      </w:r>
    </w:p>
    <w:p w:rsidR="00ED7E82" w:rsidRDefault="00ED7E82" w:rsidP="00ED7E82">
      <w:pPr>
        <w:jc w:val="both"/>
      </w:pPr>
    </w:p>
    <w:p w:rsidR="00ED7E82" w:rsidRDefault="00ED7E82" w:rsidP="00ED7E82">
      <w:pPr>
        <w:pStyle w:val="3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      </w:t>
      </w:r>
    </w:p>
    <w:p w:rsidR="00ED7E82" w:rsidRDefault="00ED7E82" w:rsidP="00ED7E82">
      <w:pPr>
        <w:pStyle w:val="3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ED7E82" w:rsidRDefault="00ED7E82" w:rsidP="00ED7E82">
      <w:pPr>
        <w:pStyle w:val="3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   Електрозабезпечення будівельного майданчика.  Методичні вказівки до виконання практичних завдань з дисципліни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“Організація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та планування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будівництва”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для студентів денної, заочної  форм навчання  спеціальностей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”Міське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будівництво та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господарство”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і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„Промислове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та цивільне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будівництво”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/ Уклад.  В. Р. Сердюк,  Т. Г.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Ровенчак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.  – Вінниця :  ВНТУ, 2015 – 25с.</w:t>
      </w:r>
    </w:p>
    <w:p w:rsidR="00ED7E82" w:rsidRPr="00097678" w:rsidRDefault="00ED7E82" w:rsidP="00ED7E82">
      <w:pPr>
        <w:jc w:val="both"/>
        <w:rPr>
          <w:lang w:val="uk-UA"/>
        </w:rPr>
      </w:pPr>
      <w:r w:rsidRPr="00097678">
        <w:rPr>
          <w:lang w:val="uk-UA"/>
        </w:rPr>
        <w:t xml:space="preserve">         У методичних вказівках викладено  основні відомості  про джерела та мережі електрозабезпечення,  розрахунок потреб тимчасового електропостачання будівельного майданчика, освітлення території будівництва об’єктів, розглянуті основні вимоги електробезпеки та вимоги безпеки в аварійних ситуаціях на будівельному майданчику, наведені приклади розрахунків.</w:t>
      </w: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Pr="00097678" w:rsidRDefault="00ED7E82" w:rsidP="00ED7E82">
      <w:pPr>
        <w:jc w:val="both"/>
        <w:rPr>
          <w:lang w:val="uk-UA"/>
        </w:rPr>
      </w:pPr>
    </w:p>
    <w:p w:rsidR="00ED7E82" w:rsidRDefault="00ED7E82" w:rsidP="00ED7E82">
      <w:pPr>
        <w:jc w:val="center"/>
        <w:rPr>
          <w:rFonts w:ascii="Times New Roman CYR" w:hAnsi="Times New Roman CYR"/>
          <w:i/>
          <w:sz w:val="28"/>
          <w:szCs w:val="28"/>
          <w:lang w:val="uk-UA"/>
        </w:rPr>
        <w:sectPr w:rsidR="00ED7E82" w:rsidSect="00722FA1">
          <w:footerReference w:type="default" r:id="rId5"/>
          <w:pgSz w:w="11906" w:h="16838"/>
          <w:pgMar w:top="1701" w:right="1418" w:bottom="1418" w:left="1418" w:header="709" w:footer="709" w:gutter="0"/>
          <w:pgNumType w:start="0"/>
          <w:cols w:space="708"/>
          <w:docGrid w:linePitch="360"/>
        </w:sectPr>
      </w:pPr>
    </w:p>
    <w:p w:rsidR="00ED7E82" w:rsidRDefault="00ED7E82" w:rsidP="00ED7E82">
      <w:pPr>
        <w:jc w:val="center"/>
        <w:rPr>
          <w:sz w:val="28"/>
          <w:szCs w:val="28"/>
          <w:lang w:val="uk-UA"/>
        </w:rPr>
      </w:pPr>
      <w:r w:rsidRPr="00873C5D">
        <w:rPr>
          <w:sz w:val="28"/>
          <w:szCs w:val="28"/>
          <w:lang w:val="uk-UA"/>
        </w:rPr>
        <w:lastRenderedPageBreak/>
        <w:t>ЗМІСТ</w:t>
      </w:r>
    </w:p>
    <w:p w:rsidR="00ED7E82" w:rsidRDefault="00ED7E82" w:rsidP="00ED7E82">
      <w:pPr>
        <w:ind w:firstLine="709"/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8046"/>
        <w:gridCol w:w="1240"/>
      </w:tblGrid>
      <w:tr w:rsidR="00ED7E82" w:rsidRPr="00CF672A" w:rsidTr="006D2674"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ВСТУП……………………………………………………………….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240" w:type="dxa"/>
          </w:tcPr>
          <w:p w:rsidR="00ED7E82" w:rsidRPr="00CF672A" w:rsidRDefault="00ED7E82" w:rsidP="006D2674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4</w:t>
            </w:r>
          </w:p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D7E82" w:rsidRPr="00CF672A" w:rsidTr="006D2674">
        <w:trPr>
          <w:trHeight w:val="400"/>
        </w:trPr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1 ДЖЕРЕЛА  ЕЛЕКТРОПОСТАЧАННЯ…………………………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240" w:type="dxa"/>
          </w:tcPr>
          <w:p w:rsidR="00ED7E82" w:rsidRPr="00CF672A" w:rsidRDefault="00ED7E82" w:rsidP="006D2674">
            <w:pPr>
              <w:ind w:firstLine="709"/>
              <w:jc w:val="center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5</w:t>
            </w:r>
          </w:p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D7E82" w:rsidRPr="00CF672A" w:rsidTr="006D2674"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1.1 Стаціонарні джерела електропостачання…………………….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240" w:type="dxa"/>
          </w:tcPr>
          <w:p w:rsidR="00ED7E82" w:rsidRPr="00CF672A" w:rsidRDefault="00ED7E82" w:rsidP="006D2674">
            <w:pPr>
              <w:ind w:firstLine="709"/>
              <w:jc w:val="center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5</w:t>
            </w:r>
          </w:p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D7E82" w:rsidRPr="00CF672A" w:rsidTr="006D2674"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1.2 Пересувні джерела електропостачання………………………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40" w:type="dxa"/>
          </w:tcPr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       6</w:t>
            </w:r>
          </w:p>
        </w:tc>
      </w:tr>
      <w:tr w:rsidR="00ED7E82" w:rsidRPr="00CF672A" w:rsidTr="006D2674"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2 МЕРЕЖІ ТИМЧАСОВОГО ЕЛЕКТРОПОСТАЧАННЯ……….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240" w:type="dxa"/>
          </w:tcPr>
          <w:p w:rsidR="00ED7E82" w:rsidRPr="00CF672A" w:rsidRDefault="00ED7E82" w:rsidP="006D2674">
            <w:pPr>
              <w:ind w:firstLine="709"/>
              <w:jc w:val="center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9</w:t>
            </w:r>
          </w:p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D7E82" w:rsidRPr="00CF672A" w:rsidTr="006D2674"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3 ОСВІТЛЕННЯ БУДІВЕЛЬНИХ МАЙДАНЧИКІВ…………….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40" w:type="dxa"/>
          </w:tcPr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      10</w:t>
            </w:r>
          </w:p>
        </w:tc>
      </w:tr>
      <w:tr w:rsidR="00ED7E82" w:rsidRPr="00CF672A" w:rsidTr="006D2674"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4 </w:t>
            </w:r>
            <w:r w:rsidRPr="00CF672A">
              <w:rPr>
                <w:sz w:val="28"/>
                <w:szCs w:val="28"/>
              </w:rPr>
              <w:t>ОСНОВНІ ВИМОГИ ЕЛЕКТРОБЕЗПЕКИ</w:t>
            </w:r>
            <w:r w:rsidRPr="00CF672A">
              <w:rPr>
                <w:sz w:val="28"/>
                <w:szCs w:val="28"/>
                <w:lang w:val="uk-UA"/>
              </w:rPr>
              <w:t xml:space="preserve"> НА БУДІВЕЛЬНОМУ  МАЙДАНЧИКУ………………………………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240" w:type="dxa"/>
          </w:tcPr>
          <w:p w:rsidR="00ED7E82" w:rsidRPr="00CF672A" w:rsidRDefault="00ED7E82" w:rsidP="006D2674">
            <w:pPr>
              <w:ind w:hanging="900"/>
              <w:jc w:val="center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                  13</w:t>
            </w:r>
          </w:p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D7E82" w:rsidRPr="00CF672A" w:rsidTr="006D2674"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5 </w:t>
            </w:r>
            <w:r w:rsidRPr="00CF672A">
              <w:rPr>
                <w:sz w:val="28"/>
                <w:szCs w:val="28"/>
              </w:rPr>
              <w:t>ВИМОГИ БЕЗПЕКИ В АВАРІЙНИХ СИТУАЦІЯХ</w:t>
            </w:r>
            <w:r w:rsidRPr="00CF672A">
              <w:rPr>
                <w:sz w:val="28"/>
                <w:szCs w:val="28"/>
                <w:lang w:val="uk-UA"/>
              </w:rPr>
              <w:t>…………</w:t>
            </w:r>
            <w:r>
              <w:rPr>
                <w:sz w:val="28"/>
                <w:szCs w:val="28"/>
                <w:lang w:val="uk-UA"/>
              </w:rPr>
              <w:t>…</w:t>
            </w:r>
          </w:p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40" w:type="dxa"/>
          </w:tcPr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       20</w:t>
            </w:r>
          </w:p>
        </w:tc>
      </w:tr>
      <w:tr w:rsidR="00ED7E82" w:rsidRPr="00CF672A" w:rsidTr="006D2674"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6  ІНДИВІДУАЛЬНІ ЗАВДАННЯ…………………………………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240" w:type="dxa"/>
          </w:tcPr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F672A">
              <w:rPr>
                <w:sz w:val="28"/>
                <w:szCs w:val="28"/>
                <w:lang w:val="uk-UA"/>
              </w:rPr>
              <w:t xml:space="preserve"> 22</w:t>
            </w:r>
          </w:p>
        </w:tc>
      </w:tr>
      <w:tr w:rsidR="00ED7E82" w:rsidRPr="00CF672A" w:rsidTr="006D2674"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 ЛІТЕРАТУРА……………………………………………………</w:t>
            </w:r>
            <w:r>
              <w:rPr>
                <w:sz w:val="28"/>
                <w:szCs w:val="28"/>
                <w:lang w:val="uk-UA"/>
              </w:rPr>
              <w:t>…</w:t>
            </w:r>
          </w:p>
        </w:tc>
        <w:tc>
          <w:tcPr>
            <w:tcW w:w="1240" w:type="dxa"/>
          </w:tcPr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 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F672A">
              <w:rPr>
                <w:sz w:val="28"/>
                <w:szCs w:val="28"/>
                <w:lang w:val="uk-UA"/>
              </w:rPr>
              <w:t xml:space="preserve"> 23</w:t>
            </w:r>
          </w:p>
        </w:tc>
      </w:tr>
      <w:tr w:rsidR="00ED7E82" w:rsidRPr="00CF672A" w:rsidTr="006D2674">
        <w:trPr>
          <w:trHeight w:val="390"/>
        </w:trPr>
        <w:tc>
          <w:tcPr>
            <w:tcW w:w="8046" w:type="dxa"/>
          </w:tcPr>
          <w:p w:rsidR="00ED7E82" w:rsidRPr="00CF672A" w:rsidRDefault="00ED7E82" w:rsidP="006D2674">
            <w:pPr>
              <w:rPr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 xml:space="preserve">  Д</w:t>
            </w:r>
            <w:r>
              <w:rPr>
                <w:sz w:val="28"/>
                <w:szCs w:val="28"/>
                <w:lang w:val="uk-UA"/>
              </w:rPr>
              <w:t>ОДАТОК А</w:t>
            </w:r>
            <w:r w:rsidRPr="00CF672A">
              <w:rPr>
                <w:sz w:val="28"/>
                <w:szCs w:val="28"/>
                <w:lang w:val="uk-UA"/>
              </w:rPr>
              <w:t xml:space="preserve">  ……………………………………………………</w:t>
            </w:r>
            <w:r>
              <w:rPr>
                <w:sz w:val="28"/>
                <w:szCs w:val="28"/>
                <w:lang w:val="uk-UA"/>
              </w:rPr>
              <w:t>…</w:t>
            </w:r>
          </w:p>
        </w:tc>
        <w:tc>
          <w:tcPr>
            <w:tcW w:w="1240" w:type="dxa"/>
          </w:tcPr>
          <w:p w:rsidR="00ED7E82" w:rsidRPr="00CF672A" w:rsidRDefault="00ED7E82" w:rsidP="006D2674">
            <w:pPr>
              <w:ind w:firstLine="709"/>
              <w:jc w:val="center"/>
              <w:rPr>
                <w:b/>
                <w:sz w:val="28"/>
                <w:szCs w:val="28"/>
                <w:lang w:val="uk-UA"/>
              </w:rPr>
            </w:pPr>
            <w:r w:rsidRPr="00CF672A">
              <w:rPr>
                <w:sz w:val="28"/>
                <w:szCs w:val="28"/>
                <w:lang w:val="uk-UA"/>
              </w:rPr>
              <w:t>24</w:t>
            </w:r>
          </w:p>
          <w:p w:rsidR="00ED7E82" w:rsidRPr="00CF672A" w:rsidRDefault="00ED7E82" w:rsidP="006D267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ED7E82" w:rsidRPr="00873C5D" w:rsidRDefault="00ED7E82" w:rsidP="00ED7E82">
      <w:pPr>
        <w:ind w:firstLine="709"/>
        <w:jc w:val="center"/>
        <w:rPr>
          <w:sz w:val="28"/>
          <w:szCs w:val="28"/>
          <w:lang w:val="uk-UA"/>
        </w:rPr>
      </w:pPr>
    </w:p>
    <w:p w:rsidR="00ED7E82" w:rsidRPr="006A6A1D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lang w:val="uk-UA"/>
        </w:rPr>
      </w:pPr>
    </w:p>
    <w:p w:rsidR="00ED7E82" w:rsidRDefault="00ED7E82" w:rsidP="00ED7E82">
      <w:pPr>
        <w:spacing w:line="276" w:lineRule="auto"/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ED7E82" w:rsidRDefault="00ED7E82" w:rsidP="00ED7E82">
      <w:pPr>
        <w:ind w:firstLine="709"/>
        <w:jc w:val="center"/>
        <w:rPr>
          <w:b/>
          <w:sz w:val="28"/>
          <w:szCs w:val="28"/>
          <w:lang w:val="uk-UA"/>
        </w:rPr>
      </w:pPr>
    </w:p>
    <w:p w:rsidR="00037CEE" w:rsidRDefault="00ED7E82" w:rsidP="00ED7E82">
      <w:r>
        <w:rPr>
          <w:b/>
          <w:sz w:val="28"/>
          <w:szCs w:val="28"/>
          <w:lang w:val="uk-UA"/>
        </w:rPr>
        <w:br w:type="page"/>
      </w:r>
    </w:p>
    <w:sectPr w:rsidR="00037CEE" w:rsidSect="00037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A1" w:rsidRPr="003758C3" w:rsidRDefault="00ED7E82">
    <w:pPr>
      <w:pStyle w:val="a3"/>
      <w:jc w:val="center"/>
      <w:rPr>
        <w:lang w:val="uk-UA"/>
      </w:rPr>
    </w:pPr>
  </w:p>
  <w:p w:rsidR="00C856A3" w:rsidRDefault="00ED7E82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7E82"/>
    <w:rsid w:val="00037CEE"/>
    <w:rsid w:val="00ED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D7E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7E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D7E8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E8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1">
    <w:name w:val="Body Text 2"/>
    <w:basedOn w:val="a"/>
    <w:link w:val="22"/>
    <w:rsid w:val="00ED7E8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7E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ED7E82"/>
    <w:pPr>
      <w:tabs>
        <w:tab w:val="center" w:pos="4819"/>
        <w:tab w:val="right" w:pos="9639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D7E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Текст1"/>
    <w:basedOn w:val="a"/>
    <w:rsid w:val="00ED7E82"/>
    <w:pPr>
      <w:widowControl w:val="0"/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D7E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7E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369</Words>
  <Characters>2106</Characters>
  <Application>Microsoft Office Word</Application>
  <DocSecurity>0</DocSecurity>
  <Lines>17</Lines>
  <Paragraphs>4</Paragraphs>
  <ScaleCrop>false</ScaleCrop>
  <Company>Grizli777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1</cp:revision>
  <dcterms:created xsi:type="dcterms:W3CDTF">2016-02-03T09:54:00Z</dcterms:created>
  <dcterms:modified xsi:type="dcterms:W3CDTF">2016-02-03T09:55:00Z</dcterms:modified>
</cp:coreProperties>
</file>