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674" w:rsidRPr="00452F69" w:rsidRDefault="00932674" w:rsidP="009055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F69">
        <w:rPr>
          <w:rFonts w:ascii="Times New Roman" w:hAnsi="Times New Roman" w:cs="Times New Roman"/>
          <w:sz w:val="28"/>
          <w:szCs w:val="28"/>
        </w:rPr>
        <w:t>УДК  004.8</w:t>
      </w:r>
    </w:p>
    <w:p w:rsidR="00932674" w:rsidRPr="00452F69" w:rsidRDefault="000051D5" w:rsidP="0090558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К.т.н</w:t>
      </w:r>
      <w:proofErr w:type="spellEnd"/>
      <w:r>
        <w:rPr>
          <w:rFonts w:ascii="Times New Roman" w:hAnsi="Times New Roman"/>
          <w:b/>
          <w:sz w:val="28"/>
          <w:szCs w:val="28"/>
        </w:rPr>
        <w:t>.</w:t>
      </w:r>
      <w:r w:rsidR="00932674" w:rsidRPr="00452F69">
        <w:rPr>
          <w:rFonts w:ascii="Times New Roman" w:hAnsi="Times New Roman"/>
          <w:b/>
          <w:sz w:val="28"/>
          <w:szCs w:val="28"/>
        </w:rPr>
        <w:t xml:space="preserve"> Савчук Т.О., Приймак Н.В.</w:t>
      </w:r>
    </w:p>
    <w:p w:rsidR="00932674" w:rsidRPr="00452F69" w:rsidRDefault="00932674" w:rsidP="0090558A">
      <w:pPr>
        <w:spacing w:after="0"/>
        <w:jc w:val="center"/>
        <w:rPr>
          <w:rFonts w:ascii="Times New Roman" w:hAnsi="Times New Roman"/>
          <w:i/>
          <w:color w:val="222222"/>
          <w:sz w:val="28"/>
          <w:szCs w:val="28"/>
          <w:shd w:val="clear" w:color="auto" w:fill="FFFFFF"/>
        </w:rPr>
      </w:pPr>
      <w:r w:rsidRPr="00452F69">
        <w:rPr>
          <w:rFonts w:ascii="Times New Roman" w:hAnsi="Times New Roman"/>
          <w:i/>
          <w:sz w:val="28"/>
          <w:szCs w:val="28"/>
        </w:rPr>
        <w:t>Вінницький національний технічний університет, Україна</w:t>
      </w:r>
    </w:p>
    <w:p w:rsidR="00973B84" w:rsidRPr="000051D5" w:rsidRDefault="0090558A" w:rsidP="00860577">
      <w:pPr>
        <w:spacing w:after="0"/>
        <w:jc w:val="center"/>
        <w:rPr>
          <w:rFonts w:ascii="Times New Roman" w:hAnsi="Times New Roman"/>
          <w:b/>
          <w:color w:val="222222"/>
          <w:sz w:val="28"/>
          <w:szCs w:val="28"/>
          <w:shd w:val="clear" w:color="auto" w:fill="FFFFFF"/>
          <w:lang w:val="ru-RU"/>
        </w:rPr>
      </w:pPr>
      <w:r w:rsidRPr="00452F69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>ВИКОРИСТАННЯ НЕЧІТКОЇ ЛОГІКИ ПРИ ПОШУКУ АСОЦІАТИВНИХ ПРАВИЛ В МАРКЕТИНГОВІЙ ДІЯЛЬНОСТІ</w:t>
      </w:r>
    </w:p>
    <w:p w:rsidR="0090558A" w:rsidRPr="000051D5" w:rsidRDefault="0090558A" w:rsidP="00860577">
      <w:pPr>
        <w:spacing w:after="0"/>
        <w:jc w:val="center"/>
        <w:rPr>
          <w:rFonts w:ascii="Times New Roman" w:hAnsi="Times New Roman"/>
          <w:b/>
          <w:color w:val="222222"/>
          <w:sz w:val="28"/>
          <w:szCs w:val="28"/>
          <w:shd w:val="clear" w:color="auto" w:fill="FFFFFF"/>
          <w:lang w:val="ru-RU"/>
        </w:rPr>
      </w:pPr>
    </w:p>
    <w:p w:rsidR="0090558A" w:rsidRPr="00452F69" w:rsidRDefault="0090558A" w:rsidP="00860577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452F69">
        <w:rPr>
          <w:rFonts w:ascii="Times New Roman" w:hAnsi="Times New Roman"/>
          <w:b/>
          <w:sz w:val="28"/>
          <w:szCs w:val="28"/>
          <w:lang w:val="en-US"/>
        </w:rPr>
        <w:t>PhD</w:t>
      </w:r>
      <w:r w:rsidRPr="00452F6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52F69">
        <w:rPr>
          <w:rFonts w:ascii="Times New Roman" w:hAnsi="Times New Roman"/>
          <w:b/>
          <w:sz w:val="28"/>
          <w:szCs w:val="28"/>
          <w:lang w:val="en-US"/>
        </w:rPr>
        <w:t>Savchuk</w:t>
      </w:r>
      <w:proofErr w:type="spellEnd"/>
      <w:r w:rsidRPr="00452F69">
        <w:rPr>
          <w:rFonts w:ascii="Times New Roman" w:hAnsi="Times New Roman"/>
          <w:b/>
          <w:sz w:val="28"/>
          <w:szCs w:val="28"/>
        </w:rPr>
        <w:t xml:space="preserve"> </w:t>
      </w:r>
      <w:r w:rsidRPr="00452F69">
        <w:rPr>
          <w:rFonts w:ascii="Times New Roman" w:hAnsi="Times New Roman"/>
          <w:b/>
          <w:sz w:val="28"/>
          <w:szCs w:val="28"/>
          <w:lang w:val="en-US"/>
        </w:rPr>
        <w:t>T</w:t>
      </w:r>
      <w:r w:rsidRPr="00452F69">
        <w:rPr>
          <w:rFonts w:ascii="Times New Roman" w:hAnsi="Times New Roman"/>
          <w:b/>
          <w:sz w:val="28"/>
          <w:szCs w:val="28"/>
        </w:rPr>
        <w:t>.</w:t>
      </w:r>
      <w:r w:rsidRPr="00452F69">
        <w:rPr>
          <w:rFonts w:ascii="Times New Roman" w:hAnsi="Times New Roman"/>
          <w:b/>
          <w:sz w:val="28"/>
          <w:szCs w:val="28"/>
          <w:lang w:val="en-US"/>
        </w:rPr>
        <w:t>O</w:t>
      </w:r>
      <w:r w:rsidRPr="00452F69">
        <w:rPr>
          <w:rFonts w:ascii="Times New Roman" w:hAnsi="Times New Roman"/>
          <w:b/>
          <w:sz w:val="28"/>
          <w:szCs w:val="28"/>
        </w:rPr>
        <w:t xml:space="preserve">., </w:t>
      </w:r>
      <w:r w:rsidRPr="00452F69">
        <w:rPr>
          <w:rFonts w:ascii="Times New Roman" w:hAnsi="Times New Roman"/>
          <w:b/>
          <w:sz w:val="28"/>
          <w:szCs w:val="28"/>
          <w:lang w:val="en-US"/>
        </w:rPr>
        <w:t>Pryimak N.V.</w:t>
      </w:r>
    </w:p>
    <w:p w:rsidR="00860577" w:rsidRPr="00452F69" w:rsidRDefault="0090558A" w:rsidP="008605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452F69">
        <w:rPr>
          <w:rFonts w:ascii="Times New Roman" w:hAnsi="Times New Roman"/>
          <w:b/>
          <w:sz w:val="28"/>
          <w:szCs w:val="28"/>
          <w:lang w:val="en-US"/>
        </w:rPr>
        <w:t>USING FUZZY LOGIC FOR SEARCHING ASSOCIATION RULES IN MARKETING ACTIVITIES</w:t>
      </w:r>
    </w:p>
    <w:p w:rsidR="00860577" w:rsidRPr="00860577" w:rsidRDefault="00860577" w:rsidP="008605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706B4" w:rsidRPr="00D426C1" w:rsidRDefault="00860577" w:rsidP="003706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577">
        <w:rPr>
          <w:rFonts w:ascii="Times New Roman" w:hAnsi="Times New Roman"/>
          <w:sz w:val="28"/>
          <w:szCs w:val="28"/>
        </w:rPr>
        <w:t>Системи управління взаємовідносинами з клієнтами (C</w:t>
      </w:r>
      <w:r w:rsidRPr="00860577">
        <w:rPr>
          <w:rFonts w:ascii="Times New Roman" w:hAnsi="Times New Roman"/>
          <w:sz w:val="28"/>
          <w:szCs w:val="28"/>
          <w:lang w:val="en-US"/>
        </w:rPr>
        <w:t>RM</w:t>
      </w:r>
      <w:r w:rsidRPr="00860577">
        <w:rPr>
          <w:rFonts w:ascii="Times New Roman" w:hAnsi="Times New Roman"/>
          <w:sz w:val="28"/>
          <w:szCs w:val="28"/>
        </w:rPr>
        <w:t xml:space="preserve">) використовуються для оптимізації маркетингової політики організації і поліпшення обслуговування клієнтів, за рахунок аналізу збереженої інформації про них та історії взаємодії </w:t>
      </w:r>
      <w:r w:rsidR="003706B4">
        <w:rPr>
          <w:rFonts w:ascii="Times New Roman" w:hAnsi="Times New Roman"/>
          <w:sz w:val="28"/>
          <w:szCs w:val="28"/>
        </w:rPr>
        <w:t xml:space="preserve">компанії </w:t>
      </w:r>
      <w:r w:rsidR="000C7520">
        <w:rPr>
          <w:rFonts w:ascii="Times New Roman" w:hAnsi="Times New Roman"/>
          <w:sz w:val="28"/>
          <w:szCs w:val="28"/>
        </w:rPr>
        <w:t xml:space="preserve">з </w:t>
      </w:r>
      <w:proofErr w:type="spellStart"/>
      <w:r w:rsidR="000C7520">
        <w:rPr>
          <w:rFonts w:ascii="Times New Roman" w:hAnsi="Times New Roman"/>
          <w:sz w:val="28"/>
          <w:szCs w:val="28"/>
        </w:rPr>
        <w:t>корисутвачами</w:t>
      </w:r>
      <w:proofErr w:type="spellEnd"/>
      <w:r w:rsidRPr="00860577">
        <w:rPr>
          <w:rFonts w:ascii="Times New Roman" w:hAnsi="Times New Roman"/>
          <w:sz w:val="28"/>
          <w:szCs w:val="28"/>
        </w:rPr>
        <w:t>.</w:t>
      </w:r>
      <w:r w:rsidR="003706B4">
        <w:rPr>
          <w:rFonts w:ascii="Times New Roman" w:hAnsi="Times New Roman"/>
          <w:sz w:val="28"/>
          <w:szCs w:val="28"/>
        </w:rPr>
        <w:t xml:space="preserve"> </w:t>
      </w:r>
    </w:p>
    <w:p w:rsidR="00D426C1" w:rsidRPr="00D426C1" w:rsidRDefault="003706B4" w:rsidP="0086057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706B4">
        <w:rPr>
          <w:rFonts w:ascii="Times New Roman" w:hAnsi="Times New Roman" w:cs="Times New Roman"/>
          <w:sz w:val="28"/>
          <w:szCs w:val="28"/>
        </w:rPr>
        <w:t>Прийняття рішень в маркетинговій діяльності організації здійснюється на основі знайдених асоціативних правил</w:t>
      </w:r>
      <w:r w:rsidR="002F014A">
        <w:rPr>
          <w:rFonts w:ascii="Times New Roman" w:hAnsi="Times New Roman" w:cs="Times New Roman"/>
          <w:sz w:val="28"/>
          <w:szCs w:val="28"/>
        </w:rPr>
        <w:t xml:space="preserve"> </w:t>
      </w:r>
      <w:r w:rsidR="002F014A" w:rsidRPr="002F014A">
        <w:rPr>
          <w:rFonts w:ascii="Times New Roman" w:hAnsi="Times New Roman" w:cs="Times New Roman"/>
          <w:sz w:val="28"/>
          <w:szCs w:val="28"/>
          <w:lang w:val="ru-RU"/>
        </w:rPr>
        <w:t>[1]</w:t>
      </w:r>
      <w:r w:rsidR="00D426C1" w:rsidRPr="003706B4">
        <w:rPr>
          <w:rFonts w:ascii="Times New Roman" w:hAnsi="Times New Roman" w:cs="Times New Roman"/>
          <w:sz w:val="28"/>
          <w:szCs w:val="28"/>
        </w:rPr>
        <w:t>.</w:t>
      </w:r>
      <w:r w:rsidRPr="003706B4">
        <w:rPr>
          <w:rFonts w:ascii="Times New Roman" w:hAnsi="Times New Roman" w:cs="Times New Roman"/>
          <w:sz w:val="28"/>
          <w:szCs w:val="28"/>
        </w:rPr>
        <w:t xml:space="preserve"> Для ефективного пошуку асоціативних залежностей</w:t>
      </w:r>
      <w:r w:rsidR="00A40F08" w:rsidRPr="00A40F08">
        <w:rPr>
          <w:rFonts w:ascii="Times New Roman" w:hAnsi="Times New Roman" w:cs="Times New Roman"/>
          <w:sz w:val="28"/>
          <w:szCs w:val="28"/>
          <w:lang w:val="ru-RU"/>
        </w:rPr>
        <w:t xml:space="preserve"> [2]</w:t>
      </w:r>
      <w:r w:rsidRPr="003706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706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CRM</w:t>
      </w:r>
      <w:proofErr w:type="spellStart"/>
      <w:r>
        <w:rPr>
          <w:rFonts w:ascii="Times New Roman" w:hAnsi="Times New Roman" w:cs="Times New Roman"/>
          <w:sz w:val="28"/>
          <w:szCs w:val="28"/>
        </w:rPr>
        <w:t>-системах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68B6">
        <w:rPr>
          <w:rFonts w:ascii="Times New Roman" w:hAnsi="Times New Roman" w:cs="Times New Roman"/>
          <w:sz w:val="28"/>
          <w:szCs w:val="28"/>
        </w:rPr>
        <w:t xml:space="preserve">необхідно </w:t>
      </w:r>
      <w:r w:rsidRPr="003706B4">
        <w:rPr>
          <w:rFonts w:ascii="Times New Roman" w:hAnsi="Times New Roman" w:cs="Times New Roman"/>
          <w:sz w:val="28"/>
          <w:szCs w:val="28"/>
        </w:rPr>
        <w:t>п</w:t>
      </w:r>
      <w:r w:rsidR="00D426C1" w:rsidRPr="003706B4">
        <w:rPr>
          <w:rFonts w:ascii="Times New Roman" w:hAnsi="Times New Roman" w:cs="Times New Roman"/>
          <w:sz w:val="28"/>
          <w:szCs w:val="28"/>
        </w:rPr>
        <w:t>еред</w:t>
      </w:r>
      <w:r w:rsidRPr="003706B4">
        <w:rPr>
          <w:rFonts w:ascii="Times New Roman" w:hAnsi="Times New Roman" w:cs="Times New Roman"/>
          <w:sz w:val="28"/>
          <w:szCs w:val="28"/>
        </w:rPr>
        <w:t xml:space="preserve"> даною</w:t>
      </w:r>
      <w:r w:rsidR="00D426C1" w:rsidRPr="003706B4">
        <w:rPr>
          <w:rFonts w:ascii="Times New Roman" w:hAnsi="Times New Roman" w:cs="Times New Roman"/>
          <w:sz w:val="28"/>
          <w:szCs w:val="28"/>
        </w:rPr>
        <w:t xml:space="preserve"> процедурою </w:t>
      </w:r>
      <w:r w:rsidR="003468B6">
        <w:rPr>
          <w:rFonts w:ascii="Times New Roman" w:hAnsi="Times New Roman" w:cs="Times New Roman"/>
          <w:sz w:val="28"/>
          <w:szCs w:val="28"/>
        </w:rPr>
        <w:t xml:space="preserve">здійснити </w:t>
      </w:r>
      <w:r w:rsidR="00D426C1" w:rsidRPr="003706B4">
        <w:rPr>
          <w:rFonts w:ascii="Times New Roman" w:hAnsi="Times New Roman" w:cs="Times New Roman"/>
          <w:sz w:val="28"/>
          <w:szCs w:val="28"/>
        </w:rPr>
        <w:t>відсіювання елементів, що можуть входити в популярні предметні набори</w:t>
      </w:r>
      <w:r w:rsidR="00D426C1" w:rsidRPr="003706B4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, </w:t>
      </w:r>
      <w:r w:rsidRPr="003706B4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але не задовольнятимуть кінцевим вимогам</w:t>
      </w:r>
      <w:r w:rsidR="003468B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організації</w:t>
      </w:r>
      <w:r w:rsidRPr="003706B4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. Це здійснюється </w:t>
      </w:r>
      <w:r w:rsidR="003468B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за допомогою нечіткої логіки, яка</w:t>
      </w:r>
      <w:r w:rsidR="00D426C1" w:rsidRPr="003706B4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дозволяє м</w:t>
      </w:r>
      <w:r w:rsidR="00D426C1" w:rsidRPr="003706B4">
        <w:rPr>
          <w:rFonts w:ascii="Times New Roman" w:hAnsi="Times New Roman" w:cs="Times New Roman"/>
          <w:sz w:val="28"/>
          <w:szCs w:val="28"/>
        </w:rPr>
        <w:t>атематично формалізувати початкову інформац</w:t>
      </w:r>
      <w:r w:rsidR="003468B6">
        <w:rPr>
          <w:rFonts w:ascii="Times New Roman" w:hAnsi="Times New Roman" w:cs="Times New Roman"/>
          <w:sz w:val="28"/>
          <w:szCs w:val="28"/>
        </w:rPr>
        <w:t>ію про досліджуваний об’єкт, що</w:t>
      </w:r>
      <w:r w:rsidR="00D426C1" w:rsidRPr="003706B4">
        <w:rPr>
          <w:rFonts w:ascii="Times New Roman" w:hAnsi="Times New Roman" w:cs="Times New Roman"/>
          <w:sz w:val="28"/>
          <w:szCs w:val="28"/>
        </w:rPr>
        <w:t xml:space="preserve"> може мати суб’єктивний і, відповідно, нечіткий характер.</w:t>
      </w:r>
    </w:p>
    <w:p w:rsidR="003468B6" w:rsidRPr="002F014A" w:rsidRDefault="003468B6" w:rsidP="003468B6">
      <w:pPr>
        <w:keepLines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0E58">
        <w:rPr>
          <w:rFonts w:ascii="Times New Roman" w:hAnsi="Times New Roman" w:cs="Times New Roman"/>
          <w:sz w:val="28"/>
          <w:szCs w:val="28"/>
        </w:rPr>
        <w:t>Під час</w:t>
      </w:r>
      <w:r w:rsidR="00D426C1" w:rsidRPr="005C0E58">
        <w:rPr>
          <w:rFonts w:ascii="Times New Roman" w:hAnsi="Times New Roman" w:cs="Times New Roman"/>
          <w:sz w:val="28"/>
          <w:szCs w:val="28"/>
        </w:rPr>
        <w:t xml:space="preserve"> пошуку асоціативних правил </w:t>
      </w:r>
      <w:r w:rsidRPr="005C0E58">
        <w:rPr>
          <w:rFonts w:ascii="Times New Roman" w:hAnsi="Times New Roman" w:cs="Times New Roman"/>
          <w:sz w:val="28"/>
          <w:szCs w:val="28"/>
        </w:rPr>
        <w:t>експертом задається</w:t>
      </w:r>
      <w:r w:rsidR="000C7520">
        <w:rPr>
          <w:rFonts w:ascii="Times New Roman" w:hAnsi="Times New Roman" w:cs="Times New Roman"/>
          <w:sz w:val="28"/>
          <w:szCs w:val="28"/>
        </w:rPr>
        <w:t xml:space="preserve"> </w:t>
      </w:r>
      <w:r w:rsidRPr="005C0E58">
        <w:rPr>
          <w:rFonts w:ascii="Times New Roman" w:hAnsi="Times New Roman" w:cs="Times New Roman"/>
          <w:sz w:val="28"/>
          <w:szCs w:val="28"/>
        </w:rPr>
        <w:t>значення мінімальної підтримки наборів</w:t>
      </w:r>
      <w:r w:rsidR="000C7520">
        <w:rPr>
          <w:rFonts w:ascii="Times New Roman" w:hAnsi="Times New Roman" w:cs="Times New Roman"/>
          <w:sz w:val="28"/>
          <w:szCs w:val="28"/>
        </w:rPr>
        <w:t xml:space="preserve"> – </w:t>
      </w:r>
      <w:r w:rsidR="000C7520" w:rsidRPr="005C0E58">
        <w:rPr>
          <w:rFonts w:ascii="Times New Roman" w:hAnsi="Times New Roman" w:cs="Times New Roman"/>
          <w:position w:val="-10"/>
          <w:sz w:val="28"/>
          <w:szCs w:val="28"/>
        </w:rPr>
        <w:object w:dxaOrig="7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18pt" o:ole="">
            <v:imagedata r:id="rId7" o:title=""/>
          </v:shape>
          <o:OLEObject Type="Embed" ProgID="Equation.3" ShapeID="_x0000_i1025" DrawAspect="Content" ObjectID="_1497079262" r:id="rId8"/>
        </w:object>
      </w:r>
      <w:r w:rsidRPr="005C0E58">
        <w:rPr>
          <w:rFonts w:ascii="Times New Roman" w:hAnsi="Times New Roman" w:cs="Times New Roman"/>
          <w:sz w:val="28"/>
          <w:szCs w:val="28"/>
        </w:rPr>
        <w:t xml:space="preserve">, і </w:t>
      </w:r>
      <w:r w:rsidR="00D426C1" w:rsidRPr="005C0E58">
        <w:rPr>
          <w:rFonts w:ascii="Times New Roman" w:hAnsi="Times New Roman" w:cs="Times New Roman"/>
          <w:sz w:val="28"/>
          <w:szCs w:val="28"/>
        </w:rPr>
        <w:t>потрібно знайти таку множину всіх наборів (</w:t>
      </w:r>
      <w:r w:rsidRPr="005C0E58">
        <w:rPr>
          <w:rFonts w:ascii="Times New Roman" w:hAnsi="Times New Roman" w:cs="Times New Roman"/>
          <w:i/>
          <w:sz w:val="28"/>
          <w:szCs w:val="28"/>
        </w:rPr>
        <w:t>А</w:t>
      </w:r>
      <w:r w:rsidR="00D426C1" w:rsidRPr="005C0E58">
        <w:rPr>
          <w:rFonts w:ascii="Times New Roman" w:hAnsi="Times New Roman" w:cs="Times New Roman"/>
          <w:sz w:val="28"/>
          <w:szCs w:val="28"/>
        </w:rPr>
        <w:t>),</w:t>
      </w:r>
      <w:r w:rsidR="000C7520">
        <w:rPr>
          <w:rFonts w:ascii="Times New Roman" w:hAnsi="Times New Roman" w:cs="Times New Roman"/>
          <w:sz w:val="28"/>
          <w:szCs w:val="28"/>
        </w:rPr>
        <w:t xml:space="preserve"> для</w:t>
      </w:r>
      <w:r w:rsidR="00D426C1" w:rsidRPr="005C0E58">
        <w:rPr>
          <w:rFonts w:ascii="Times New Roman" w:hAnsi="Times New Roman" w:cs="Times New Roman"/>
          <w:sz w:val="28"/>
          <w:szCs w:val="28"/>
        </w:rPr>
        <w:t xml:space="preserve"> яких </w:t>
      </w:r>
      <w:r w:rsidRPr="005C0E58">
        <w:rPr>
          <w:rFonts w:ascii="Times New Roman" w:hAnsi="Times New Roman" w:cs="Times New Roman"/>
          <w:sz w:val="28"/>
          <w:szCs w:val="28"/>
        </w:rPr>
        <w:t>виконується вираз (1)</w:t>
      </w:r>
      <w:r w:rsidR="002F014A" w:rsidRPr="002F014A">
        <w:rPr>
          <w:rFonts w:ascii="Times New Roman" w:hAnsi="Times New Roman" w:cs="Times New Roman"/>
          <w:sz w:val="28"/>
          <w:szCs w:val="28"/>
          <w:lang w:val="ru-RU"/>
        </w:rPr>
        <w:t xml:space="preserve"> [3]</w:t>
      </w:r>
      <w:r w:rsidR="00D426C1" w:rsidRPr="005C0E5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468B6" w:rsidRPr="005C0E58" w:rsidRDefault="003468B6" w:rsidP="003468B6">
      <w:pPr>
        <w:keepLines/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5C0E58">
        <w:rPr>
          <w:rFonts w:ascii="Times New Roman" w:hAnsi="Times New Roman" w:cs="Times New Roman"/>
          <w:position w:val="-10"/>
          <w:sz w:val="28"/>
          <w:szCs w:val="28"/>
          <w:lang w:val="en-US"/>
        </w:rPr>
        <w:object w:dxaOrig="2700" w:dyaOrig="340">
          <v:shape id="_x0000_i1026" type="#_x0000_t75" style="width:135.75pt;height:18pt" o:ole="">
            <v:imagedata r:id="rId9" o:title=""/>
          </v:shape>
          <o:OLEObject Type="Embed" ProgID="Equation.3" ShapeID="_x0000_i1026" DrawAspect="Content" ObjectID="_1497079263" r:id="rId10"/>
        </w:object>
      </w:r>
      <w:r w:rsidR="00D426C1" w:rsidRPr="005C0E58">
        <w:rPr>
          <w:rFonts w:ascii="Times New Roman" w:hAnsi="Times New Roman" w:cs="Times New Roman"/>
          <w:sz w:val="28"/>
          <w:szCs w:val="28"/>
        </w:rPr>
        <w:t xml:space="preserve">, </w:t>
      </w:r>
      <w:r w:rsidRPr="005C0E58">
        <w:rPr>
          <w:rFonts w:ascii="Times New Roman" w:hAnsi="Times New Roman" w:cs="Times New Roman"/>
          <w:sz w:val="28"/>
          <w:szCs w:val="28"/>
        </w:rPr>
        <w:t xml:space="preserve">                                (1)</w:t>
      </w:r>
    </w:p>
    <w:p w:rsidR="00D426C1" w:rsidRPr="005C0E58" w:rsidRDefault="00D426C1" w:rsidP="003468B6">
      <w:pPr>
        <w:keepLine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0E58">
        <w:rPr>
          <w:rFonts w:ascii="Times New Roman" w:hAnsi="Times New Roman" w:cs="Times New Roman"/>
          <w:sz w:val="28"/>
          <w:szCs w:val="28"/>
        </w:rPr>
        <w:t xml:space="preserve">де </w:t>
      </w:r>
      <w:r w:rsidRPr="005C0E58">
        <w:rPr>
          <w:rFonts w:ascii="Times New Roman" w:hAnsi="Times New Roman" w:cs="Times New Roman"/>
          <w:i/>
          <w:iCs/>
          <w:sz w:val="28"/>
          <w:szCs w:val="28"/>
        </w:rPr>
        <w:t>F</w:t>
      </w:r>
      <w:r w:rsidRPr="005C0E58">
        <w:rPr>
          <w:rFonts w:ascii="Times New Roman" w:hAnsi="Times New Roman" w:cs="Times New Roman"/>
          <w:sz w:val="28"/>
          <w:szCs w:val="28"/>
        </w:rPr>
        <w:t xml:space="preserve"> – деякий випадковий набір елементів</w:t>
      </w:r>
      <w:r w:rsidR="003468B6" w:rsidRPr="005C0E58">
        <w:rPr>
          <w:rFonts w:ascii="Times New Roman" w:hAnsi="Times New Roman" w:cs="Times New Roman"/>
          <w:sz w:val="28"/>
          <w:szCs w:val="28"/>
        </w:rPr>
        <w:t>,</w:t>
      </w:r>
      <w:r w:rsidRPr="005C0E58">
        <w:rPr>
          <w:rFonts w:ascii="Times New Roman" w:hAnsi="Times New Roman" w:cs="Times New Roman"/>
          <w:sz w:val="28"/>
          <w:szCs w:val="28"/>
        </w:rPr>
        <w:t xml:space="preserve"> </w:t>
      </w:r>
      <w:r w:rsidRPr="005C0E58">
        <w:rPr>
          <w:rFonts w:ascii="Times New Roman" w:hAnsi="Times New Roman" w:cs="Times New Roman"/>
          <w:position w:val="-10"/>
          <w:sz w:val="28"/>
          <w:szCs w:val="28"/>
        </w:rPr>
        <w:object w:dxaOrig="900" w:dyaOrig="320">
          <v:shape id="_x0000_i1027" type="#_x0000_t75" style="width:45pt;height:15.75pt" o:ole="">
            <v:imagedata r:id="rId11" o:title=""/>
          </v:shape>
          <o:OLEObject Type="Embed" ProgID="Equation.3" ShapeID="_x0000_i1027" DrawAspect="Content" ObjectID="_1497079264" r:id="rId12"/>
        </w:object>
      </w:r>
      <w:r w:rsidRPr="005C0E58">
        <w:rPr>
          <w:rFonts w:ascii="Times New Roman" w:hAnsi="Times New Roman" w:cs="Times New Roman"/>
          <w:sz w:val="28"/>
          <w:szCs w:val="28"/>
        </w:rPr>
        <w:t xml:space="preserve"> – підтримка набору</w:t>
      </w:r>
      <w:r w:rsidR="003468B6" w:rsidRPr="005C0E58">
        <w:rPr>
          <w:rFonts w:ascii="Times New Roman" w:hAnsi="Times New Roman" w:cs="Times New Roman"/>
          <w:sz w:val="28"/>
          <w:szCs w:val="28"/>
        </w:rPr>
        <w:t xml:space="preserve"> </w:t>
      </w:r>
      <w:r w:rsidR="003468B6" w:rsidRPr="005C0E58">
        <w:rPr>
          <w:rFonts w:ascii="Times New Roman" w:hAnsi="Times New Roman" w:cs="Times New Roman"/>
          <w:i/>
          <w:iCs/>
          <w:sz w:val="28"/>
          <w:szCs w:val="28"/>
        </w:rPr>
        <w:t>F</w:t>
      </w:r>
      <w:r w:rsidR="003468B6" w:rsidRPr="005C0E58">
        <w:rPr>
          <w:rFonts w:ascii="Times New Roman" w:hAnsi="Times New Roman" w:cs="Times New Roman"/>
          <w:sz w:val="28"/>
          <w:szCs w:val="28"/>
        </w:rPr>
        <w:t xml:space="preserve">, що дорівнює </w:t>
      </w:r>
      <w:r w:rsidRPr="005C0E58">
        <w:rPr>
          <w:rFonts w:ascii="Times New Roman" w:hAnsi="Times New Roman" w:cs="Times New Roman"/>
          <w:sz w:val="28"/>
          <w:szCs w:val="28"/>
        </w:rPr>
        <w:t>відношенн</w:t>
      </w:r>
      <w:r w:rsidR="003468B6" w:rsidRPr="005C0E58">
        <w:rPr>
          <w:rFonts w:ascii="Times New Roman" w:hAnsi="Times New Roman" w:cs="Times New Roman"/>
          <w:sz w:val="28"/>
          <w:szCs w:val="28"/>
        </w:rPr>
        <w:t>ю</w:t>
      </w:r>
      <w:r w:rsidRPr="005C0E58">
        <w:rPr>
          <w:rFonts w:ascii="Times New Roman" w:hAnsi="Times New Roman" w:cs="Times New Roman"/>
          <w:sz w:val="28"/>
          <w:szCs w:val="28"/>
        </w:rPr>
        <w:t xml:space="preserve"> кількості транзакцій, в які входить набір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</m:oMath>
      <w:r w:rsidRPr="005C0E58">
        <w:rPr>
          <w:rFonts w:ascii="Times New Roman" w:hAnsi="Times New Roman" w:cs="Times New Roman"/>
          <w:sz w:val="28"/>
          <w:szCs w:val="28"/>
        </w:rPr>
        <w:t xml:space="preserve">, до загальної кількості транзакцій. </w:t>
      </w:r>
    </w:p>
    <w:p w:rsidR="00D426C1" w:rsidRDefault="003E0DBF" w:rsidP="003E0DBF">
      <w:pPr>
        <w:keepLines/>
        <w:suppressLineNumbers/>
        <w:suppressAutoHyphens/>
        <w:spacing w:after="0" w:line="33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5C0E58" w:rsidRPr="00BC4DB6">
        <w:rPr>
          <w:rFonts w:ascii="Times New Roman" w:hAnsi="Times New Roman" w:cs="Times New Roman"/>
          <w:sz w:val="28"/>
          <w:szCs w:val="28"/>
        </w:rPr>
        <w:t xml:space="preserve">ослідження, </w:t>
      </w:r>
      <w:r>
        <w:rPr>
          <w:rFonts w:ascii="Times New Roman" w:hAnsi="Times New Roman" w:cs="Times New Roman"/>
          <w:sz w:val="28"/>
          <w:szCs w:val="28"/>
        </w:rPr>
        <w:t xml:space="preserve">що проводилося </w:t>
      </w:r>
      <w:r w:rsidR="005C0E58" w:rsidRPr="00BC4DB6">
        <w:rPr>
          <w:rFonts w:ascii="Times New Roman" w:hAnsi="Times New Roman" w:cs="Times New Roman"/>
          <w:sz w:val="28"/>
          <w:szCs w:val="28"/>
        </w:rPr>
        <w:t xml:space="preserve">на основі даних із </w:t>
      </w:r>
      <w:r w:rsidR="005C0E58" w:rsidRPr="00BC4DB6">
        <w:rPr>
          <w:rFonts w:ascii="Times New Roman" w:hAnsi="Times New Roman" w:cs="Times New Roman"/>
          <w:sz w:val="28"/>
          <w:szCs w:val="28"/>
          <w:lang w:val="en-US"/>
        </w:rPr>
        <w:t>CRM</w:t>
      </w:r>
      <w:r w:rsidR="005C0E58" w:rsidRPr="00BC4DB6">
        <w:rPr>
          <w:rFonts w:ascii="Times New Roman" w:hAnsi="Times New Roman" w:cs="Times New Roman"/>
          <w:sz w:val="28"/>
          <w:szCs w:val="28"/>
        </w:rPr>
        <w:t xml:space="preserve">-системи компанії, яка займається он-лайн іграми, </w:t>
      </w:r>
      <w:r w:rsidR="00D426C1" w:rsidRPr="00BC4DB6">
        <w:rPr>
          <w:rFonts w:ascii="Times New Roman" w:hAnsi="Times New Roman" w:cs="Times New Roman"/>
          <w:sz w:val="28"/>
          <w:szCs w:val="28"/>
        </w:rPr>
        <w:t xml:space="preserve">показало як змінюється кількість знайдених </w:t>
      </w:r>
      <w:r w:rsidR="005C0E58" w:rsidRPr="00BC4DB6">
        <w:rPr>
          <w:rFonts w:ascii="Times New Roman" w:hAnsi="Times New Roman" w:cs="Times New Roman"/>
          <w:sz w:val="28"/>
          <w:szCs w:val="28"/>
        </w:rPr>
        <w:t>асоціативних правил</w:t>
      </w:r>
      <w:r>
        <w:rPr>
          <w:rFonts w:ascii="Times New Roman" w:hAnsi="Times New Roman" w:cs="Times New Roman"/>
          <w:sz w:val="28"/>
          <w:szCs w:val="28"/>
        </w:rPr>
        <w:t xml:space="preserve"> і</w:t>
      </w:r>
      <w:r w:rsidR="005C0E58" w:rsidRPr="00BC4DB6">
        <w:rPr>
          <w:rFonts w:ascii="Times New Roman" w:hAnsi="Times New Roman" w:cs="Times New Roman"/>
          <w:sz w:val="28"/>
          <w:szCs w:val="28"/>
        </w:rPr>
        <w:t>з використанням нечіткої логік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C0E58" w:rsidRPr="00BC4DB6">
        <w:rPr>
          <w:rFonts w:ascii="Times New Roman" w:hAnsi="Times New Roman" w:cs="Times New Roman"/>
          <w:sz w:val="28"/>
          <w:szCs w:val="28"/>
        </w:rPr>
        <w:t>.</w:t>
      </w:r>
    </w:p>
    <w:p w:rsidR="00BC4DB6" w:rsidRDefault="00BC4DB6" w:rsidP="003E0DBF">
      <w:pPr>
        <w:keepLines/>
        <w:suppressLineNumbers/>
        <w:suppressAutoHyphens/>
        <w:spacing w:after="0" w:line="33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60577" w:rsidRPr="00BC4DB6" w:rsidRDefault="00452F69" w:rsidP="003E0DBF">
      <w:pPr>
        <w:spacing w:after="0" w:line="33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uk-UA"/>
        </w:rPr>
        <w:drawing>
          <wp:inline distT="0" distB="0" distL="0" distR="0" wp14:anchorId="3E3C4AB0" wp14:editId="2A0A225F">
            <wp:extent cx="5147203" cy="2406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47203" cy="240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6B4" w:rsidRDefault="003E0DBF" w:rsidP="003E0DBF">
      <w:pPr>
        <w:spacing w:after="0" w:line="33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Рисунок 1 – </w:t>
      </w:r>
      <w:r w:rsidR="005C0E58" w:rsidRPr="00BC4DB6">
        <w:rPr>
          <w:rFonts w:ascii="Times New Roman" w:hAnsi="Times New Roman"/>
          <w:sz w:val="24"/>
          <w:szCs w:val="24"/>
        </w:rPr>
        <w:t xml:space="preserve">Результати досліджень, проведених на основі даних із </w:t>
      </w:r>
      <w:r w:rsidR="005C0E58" w:rsidRPr="00BC4DB6">
        <w:rPr>
          <w:rFonts w:ascii="Times New Roman" w:hAnsi="Times New Roman" w:cs="Times New Roman"/>
          <w:sz w:val="24"/>
          <w:szCs w:val="24"/>
          <w:lang w:val="en-US"/>
        </w:rPr>
        <w:t>CRM</w:t>
      </w:r>
      <w:r w:rsidR="005C0E58" w:rsidRPr="00BC4DB6">
        <w:rPr>
          <w:rFonts w:ascii="Times New Roman" w:hAnsi="Times New Roman" w:cs="Times New Roman"/>
          <w:sz w:val="24"/>
          <w:szCs w:val="24"/>
        </w:rPr>
        <w:t>-системи</w:t>
      </w:r>
    </w:p>
    <w:p w:rsidR="00BC4DB6" w:rsidRPr="00BC4DB6" w:rsidRDefault="00BC4DB6" w:rsidP="003E0DBF">
      <w:pPr>
        <w:spacing w:after="0" w:line="336" w:lineRule="auto"/>
        <w:rPr>
          <w:rFonts w:ascii="Times New Roman" w:hAnsi="Times New Roman" w:cs="Times New Roman"/>
          <w:sz w:val="24"/>
          <w:szCs w:val="24"/>
        </w:rPr>
      </w:pPr>
    </w:p>
    <w:p w:rsidR="00D426C1" w:rsidRPr="00D426C1" w:rsidRDefault="00D426C1" w:rsidP="003E0DBF">
      <w:pPr>
        <w:spacing w:after="0" w:line="33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0DBF">
        <w:rPr>
          <w:rFonts w:ascii="Times New Roman" w:hAnsi="Times New Roman" w:cs="Times New Roman"/>
          <w:sz w:val="28"/>
          <w:szCs w:val="28"/>
        </w:rPr>
        <w:t xml:space="preserve">Як видно з </w:t>
      </w:r>
      <w:r w:rsidR="005C0E58" w:rsidRPr="003E0DBF">
        <w:rPr>
          <w:rFonts w:ascii="Times New Roman" w:hAnsi="Times New Roman" w:cs="Times New Roman"/>
          <w:sz w:val="28"/>
          <w:szCs w:val="28"/>
        </w:rPr>
        <w:t>рисунку 1</w:t>
      </w:r>
      <w:r w:rsidRPr="003E0DBF">
        <w:rPr>
          <w:rFonts w:ascii="Times New Roman" w:hAnsi="Times New Roman" w:cs="Times New Roman"/>
          <w:sz w:val="28"/>
          <w:szCs w:val="28"/>
        </w:rPr>
        <w:t xml:space="preserve">, кількість популярних предметних наборів </w:t>
      </w:r>
      <w:r w:rsidR="003E0DBF" w:rsidRPr="003E0DBF">
        <w:rPr>
          <w:rFonts w:ascii="Times New Roman" w:hAnsi="Times New Roman" w:cs="Times New Roman"/>
          <w:sz w:val="28"/>
          <w:szCs w:val="28"/>
        </w:rPr>
        <w:t xml:space="preserve">при використанні нечіткої логіки перед пошуком асоціативних правил </w:t>
      </w:r>
      <w:r w:rsidRPr="003E0DBF">
        <w:rPr>
          <w:rFonts w:ascii="Times New Roman" w:hAnsi="Times New Roman" w:cs="Times New Roman"/>
          <w:sz w:val="28"/>
          <w:szCs w:val="28"/>
        </w:rPr>
        <w:t xml:space="preserve">скоротилася у п’ять разів, що свідчить про </w:t>
      </w:r>
      <w:r w:rsidR="003E0DBF" w:rsidRPr="003E0DBF">
        <w:rPr>
          <w:rFonts w:ascii="Times New Roman" w:hAnsi="Times New Roman" w:cs="Times New Roman"/>
          <w:iCs/>
          <w:sz w:val="28"/>
          <w:szCs w:val="28"/>
        </w:rPr>
        <w:t>збільшення швидкодії пошуку та підвищення інформативності</w:t>
      </w:r>
      <w:r w:rsidRPr="003E0DB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E0DBF" w:rsidRPr="003E0DBF">
        <w:rPr>
          <w:rFonts w:ascii="Times New Roman" w:hAnsi="Times New Roman" w:cs="Times New Roman"/>
          <w:iCs/>
          <w:sz w:val="28"/>
          <w:szCs w:val="28"/>
        </w:rPr>
        <w:t>знайдених асоціативних правил</w:t>
      </w:r>
      <w:r w:rsidRPr="003E0DBF">
        <w:rPr>
          <w:rFonts w:ascii="Times New Roman" w:hAnsi="Times New Roman" w:cs="Times New Roman"/>
          <w:iCs/>
          <w:sz w:val="28"/>
          <w:szCs w:val="28"/>
        </w:rPr>
        <w:t>.</w:t>
      </w:r>
      <w:r w:rsidRPr="00D426C1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AC374F" w:rsidRPr="00BC4DB6" w:rsidRDefault="00AC374F" w:rsidP="003E0DBF">
      <w:pPr>
        <w:spacing w:after="0" w:line="33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4DB6">
        <w:rPr>
          <w:rFonts w:ascii="Times New Roman" w:hAnsi="Times New Roman" w:cs="Times New Roman"/>
          <w:sz w:val="28"/>
          <w:szCs w:val="28"/>
        </w:rPr>
        <w:t>Список літератури:</w:t>
      </w:r>
    </w:p>
    <w:p w:rsidR="00AC374F" w:rsidRPr="000051D5" w:rsidRDefault="00AC374F" w:rsidP="002F014A">
      <w:pPr>
        <w:pStyle w:val="a6"/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F014A">
        <w:rPr>
          <w:rFonts w:ascii="Times New Roman" w:hAnsi="Times New Roman"/>
          <w:bCs/>
          <w:sz w:val="28"/>
          <w:szCs w:val="28"/>
        </w:rPr>
        <w:t>Піта А.В. Сучасні методи оцінки результативності маркетингових технологій підприємств</w:t>
      </w:r>
      <w:r w:rsidRPr="002F014A">
        <w:rPr>
          <w:rFonts w:ascii="Times New Roman" w:hAnsi="Times New Roman"/>
          <w:sz w:val="28"/>
          <w:szCs w:val="28"/>
        </w:rPr>
        <w:t xml:space="preserve"> [Електронний ресурс]. – Режим </w:t>
      </w:r>
      <w:r w:rsidRPr="000051D5">
        <w:rPr>
          <w:rFonts w:ascii="Times New Roman" w:hAnsi="Times New Roman"/>
          <w:sz w:val="28"/>
          <w:szCs w:val="28"/>
        </w:rPr>
        <w:t xml:space="preserve">доступу: </w:t>
      </w:r>
      <w:hyperlink r:id="rId14" w:history="1">
        <w:r w:rsidRPr="000051D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http://viem.edu.ua/konf_v4_1/art.php?id=0139</w:t>
        </w:r>
      </w:hyperlink>
    </w:p>
    <w:p w:rsidR="002F014A" w:rsidRPr="000051D5" w:rsidRDefault="002F014A" w:rsidP="002F014A">
      <w:pPr>
        <w:pStyle w:val="a6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Style w:val="apple-converted-space"/>
          <w:rFonts w:ascii="Times New Roman" w:hAnsi="Times New Roman"/>
          <w:sz w:val="28"/>
          <w:szCs w:val="28"/>
        </w:rPr>
      </w:pPr>
      <w:proofErr w:type="spellStart"/>
      <w:r w:rsidRPr="000051D5">
        <w:rPr>
          <w:rFonts w:ascii="Times New Roman" w:hAnsi="Times New Roman"/>
          <w:sz w:val="28"/>
          <w:szCs w:val="28"/>
        </w:rPr>
        <w:t>Agrawal</w:t>
      </w:r>
      <w:proofErr w:type="spellEnd"/>
      <w:r w:rsidRPr="000051D5">
        <w:rPr>
          <w:rFonts w:ascii="Times New Roman" w:hAnsi="Times New Roman"/>
          <w:sz w:val="28"/>
          <w:szCs w:val="28"/>
        </w:rPr>
        <w:t xml:space="preserve"> R. </w:t>
      </w:r>
      <w:proofErr w:type="spellStart"/>
      <w:r w:rsidRPr="000051D5">
        <w:rPr>
          <w:rFonts w:ascii="Times New Roman" w:hAnsi="Times New Roman"/>
          <w:sz w:val="28"/>
          <w:szCs w:val="28"/>
        </w:rPr>
        <w:t>Mining</w:t>
      </w:r>
      <w:proofErr w:type="spellEnd"/>
      <w:r w:rsidRPr="000051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051D5">
        <w:rPr>
          <w:rFonts w:ascii="Times New Roman" w:hAnsi="Times New Roman"/>
          <w:sz w:val="28"/>
          <w:szCs w:val="28"/>
        </w:rPr>
        <w:t>Associations</w:t>
      </w:r>
      <w:proofErr w:type="spellEnd"/>
      <w:r w:rsidRPr="000051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051D5">
        <w:rPr>
          <w:rFonts w:ascii="Times New Roman" w:hAnsi="Times New Roman"/>
          <w:sz w:val="28"/>
          <w:szCs w:val="28"/>
        </w:rPr>
        <w:t>between</w:t>
      </w:r>
      <w:proofErr w:type="spellEnd"/>
      <w:r w:rsidRPr="000051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051D5">
        <w:rPr>
          <w:rFonts w:ascii="Times New Roman" w:hAnsi="Times New Roman"/>
          <w:sz w:val="28"/>
          <w:szCs w:val="28"/>
        </w:rPr>
        <w:t>Sets</w:t>
      </w:r>
      <w:proofErr w:type="spellEnd"/>
      <w:r w:rsidRPr="000051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051D5">
        <w:rPr>
          <w:rFonts w:ascii="Times New Roman" w:hAnsi="Times New Roman"/>
          <w:sz w:val="28"/>
          <w:szCs w:val="28"/>
        </w:rPr>
        <w:t>of</w:t>
      </w:r>
      <w:r w:rsidRPr="000051D5">
        <w:rPr>
          <w:rStyle w:val="apple-converted-space"/>
          <w:rFonts w:ascii="Times New Roman" w:hAnsi="Times New Roman"/>
          <w:sz w:val="28"/>
          <w:szCs w:val="28"/>
        </w:rPr>
        <w:t> </w:t>
      </w:r>
      <w:hyperlink r:id="rId15" w:history="1">
        <w:r w:rsidRPr="000051D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Items</w:t>
        </w:r>
        <w:proofErr w:type="spellEnd"/>
      </w:hyperlink>
      <w:r w:rsidRPr="000051D5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0051D5">
        <w:rPr>
          <w:rFonts w:ascii="Times New Roman" w:hAnsi="Times New Roman"/>
          <w:sz w:val="28"/>
          <w:szCs w:val="28"/>
        </w:rPr>
        <w:t xml:space="preserve">in </w:t>
      </w:r>
      <w:proofErr w:type="spellStart"/>
      <w:r w:rsidRPr="000051D5">
        <w:rPr>
          <w:rFonts w:ascii="Times New Roman" w:hAnsi="Times New Roman"/>
          <w:sz w:val="28"/>
          <w:szCs w:val="28"/>
        </w:rPr>
        <w:t>Massive</w:t>
      </w:r>
      <w:proofErr w:type="spellEnd"/>
      <w:r w:rsidRPr="000051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051D5">
        <w:rPr>
          <w:rFonts w:ascii="Times New Roman" w:hAnsi="Times New Roman"/>
          <w:sz w:val="28"/>
          <w:szCs w:val="28"/>
        </w:rPr>
        <w:t>Databases</w:t>
      </w:r>
      <w:proofErr w:type="spellEnd"/>
      <w:r w:rsidRPr="000051D5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0051D5">
        <w:rPr>
          <w:rFonts w:ascii="Times New Roman" w:hAnsi="Times New Roman"/>
          <w:sz w:val="28"/>
          <w:szCs w:val="28"/>
        </w:rPr>
        <w:t>NewYork</w:t>
      </w:r>
      <w:proofErr w:type="spellEnd"/>
      <w:r w:rsidRPr="000051D5">
        <w:rPr>
          <w:rFonts w:ascii="Times New Roman" w:hAnsi="Times New Roman"/>
          <w:sz w:val="28"/>
          <w:szCs w:val="28"/>
        </w:rPr>
        <w:t>:ACM-</w:t>
      </w:r>
      <w:hyperlink r:id="rId16" w:history="1">
        <w:r w:rsidRPr="000051D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SIGMOD</w:t>
        </w:r>
      </w:hyperlink>
      <w:r w:rsidRPr="000051D5">
        <w:rPr>
          <w:rFonts w:ascii="Times New Roman" w:hAnsi="Times New Roman"/>
          <w:sz w:val="28"/>
          <w:szCs w:val="28"/>
        </w:rPr>
        <w:t xml:space="preserve">, 1993. – </w:t>
      </w:r>
      <w:proofErr w:type="spellStart"/>
      <w:r w:rsidRPr="000051D5">
        <w:rPr>
          <w:rFonts w:ascii="Times New Roman" w:hAnsi="Times New Roman"/>
          <w:sz w:val="28"/>
          <w:szCs w:val="28"/>
        </w:rPr>
        <w:t>pp</w:t>
      </w:r>
      <w:proofErr w:type="spellEnd"/>
      <w:r w:rsidRPr="000051D5">
        <w:rPr>
          <w:rFonts w:ascii="Times New Roman" w:hAnsi="Times New Roman"/>
          <w:sz w:val="28"/>
          <w:szCs w:val="28"/>
        </w:rPr>
        <w:t>. 123.</w:t>
      </w:r>
    </w:p>
    <w:p w:rsidR="00AC374F" w:rsidRPr="000051D5" w:rsidRDefault="003E0DBF" w:rsidP="002F014A">
      <w:pPr>
        <w:keepLines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51D5">
        <w:rPr>
          <w:rFonts w:ascii="Times New Roman" w:hAnsi="Times New Roman" w:cs="Times New Roman"/>
          <w:sz w:val="28"/>
          <w:szCs w:val="28"/>
        </w:rPr>
        <w:t>Park</w:t>
      </w:r>
      <w:proofErr w:type="spellEnd"/>
      <w:r w:rsidRPr="000051D5">
        <w:rPr>
          <w:rFonts w:ascii="Times New Roman" w:hAnsi="Times New Roman" w:cs="Times New Roman"/>
          <w:sz w:val="28"/>
          <w:szCs w:val="28"/>
        </w:rPr>
        <w:t xml:space="preserve"> J.S., </w:t>
      </w:r>
      <w:proofErr w:type="spellStart"/>
      <w:r w:rsidRPr="000051D5">
        <w:rPr>
          <w:rFonts w:ascii="Times New Roman" w:hAnsi="Times New Roman" w:cs="Times New Roman"/>
          <w:sz w:val="28"/>
          <w:szCs w:val="28"/>
        </w:rPr>
        <w:t>Philip</w:t>
      </w:r>
      <w:proofErr w:type="spellEnd"/>
      <w:r w:rsidRPr="000051D5">
        <w:rPr>
          <w:rFonts w:ascii="Times New Roman" w:hAnsi="Times New Roman" w:cs="Times New Roman"/>
          <w:sz w:val="28"/>
          <w:szCs w:val="28"/>
        </w:rPr>
        <w:t xml:space="preserve"> S.Y. </w:t>
      </w:r>
      <w:proofErr w:type="spellStart"/>
      <w:r w:rsidRPr="000051D5">
        <w:rPr>
          <w:rFonts w:ascii="Times New Roman" w:hAnsi="Times New Roman" w:cs="Times New Roman"/>
          <w:sz w:val="28"/>
          <w:szCs w:val="28"/>
        </w:rPr>
        <w:t>An</w:t>
      </w:r>
      <w:proofErr w:type="spellEnd"/>
      <w:r w:rsidRPr="000051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1D5">
        <w:rPr>
          <w:rFonts w:ascii="Times New Roman" w:hAnsi="Times New Roman" w:cs="Times New Roman"/>
          <w:sz w:val="28"/>
          <w:szCs w:val="28"/>
        </w:rPr>
        <w:t>Effective</w:t>
      </w:r>
      <w:proofErr w:type="spellEnd"/>
      <w:r w:rsidRPr="000051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1D5">
        <w:rPr>
          <w:rFonts w:ascii="Times New Roman" w:hAnsi="Times New Roman" w:cs="Times New Roman"/>
          <w:sz w:val="28"/>
          <w:szCs w:val="28"/>
        </w:rPr>
        <w:t>HashBased</w:t>
      </w:r>
      <w:proofErr w:type="spellEnd"/>
      <w:r w:rsidRPr="000051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1D5">
        <w:rPr>
          <w:rFonts w:ascii="Times New Roman" w:hAnsi="Times New Roman" w:cs="Times New Roman"/>
          <w:sz w:val="28"/>
          <w:szCs w:val="28"/>
        </w:rPr>
        <w:t>Algorithm</w:t>
      </w:r>
      <w:r w:rsidRPr="000051D5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17" w:history="1">
        <w:r w:rsidRPr="000051D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for</w:t>
        </w:r>
      </w:hyperlink>
      <w:r w:rsidRPr="000051D5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051D5">
        <w:rPr>
          <w:rFonts w:ascii="Times New Roman" w:hAnsi="Times New Roman" w:cs="Times New Roman"/>
          <w:sz w:val="28"/>
          <w:szCs w:val="28"/>
        </w:rPr>
        <w:t>Mi</w:t>
      </w:r>
      <w:proofErr w:type="spellEnd"/>
      <w:r w:rsidRPr="000051D5">
        <w:rPr>
          <w:rFonts w:ascii="Times New Roman" w:hAnsi="Times New Roman" w:cs="Times New Roman"/>
          <w:sz w:val="28"/>
          <w:szCs w:val="28"/>
        </w:rPr>
        <w:t xml:space="preserve">ning </w:t>
      </w:r>
      <w:proofErr w:type="spellStart"/>
      <w:r w:rsidRPr="000051D5">
        <w:rPr>
          <w:rFonts w:ascii="Times New Roman" w:hAnsi="Times New Roman" w:cs="Times New Roman"/>
          <w:sz w:val="28"/>
          <w:szCs w:val="28"/>
        </w:rPr>
        <w:t>Association</w:t>
      </w:r>
      <w:proofErr w:type="spellEnd"/>
      <w:r w:rsidRPr="000051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1D5">
        <w:rPr>
          <w:rFonts w:ascii="Times New Roman" w:hAnsi="Times New Roman" w:cs="Times New Roman"/>
          <w:sz w:val="28"/>
          <w:szCs w:val="28"/>
        </w:rPr>
        <w:t>Rules</w:t>
      </w:r>
      <w:proofErr w:type="spellEnd"/>
      <w:r w:rsidRPr="000051D5">
        <w:rPr>
          <w:rFonts w:ascii="Times New Roman" w:hAnsi="Times New Roman" w:cs="Times New Roman"/>
          <w:sz w:val="28"/>
          <w:szCs w:val="28"/>
        </w:rPr>
        <w:t xml:space="preserve">/ J.S. </w:t>
      </w:r>
      <w:proofErr w:type="spellStart"/>
      <w:r w:rsidRPr="000051D5">
        <w:rPr>
          <w:rFonts w:ascii="Times New Roman" w:hAnsi="Times New Roman" w:cs="Times New Roman"/>
          <w:sz w:val="28"/>
          <w:szCs w:val="28"/>
        </w:rPr>
        <w:t>Park</w:t>
      </w:r>
      <w:proofErr w:type="spellEnd"/>
      <w:r w:rsidRPr="000051D5">
        <w:rPr>
          <w:rFonts w:ascii="Times New Roman" w:hAnsi="Times New Roman" w:cs="Times New Roman"/>
          <w:sz w:val="28"/>
          <w:szCs w:val="28"/>
        </w:rPr>
        <w:t xml:space="preserve">, S.Y. </w:t>
      </w:r>
      <w:proofErr w:type="spellStart"/>
      <w:r w:rsidRPr="000051D5">
        <w:rPr>
          <w:rFonts w:ascii="Times New Roman" w:hAnsi="Times New Roman" w:cs="Times New Roman"/>
          <w:sz w:val="28"/>
          <w:szCs w:val="28"/>
        </w:rPr>
        <w:t>Philips</w:t>
      </w:r>
      <w:proofErr w:type="spellEnd"/>
      <w:r w:rsidRPr="000051D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051D5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0051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1D5">
        <w:rPr>
          <w:rFonts w:ascii="Times New Roman" w:hAnsi="Times New Roman" w:cs="Times New Roman"/>
          <w:sz w:val="28"/>
          <w:szCs w:val="28"/>
        </w:rPr>
        <w:t>York</w:t>
      </w:r>
      <w:proofErr w:type="spellEnd"/>
      <w:r w:rsidRPr="000051D5">
        <w:rPr>
          <w:rFonts w:ascii="Times New Roman" w:hAnsi="Times New Roman" w:cs="Times New Roman"/>
          <w:sz w:val="28"/>
          <w:szCs w:val="28"/>
        </w:rPr>
        <w:t xml:space="preserve">: ACM </w:t>
      </w:r>
      <w:proofErr w:type="spellStart"/>
      <w:r w:rsidRPr="000051D5">
        <w:rPr>
          <w:rFonts w:ascii="Times New Roman" w:hAnsi="Times New Roman" w:cs="Times New Roman"/>
          <w:sz w:val="28"/>
          <w:szCs w:val="28"/>
        </w:rPr>
        <w:t>Press</w:t>
      </w:r>
      <w:proofErr w:type="spellEnd"/>
      <w:r w:rsidRPr="000051D5">
        <w:rPr>
          <w:rFonts w:ascii="Times New Roman" w:hAnsi="Times New Roman" w:cs="Times New Roman"/>
          <w:sz w:val="28"/>
          <w:szCs w:val="28"/>
        </w:rPr>
        <w:t>, 1995. – pp.126</w:t>
      </w:r>
      <w:bookmarkStart w:id="0" w:name="_GoBack"/>
      <w:bookmarkEnd w:id="0"/>
    </w:p>
    <w:sectPr w:rsidR="00AC374F" w:rsidRPr="000051D5" w:rsidSect="00932674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364E37"/>
    <w:multiLevelType w:val="hybridMultilevel"/>
    <w:tmpl w:val="B07E66D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BBE"/>
    <w:rsid w:val="000051D5"/>
    <w:rsid w:val="000C7520"/>
    <w:rsid w:val="002F014A"/>
    <w:rsid w:val="003468B6"/>
    <w:rsid w:val="003706B4"/>
    <w:rsid w:val="003E0DBF"/>
    <w:rsid w:val="00452F69"/>
    <w:rsid w:val="005C0E58"/>
    <w:rsid w:val="00612CEC"/>
    <w:rsid w:val="00747BBE"/>
    <w:rsid w:val="00860577"/>
    <w:rsid w:val="0090558A"/>
    <w:rsid w:val="00932674"/>
    <w:rsid w:val="00973B84"/>
    <w:rsid w:val="00A34100"/>
    <w:rsid w:val="00A40F08"/>
    <w:rsid w:val="00AC374F"/>
    <w:rsid w:val="00BC4DB6"/>
    <w:rsid w:val="00D4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674"/>
  </w:style>
  <w:style w:type="paragraph" w:styleId="1">
    <w:name w:val="heading 1"/>
    <w:basedOn w:val="2"/>
    <w:next w:val="a"/>
    <w:link w:val="10"/>
    <w:qFormat/>
    <w:rsid w:val="00AC374F"/>
    <w:pPr>
      <w:keepNext w:val="0"/>
      <w:keepLines w:val="0"/>
      <w:spacing w:after="120" w:line="240" w:lineRule="auto"/>
      <w:jc w:val="center"/>
      <w:outlineLvl w:val="0"/>
    </w:pPr>
    <w:rPr>
      <w:rFonts w:ascii="Times New Roman" w:eastAsia="Times New Roman" w:hAnsi="Times New Roman" w:cs="Times New Roman"/>
      <w:bCs w:val="0"/>
      <w:color w:val="auto"/>
      <w:kern w:val="28"/>
      <w:sz w:val="22"/>
      <w:szCs w:val="24"/>
      <w:lang w:val="ru-RU"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37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426C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42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426C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C374F"/>
    <w:rPr>
      <w:rFonts w:ascii="Times New Roman" w:eastAsia="Times New Roman" w:hAnsi="Times New Roman" w:cs="Times New Roman"/>
      <w:b/>
      <w:kern w:val="28"/>
      <w:szCs w:val="24"/>
      <w:lang w:val="ru-RU" w:eastAsia="uk-UA"/>
    </w:rPr>
  </w:style>
  <w:style w:type="paragraph" w:styleId="a6">
    <w:name w:val="List Paragraph"/>
    <w:basedOn w:val="a"/>
    <w:uiPriority w:val="34"/>
    <w:qFormat/>
    <w:rsid w:val="00AC374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AC374F"/>
  </w:style>
  <w:style w:type="character" w:customStyle="1" w:styleId="bukovko">
    <w:name w:val="bukovko"/>
    <w:basedOn w:val="a0"/>
    <w:rsid w:val="00AC374F"/>
  </w:style>
  <w:style w:type="character" w:customStyle="1" w:styleId="20">
    <w:name w:val="Заголовок 2 Знак"/>
    <w:basedOn w:val="a0"/>
    <w:link w:val="2"/>
    <w:uiPriority w:val="9"/>
    <w:semiHidden/>
    <w:rsid w:val="00AC37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860577"/>
    <w:rPr>
      <w:b/>
      <w:bCs/>
    </w:rPr>
  </w:style>
  <w:style w:type="character" w:styleId="a8">
    <w:name w:val="Placeholder Text"/>
    <w:basedOn w:val="a0"/>
    <w:uiPriority w:val="99"/>
    <w:semiHidden/>
    <w:rsid w:val="003468B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674"/>
  </w:style>
  <w:style w:type="paragraph" w:styleId="1">
    <w:name w:val="heading 1"/>
    <w:basedOn w:val="2"/>
    <w:next w:val="a"/>
    <w:link w:val="10"/>
    <w:qFormat/>
    <w:rsid w:val="00AC374F"/>
    <w:pPr>
      <w:keepNext w:val="0"/>
      <w:keepLines w:val="0"/>
      <w:spacing w:after="120" w:line="240" w:lineRule="auto"/>
      <w:jc w:val="center"/>
      <w:outlineLvl w:val="0"/>
    </w:pPr>
    <w:rPr>
      <w:rFonts w:ascii="Times New Roman" w:eastAsia="Times New Roman" w:hAnsi="Times New Roman" w:cs="Times New Roman"/>
      <w:bCs w:val="0"/>
      <w:color w:val="auto"/>
      <w:kern w:val="28"/>
      <w:sz w:val="22"/>
      <w:szCs w:val="24"/>
      <w:lang w:val="ru-RU"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37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426C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42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426C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C374F"/>
    <w:rPr>
      <w:rFonts w:ascii="Times New Roman" w:eastAsia="Times New Roman" w:hAnsi="Times New Roman" w:cs="Times New Roman"/>
      <w:b/>
      <w:kern w:val="28"/>
      <w:szCs w:val="24"/>
      <w:lang w:val="ru-RU" w:eastAsia="uk-UA"/>
    </w:rPr>
  </w:style>
  <w:style w:type="paragraph" w:styleId="a6">
    <w:name w:val="List Paragraph"/>
    <w:basedOn w:val="a"/>
    <w:uiPriority w:val="34"/>
    <w:qFormat/>
    <w:rsid w:val="00AC374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AC374F"/>
  </w:style>
  <w:style w:type="character" w:customStyle="1" w:styleId="bukovko">
    <w:name w:val="bukovko"/>
    <w:basedOn w:val="a0"/>
    <w:rsid w:val="00AC374F"/>
  </w:style>
  <w:style w:type="character" w:customStyle="1" w:styleId="20">
    <w:name w:val="Заголовок 2 Знак"/>
    <w:basedOn w:val="a0"/>
    <w:link w:val="2"/>
    <w:uiPriority w:val="9"/>
    <w:semiHidden/>
    <w:rsid w:val="00AC37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860577"/>
    <w:rPr>
      <w:b/>
      <w:bCs/>
    </w:rPr>
  </w:style>
  <w:style w:type="character" w:styleId="a8">
    <w:name w:val="Placeholder Text"/>
    <w:basedOn w:val="a0"/>
    <w:uiPriority w:val="99"/>
    <w:semiHidden/>
    <w:rsid w:val="003468B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hyperlink" Target="http://www.basegroup.ru/glossary_ajax/definitions/hypersurfac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basegroup.ru/glossary_ajax/definitions/sigmoid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5" Type="http://schemas.openxmlformats.org/officeDocument/2006/relationships/hyperlink" Target="http://www.basegroup.ru/glossary_ajax/definitions/itemset" TargetMode="External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hyperlink" Target="http://viem.edu.ua/konf_V4_1/art.php?id=01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68BC7-90FB-4558-BD64-2818BCC86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1801</Words>
  <Characters>1028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Natalia</cp:lastModifiedBy>
  <cp:revision>14</cp:revision>
  <dcterms:created xsi:type="dcterms:W3CDTF">2015-06-28T07:35:00Z</dcterms:created>
  <dcterms:modified xsi:type="dcterms:W3CDTF">2015-06-29T07:35:00Z</dcterms:modified>
</cp:coreProperties>
</file>