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D0A" w:rsidRPr="006D222B" w:rsidRDefault="00423D0A" w:rsidP="006D222B">
      <w:pPr>
        <w:spacing w:after="0" w:line="240" w:lineRule="auto"/>
        <w:jc w:val="center"/>
        <w:rPr>
          <w:rFonts w:ascii="Times New Roman" w:hAnsi="Times New Roman"/>
          <w:sz w:val="24"/>
          <w:szCs w:val="24"/>
          <w:lang w:eastAsia="ru-RU"/>
        </w:rPr>
      </w:pPr>
      <w:r w:rsidRPr="006D222B">
        <w:rPr>
          <w:rFonts w:ascii="Times New Roman" w:hAnsi="Times New Roman"/>
          <w:b/>
          <w:bCs/>
          <w:color w:val="000000"/>
          <w:sz w:val="28"/>
          <w:szCs w:val="28"/>
          <w:lang w:eastAsia="ru-RU"/>
        </w:rPr>
        <w:t>КИЇВСЬКИЙ НАЦІОНАЛЬНИЙ ТОРГОВЕЛЬНО-ЕКОНОМІЧНИЙ УНІВЕРСИТЕТ</w:t>
      </w:r>
    </w:p>
    <w:p w:rsidR="00423D0A" w:rsidRPr="006D222B" w:rsidRDefault="00423D0A" w:rsidP="006D222B">
      <w:pPr>
        <w:spacing w:after="0" w:line="240" w:lineRule="auto"/>
        <w:jc w:val="center"/>
        <w:rPr>
          <w:rFonts w:ascii="Times New Roman" w:hAnsi="Times New Roman"/>
          <w:sz w:val="24"/>
          <w:szCs w:val="24"/>
          <w:lang w:eastAsia="ru-RU"/>
        </w:rPr>
      </w:pPr>
      <w:r w:rsidRPr="006D222B">
        <w:rPr>
          <w:rFonts w:ascii="Times New Roman" w:hAnsi="Times New Roman"/>
          <w:b/>
          <w:bCs/>
          <w:color w:val="000000"/>
          <w:sz w:val="28"/>
          <w:szCs w:val="28"/>
          <w:lang w:eastAsia="ru-RU"/>
        </w:rPr>
        <w:t>ВІННИЦЬКИЙ ТОРГОВЕЛЬНО-ЕКОНОМІЧНИЙ ІНСТИТУТ</w:t>
      </w:r>
    </w:p>
    <w:p w:rsidR="00423D0A" w:rsidRPr="006D222B" w:rsidRDefault="00423D0A" w:rsidP="006D222B">
      <w:pPr>
        <w:spacing w:after="0" w:line="240" w:lineRule="auto"/>
        <w:jc w:val="center"/>
        <w:rPr>
          <w:rFonts w:ascii="Times New Roman" w:hAnsi="Times New Roman"/>
          <w:sz w:val="24"/>
          <w:szCs w:val="24"/>
          <w:lang w:eastAsia="ru-RU"/>
        </w:rPr>
      </w:pPr>
      <w:r w:rsidRPr="006D222B">
        <w:rPr>
          <w:rFonts w:ascii="Times New Roman" w:hAnsi="Times New Roman"/>
          <w:b/>
          <w:bCs/>
          <w:color w:val="000000"/>
          <w:sz w:val="28"/>
          <w:szCs w:val="28"/>
          <w:lang w:eastAsia="ru-RU"/>
        </w:rPr>
        <w:t>СИСТЕМА УПРАВЛІННЯ ЯКІСТЮ</w:t>
      </w:r>
    </w:p>
    <w:p w:rsidR="00423D0A" w:rsidRPr="006D222B" w:rsidRDefault="00423D0A" w:rsidP="006D222B">
      <w:pPr>
        <w:spacing w:after="0" w:line="240" w:lineRule="auto"/>
        <w:jc w:val="center"/>
        <w:rPr>
          <w:rFonts w:ascii="Times New Roman" w:hAnsi="Times New Roman"/>
          <w:sz w:val="24"/>
          <w:szCs w:val="24"/>
          <w:lang w:eastAsia="ru-RU"/>
        </w:rPr>
      </w:pPr>
      <w:r w:rsidRPr="006D222B">
        <w:rPr>
          <w:rFonts w:ascii="Times New Roman" w:hAnsi="Times New Roman"/>
          <w:b/>
          <w:bCs/>
          <w:color w:val="000000"/>
          <w:sz w:val="28"/>
          <w:szCs w:val="28"/>
          <w:lang w:eastAsia="ru-RU"/>
        </w:rPr>
        <w:t>Система забезпечення якості освітньої діяльності та якості вищої освіти</w:t>
      </w:r>
    </w:p>
    <w:p w:rsidR="00423D0A" w:rsidRPr="006D222B" w:rsidRDefault="00423D0A" w:rsidP="006D222B">
      <w:pPr>
        <w:spacing w:after="0" w:line="240" w:lineRule="auto"/>
        <w:jc w:val="center"/>
        <w:rPr>
          <w:rFonts w:ascii="Times New Roman" w:hAnsi="Times New Roman"/>
          <w:sz w:val="24"/>
          <w:szCs w:val="24"/>
          <w:lang w:eastAsia="ru-RU"/>
        </w:rPr>
      </w:pPr>
      <w:r w:rsidRPr="006D222B">
        <w:rPr>
          <w:rFonts w:ascii="Times New Roman" w:hAnsi="Times New Roman"/>
          <w:i/>
          <w:iCs/>
          <w:color w:val="000000"/>
          <w:sz w:val="28"/>
          <w:szCs w:val="28"/>
          <w:lang w:eastAsia="ru-RU"/>
        </w:rPr>
        <w:t>Сертифікована на відповідність ДСТУ ISO 9001:2015 (ISO 9001:2015, IDT)</w:t>
      </w:r>
    </w:p>
    <w:p w:rsidR="00423D0A" w:rsidRPr="006D222B" w:rsidRDefault="00423D0A" w:rsidP="006D222B">
      <w:pPr>
        <w:spacing w:after="0" w:line="240" w:lineRule="auto"/>
        <w:rPr>
          <w:rFonts w:ascii="Times New Roman" w:hAnsi="Times New Roman"/>
          <w:sz w:val="24"/>
          <w:szCs w:val="24"/>
          <w:lang w:eastAsia="ru-RU"/>
        </w:rPr>
      </w:pPr>
    </w:p>
    <w:p w:rsidR="00423D0A" w:rsidRDefault="00423D0A" w:rsidP="006D222B">
      <w:pPr>
        <w:spacing w:after="0" w:line="240" w:lineRule="auto"/>
        <w:ind w:left="5065" w:hanging="5065"/>
        <w:jc w:val="center"/>
        <w:rPr>
          <w:rFonts w:ascii="Times New Roman" w:hAnsi="Times New Roman"/>
          <w:b/>
          <w:bCs/>
          <w:color w:val="000000"/>
          <w:sz w:val="28"/>
          <w:szCs w:val="28"/>
          <w:lang w:eastAsia="ru-RU"/>
        </w:rPr>
      </w:pPr>
      <w:r w:rsidRPr="006D222B">
        <w:rPr>
          <w:rFonts w:ascii="Times New Roman" w:hAnsi="Times New Roman"/>
          <w:b/>
          <w:bCs/>
          <w:color w:val="000000"/>
          <w:sz w:val="28"/>
          <w:szCs w:val="28"/>
          <w:lang w:eastAsia="ru-RU"/>
        </w:rPr>
        <w:t>Кафедра менеджменту та адміністрування</w:t>
      </w:r>
    </w:p>
    <w:p w:rsidR="00423D0A" w:rsidRDefault="00423D0A" w:rsidP="006D222B">
      <w:pPr>
        <w:spacing w:after="0" w:line="240" w:lineRule="auto"/>
        <w:ind w:left="5065" w:hanging="5065"/>
        <w:jc w:val="center"/>
        <w:rPr>
          <w:rFonts w:ascii="Times New Roman" w:hAnsi="Times New Roman"/>
          <w:b/>
          <w:bCs/>
          <w:color w:val="000000"/>
          <w:sz w:val="28"/>
          <w:szCs w:val="28"/>
          <w:lang w:eastAsia="ru-RU"/>
        </w:rPr>
      </w:pPr>
    </w:p>
    <w:p w:rsidR="00423D0A" w:rsidRDefault="00423D0A" w:rsidP="006D222B">
      <w:pPr>
        <w:spacing w:after="0" w:line="240" w:lineRule="auto"/>
        <w:ind w:left="5065" w:hanging="5065"/>
        <w:jc w:val="center"/>
        <w:rPr>
          <w:rFonts w:ascii="Times New Roman" w:hAnsi="Times New Roman"/>
          <w:b/>
          <w:bCs/>
          <w:color w:val="000000"/>
          <w:sz w:val="28"/>
          <w:szCs w:val="28"/>
          <w:lang w:eastAsia="ru-RU"/>
        </w:rPr>
      </w:pPr>
    </w:p>
    <w:p w:rsidR="00423D0A" w:rsidRDefault="00423D0A" w:rsidP="006D222B">
      <w:pPr>
        <w:spacing w:after="0" w:line="240" w:lineRule="auto"/>
        <w:ind w:left="5065" w:hanging="5065"/>
        <w:jc w:val="center"/>
        <w:rPr>
          <w:rFonts w:ascii="Times New Roman" w:hAnsi="Times New Roman"/>
          <w:b/>
          <w:bCs/>
          <w:color w:val="000000"/>
          <w:sz w:val="28"/>
          <w:szCs w:val="28"/>
          <w:lang w:eastAsia="ru-RU"/>
        </w:rPr>
      </w:pPr>
    </w:p>
    <w:p w:rsidR="00423D0A" w:rsidRDefault="00423D0A" w:rsidP="006D222B">
      <w:pPr>
        <w:spacing w:after="0" w:line="240" w:lineRule="auto"/>
        <w:ind w:left="5065" w:hanging="5065"/>
        <w:jc w:val="center"/>
        <w:rPr>
          <w:rFonts w:ascii="Times New Roman" w:hAnsi="Times New Roman"/>
          <w:b/>
          <w:bCs/>
          <w:color w:val="000000"/>
          <w:sz w:val="28"/>
          <w:szCs w:val="28"/>
          <w:lang w:val="uk-UA" w:eastAsia="ru-RU"/>
        </w:rPr>
      </w:pPr>
    </w:p>
    <w:p w:rsidR="00423D0A" w:rsidRDefault="00423D0A" w:rsidP="006D222B">
      <w:pPr>
        <w:spacing w:after="0" w:line="240" w:lineRule="auto"/>
        <w:ind w:left="5065" w:hanging="5065"/>
        <w:jc w:val="center"/>
        <w:rPr>
          <w:rFonts w:ascii="Times New Roman" w:hAnsi="Times New Roman"/>
          <w:b/>
          <w:bCs/>
          <w:color w:val="000000"/>
          <w:sz w:val="28"/>
          <w:szCs w:val="28"/>
          <w:lang w:val="uk-UA" w:eastAsia="ru-RU"/>
        </w:rPr>
      </w:pPr>
    </w:p>
    <w:p w:rsidR="00423D0A" w:rsidRPr="00D36215" w:rsidRDefault="00423D0A" w:rsidP="006D222B">
      <w:pPr>
        <w:spacing w:after="0" w:line="240" w:lineRule="auto"/>
        <w:ind w:left="5065" w:hanging="5065"/>
        <w:jc w:val="center"/>
        <w:rPr>
          <w:rFonts w:ascii="Times New Roman" w:hAnsi="Times New Roman"/>
          <w:b/>
          <w:bCs/>
          <w:color w:val="000000"/>
          <w:sz w:val="28"/>
          <w:szCs w:val="28"/>
          <w:lang w:val="uk-UA" w:eastAsia="ru-RU"/>
        </w:rPr>
      </w:pPr>
    </w:p>
    <w:p w:rsidR="00423D0A" w:rsidRDefault="00423D0A" w:rsidP="00FF3ED8">
      <w:pPr>
        <w:spacing w:after="0" w:line="240" w:lineRule="auto"/>
        <w:jc w:val="center"/>
        <w:rPr>
          <w:rFonts w:ascii="Times New Roman" w:hAnsi="Times New Roman"/>
          <w:b/>
          <w:bCs/>
          <w:color w:val="000000"/>
          <w:sz w:val="28"/>
          <w:szCs w:val="28"/>
          <w:lang w:eastAsia="ru-RU"/>
        </w:rPr>
      </w:pPr>
    </w:p>
    <w:p w:rsidR="00423D0A" w:rsidRDefault="00423D0A" w:rsidP="00FF3ED8">
      <w:pPr>
        <w:spacing w:after="0" w:line="240" w:lineRule="auto"/>
        <w:jc w:val="center"/>
        <w:rPr>
          <w:rFonts w:ascii="Times New Roman" w:hAnsi="Times New Roman"/>
          <w:b/>
          <w:bCs/>
          <w:color w:val="000000"/>
          <w:sz w:val="28"/>
          <w:szCs w:val="28"/>
          <w:lang w:eastAsia="ru-RU"/>
        </w:rPr>
      </w:pPr>
    </w:p>
    <w:p w:rsidR="00423D0A" w:rsidRPr="00FF3ED8" w:rsidRDefault="00423D0A" w:rsidP="00FF3ED8">
      <w:pPr>
        <w:spacing w:after="0" w:line="240" w:lineRule="auto"/>
        <w:jc w:val="center"/>
        <w:rPr>
          <w:rFonts w:ascii="Times New Roman" w:hAnsi="Times New Roman"/>
          <w:sz w:val="24"/>
          <w:szCs w:val="24"/>
          <w:lang w:eastAsia="ru-RU"/>
        </w:rPr>
      </w:pPr>
      <w:r w:rsidRPr="00FF3ED8">
        <w:rPr>
          <w:rFonts w:ascii="Times New Roman" w:hAnsi="Times New Roman"/>
          <w:b/>
          <w:bCs/>
          <w:color w:val="000000"/>
          <w:sz w:val="28"/>
          <w:szCs w:val="28"/>
          <w:lang w:eastAsia="ru-RU"/>
        </w:rPr>
        <w:t>УПРАВЛІННЯ КОМУНІКАЦІЯМИ В ЗОВНІШНЬОЕКОНОМІЧНІЙ ДІЯЛЬНОСТІ</w:t>
      </w:r>
    </w:p>
    <w:p w:rsidR="00423D0A" w:rsidRPr="00FF3ED8" w:rsidRDefault="00423D0A" w:rsidP="00FF3ED8">
      <w:pPr>
        <w:spacing w:after="0" w:line="240" w:lineRule="auto"/>
        <w:rPr>
          <w:rFonts w:ascii="Times New Roman" w:hAnsi="Times New Roman"/>
          <w:sz w:val="24"/>
          <w:szCs w:val="24"/>
          <w:lang w:eastAsia="ru-RU"/>
        </w:rPr>
      </w:pPr>
    </w:p>
    <w:p w:rsidR="00423D0A" w:rsidRPr="00993261" w:rsidRDefault="00423D0A" w:rsidP="00FF3ED8">
      <w:pPr>
        <w:spacing w:after="0" w:line="240" w:lineRule="auto"/>
        <w:jc w:val="center"/>
        <w:rPr>
          <w:rFonts w:ascii="Times New Roman" w:hAnsi="Times New Roman"/>
          <w:sz w:val="24"/>
          <w:szCs w:val="24"/>
          <w:lang w:val="en-US" w:eastAsia="ru-RU"/>
        </w:rPr>
      </w:pPr>
      <w:r w:rsidRPr="00993261">
        <w:rPr>
          <w:rFonts w:ascii="Times New Roman" w:hAnsi="Times New Roman"/>
          <w:b/>
          <w:bCs/>
          <w:sz w:val="28"/>
          <w:szCs w:val="28"/>
          <w:lang w:val="en-US" w:eastAsia="ru-RU"/>
        </w:rPr>
        <w:t>MANAGEMENT OF COMMUNICATION IN FOREIGN EKONOMIC ACTIVITY</w:t>
      </w:r>
    </w:p>
    <w:p w:rsidR="00423D0A" w:rsidRPr="00993261" w:rsidRDefault="00423D0A" w:rsidP="006D222B">
      <w:pPr>
        <w:spacing w:after="0" w:line="240" w:lineRule="auto"/>
        <w:ind w:left="5065" w:hanging="5065"/>
        <w:jc w:val="center"/>
        <w:rPr>
          <w:rFonts w:ascii="Times New Roman" w:hAnsi="Times New Roman"/>
          <w:sz w:val="24"/>
          <w:szCs w:val="24"/>
          <w:lang w:val="en-US" w:eastAsia="ru-RU"/>
        </w:rPr>
      </w:pPr>
    </w:p>
    <w:p w:rsidR="00423D0A" w:rsidRPr="00993261" w:rsidRDefault="00423D0A" w:rsidP="006D222B">
      <w:pPr>
        <w:spacing w:after="0" w:line="240" w:lineRule="auto"/>
        <w:ind w:left="5065" w:hanging="5065"/>
        <w:jc w:val="center"/>
        <w:rPr>
          <w:rFonts w:ascii="Times New Roman" w:hAnsi="Times New Roman"/>
          <w:sz w:val="24"/>
          <w:szCs w:val="24"/>
          <w:lang w:val="en-US" w:eastAsia="ru-RU"/>
        </w:rPr>
      </w:pPr>
    </w:p>
    <w:p w:rsidR="00423D0A" w:rsidRPr="00993261" w:rsidRDefault="00423D0A" w:rsidP="006D222B">
      <w:pPr>
        <w:spacing w:after="0" w:line="240" w:lineRule="auto"/>
        <w:ind w:left="5065" w:hanging="5065"/>
        <w:jc w:val="center"/>
        <w:rPr>
          <w:rFonts w:ascii="Times New Roman" w:hAnsi="Times New Roman"/>
          <w:sz w:val="24"/>
          <w:szCs w:val="24"/>
          <w:lang w:val="en-US" w:eastAsia="ru-RU"/>
        </w:rPr>
      </w:pPr>
    </w:p>
    <w:p w:rsidR="00423D0A" w:rsidRPr="006A6FEF" w:rsidRDefault="00423D0A" w:rsidP="006D222B">
      <w:pPr>
        <w:spacing w:after="0" w:line="240" w:lineRule="auto"/>
        <w:ind w:left="5065" w:hanging="5065"/>
        <w:jc w:val="center"/>
        <w:rPr>
          <w:rFonts w:ascii="Times New Roman" w:hAnsi="Times New Roman"/>
          <w:b/>
          <w:sz w:val="28"/>
          <w:szCs w:val="28"/>
          <w:lang w:val="uk-UA" w:eastAsia="ru-RU"/>
        </w:rPr>
      </w:pPr>
      <w:r w:rsidRPr="006A6FEF">
        <w:rPr>
          <w:rFonts w:ascii="Times New Roman" w:hAnsi="Times New Roman"/>
          <w:b/>
          <w:sz w:val="28"/>
          <w:szCs w:val="28"/>
          <w:lang w:eastAsia="ru-RU"/>
        </w:rPr>
        <w:t>МЕТОДИЧН</w:t>
      </w:r>
      <w:r w:rsidRPr="006A6FEF">
        <w:rPr>
          <w:rFonts w:ascii="Times New Roman" w:hAnsi="Times New Roman"/>
          <w:b/>
          <w:sz w:val="28"/>
          <w:szCs w:val="28"/>
          <w:lang w:val="uk-UA" w:eastAsia="ru-RU"/>
        </w:rPr>
        <w:t>І РЕКОМЕНДАЦІЇ</w:t>
      </w:r>
    </w:p>
    <w:p w:rsidR="00423D0A" w:rsidRDefault="00423D0A" w:rsidP="006D222B">
      <w:pPr>
        <w:spacing w:after="0" w:line="240" w:lineRule="auto"/>
        <w:ind w:left="5065" w:hanging="5065"/>
        <w:jc w:val="center"/>
        <w:rPr>
          <w:rFonts w:ascii="Times New Roman" w:hAnsi="Times New Roman"/>
          <w:b/>
          <w:sz w:val="28"/>
          <w:szCs w:val="28"/>
          <w:lang w:val="uk-UA" w:eastAsia="ru-RU"/>
        </w:rPr>
      </w:pPr>
      <w:r>
        <w:rPr>
          <w:rFonts w:ascii="Times New Roman" w:hAnsi="Times New Roman"/>
          <w:b/>
          <w:sz w:val="28"/>
          <w:szCs w:val="28"/>
          <w:lang w:val="uk-UA" w:eastAsia="ru-RU"/>
        </w:rPr>
        <w:t>ДО САМОСТІЙНОЇ РОБОТИ</w:t>
      </w:r>
    </w:p>
    <w:p w:rsidR="00423D0A" w:rsidRPr="006A6FEF" w:rsidRDefault="00423D0A" w:rsidP="006A6FEF">
      <w:pPr>
        <w:spacing w:after="0" w:line="240" w:lineRule="auto"/>
        <w:rPr>
          <w:rFonts w:ascii="Times New Roman" w:hAnsi="Times New Roman"/>
          <w:sz w:val="24"/>
          <w:szCs w:val="24"/>
          <w:lang w:eastAsia="ru-RU"/>
        </w:rPr>
      </w:pPr>
    </w:p>
    <w:tbl>
      <w:tblPr>
        <w:tblW w:w="0" w:type="auto"/>
        <w:tblCellMar>
          <w:top w:w="15" w:type="dxa"/>
          <w:left w:w="15" w:type="dxa"/>
          <w:bottom w:w="15" w:type="dxa"/>
          <w:right w:w="15" w:type="dxa"/>
        </w:tblCellMar>
        <w:tblLook w:val="00A0" w:firstRow="1" w:lastRow="0" w:firstColumn="1" w:lastColumn="0" w:noHBand="0" w:noVBand="0"/>
      </w:tblPr>
      <w:tblGrid>
        <w:gridCol w:w="3355"/>
        <w:gridCol w:w="5760"/>
      </w:tblGrid>
      <w:tr w:rsidR="00423D0A" w:rsidRPr="00AA51A8" w:rsidTr="00FB4FDF">
        <w:trPr>
          <w:trHeight w:val="565"/>
        </w:trPr>
        <w:tc>
          <w:tcPr>
            <w:tcW w:w="3355" w:type="dxa"/>
            <w:tcMar>
              <w:top w:w="0" w:type="dxa"/>
              <w:left w:w="115" w:type="dxa"/>
              <w:bottom w:w="0" w:type="dxa"/>
              <w:right w:w="115" w:type="dxa"/>
            </w:tcMar>
          </w:tcPr>
          <w:p w:rsidR="00423D0A" w:rsidRPr="006A6FEF" w:rsidRDefault="00423D0A" w:rsidP="006A6FEF">
            <w:pPr>
              <w:spacing w:after="0" w:line="240" w:lineRule="auto"/>
              <w:jc w:val="both"/>
              <w:rPr>
                <w:rFonts w:ascii="Times New Roman" w:hAnsi="Times New Roman"/>
                <w:sz w:val="24"/>
                <w:szCs w:val="24"/>
                <w:lang w:eastAsia="ru-RU"/>
              </w:rPr>
            </w:pPr>
            <w:r w:rsidRPr="006A6FEF">
              <w:rPr>
                <w:rFonts w:ascii="Times New Roman" w:hAnsi="Times New Roman"/>
                <w:color w:val="000000"/>
                <w:sz w:val="28"/>
                <w:szCs w:val="28"/>
                <w:lang w:eastAsia="ru-RU"/>
              </w:rPr>
              <w:t>Освітній ступінь</w:t>
            </w:r>
          </w:p>
        </w:tc>
        <w:tc>
          <w:tcPr>
            <w:tcW w:w="5760" w:type="dxa"/>
            <w:tcMar>
              <w:top w:w="0" w:type="dxa"/>
              <w:left w:w="115" w:type="dxa"/>
              <w:bottom w:w="0" w:type="dxa"/>
              <w:right w:w="115" w:type="dxa"/>
            </w:tcMar>
          </w:tcPr>
          <w:p w:rsidR="00423D0A" w:rsidRPr="006A6FEF" w:rsidRDefault="00423D0A" w:rsidP="00FB4FDF">
            <w:pPr>
              <w:spacing w:after="0" w:line="240" w:lineRule="auto"/>
              <w:rPr>
                <w:rFonts w:ascii="Times New Roman" w:hAnsi="Times New Roman"/>
                <w:sz w:val="24"/>
                <w:szCs w:val="24"/>
                <w:lang w:eastAsia="ru-RU"/>
              </w:rPr>
            </w:pPr>
            <w:r w:rsidRPr="006A6FEF">
              <w:rPr>
                <w:rFonts w:ascii="Times New Roman" w:hAnsi="Times New Roman"/>
                <w:color w:val="000000"/>
                <w:sz w:val="28"/>
                <w:szCs w:val="28"/>
                <w:lang w:eastAsia="ru-RU"/>
              </w:rPr>
              <w:t>«магістр»</w:t>
            </w:r>
            <w:r w:rsidRPr="006A6FEF">
              <w:rPr>
                <w:rFonts w:ascii="Times New Roman" w:hAnsi="Times New Roman"/>
                <w:color w:val="262626"/>
                <w:sz w:val="28"/>
                <w:szCs w:val="28"/>
                <w:lang w:eastAsia="ru-RU"/>
              </w:rPr>
              <w:t>/</w:t>
            </w:r>
            <w:r w:rsidRPr="006A6FEF">
              <w:rPr>
                <w:rFonts w:ascii="Times New Roman" w:hAnsi="Times New Roman"/>
                <w:color w:val="262626"/>
                <w:sz w:val="28"/>
                <w:szCs w:val="28"/>
                <w:shd w:val="clear" w:color="auto" w:fill="F8F9FA"/>
                <w:lang w:eastAsia="ru-RU"/>
              </w:rPr>
              <w:t>master</w:t>
            </w:r>
          </w:p>
        </w:tc>
      </w:tr>
      <w:tr w:rsidR="00423D0A" w:rsidRPr="00B75802" w:rsidTr="00FB4FDF">
        <w:trPr>
          <w:trHeight w:val="441"/>
        </w:trPr>
        <w:tc>
          <w:tcPr>
            <w:tcW w:w="3355" w:type="dxa"/>
            <w:tcMar>
              <w:top w:w="0" w:type="dxa"/>
              <w:left w:w="115" w:type="dxa"/>
              <w:bottom w:w="0" w:type="dxa"/>
              <w:right w:w="115" w:type="dxa"/>
            </w:tcMar>
          </w:tcPr>
          <w:p w:rsidR="00423D0A" w:rsidRPr="006A6FEF" w:rsidRDefault="00423D0A" w:rsidP="006A6FEF">
            <w:pPr>
              <w:spacing w:after="0" w:line="240" w:lineRule="auto"/>
              <w:jc w:val="both"/>
              <w:rPr>
                <w:rFonts w:ascii="Times New Roman" w:hAnsi="Times New Roman"/>
                <w:sz w:val="24"/>
                <w:szCs w:val="24"/>
                <w:lang w:eastAsia="ru-RU"/>
              </w:rPr>
            </w:pPr>
            <w:r w:rsidRPr="006A6FEF">
              <w:rPr>
                <w:rFonts w:ascii="Times New Roman" w:hAnsi="Times New Roman"/>
                <w:color w:val="000000"/>
                <w:sz w:val="28"/>
                <w:szCs w:val="28"/>
                <w:lang w:eastAsia="ru-RU"/>
              </w:rPr>
              <w:t>Галузь знань</w:t>
            </w:r>
          </w:p>
        </w:tc>
        <w:tc>
          <w:tcPr>
            <w:tcW w:w="5760" w:type="dxa"/>
            <w:tcMar>
              <w:top w:w="0" w:type="dxa"/>
              <w:left w:w="115" w:type="dxa"/>
              <w:bottom w:w="0" w:type="dxa"/>
              <w:right w:w="115" w:type="dxa"/>
            </w:tcMar>
          </w:tcPr>
          <w:p w:rsidR="00423D0A" w:rsidRPr="00FB4FDF" w:rsidRDefault="00423D0A" w:rsidP="00FB4FDF">
            <w:pPr>
              <w:spacing w:after="0" w:line="240" w:lineRule="auto"/>
              <w:ind w:right="324"/>
              <w:rPr>
                <w:rFonts w:ascii="Times New Roman" w:hAnsi="Times New Roman"/>
                <w:sz w:val="24"/>
                <w:szCs w:val="24"/>
                <w:lang w:val="en-US" w:eastAsia="ru-RU"/>
              </w:rPr>
            </w:pPr>
            <w:r w:rsidRPr="00FB4FDF">
              <w:rPr>
                <w:rFonts w:ascii="Times New Roman" w:hAnsi="Times New Roman"/>
                <w:color w:val="000000"/>
                <w:sz w:val="28"/>
                <w:szCs w:val="28"/>
                <w:lang w:val="en-US" w:eastAsia="ru-RU"/>
              </w:rPr>
              <w:t>07 « </w:t>
            </w:r>
            <w:r>
              <w:rPr>
                <w:rFonts w:ascii="Times New Roman" w:hAnsi="Times New Roman"/>
                <w:color w:val="000000"/>
                <w:sz w:val="28"/>
                <w:szCs w:val="28"/>
                <w:lang w:eastAsia="ru-RU"/>
              </w:rPr>
              <w:t>Управління</w:t>
            </w:r>
            <w:r w:rsidRPr="00FB4FDF">
              <w:rPr>
                <w:rFonts w:ascii="Times New Roman" w:hAnsi="Times New Roman"/>
                <w:color w:val="000000"/>
                <w:sz w:val="28"/>
                <w:szCs w:val="28"/>
                <w:lang w:val="en-US" w:eastAsia="ru-RU"/>
              </w:rPr>
              <w:t> </w:t>
            </w:r>
            <w:r>
              <w:rPr>
                <w:rFonts w:ascii="Times New Roman" w:hAnsi="Times New Roman"/>
                <w:color w:val="000000"/>
                <w:sz w:val="28"/>
                <w:szCs w:val="28"/>
                <w:lang w:eastAsia="ru-RU"/>
              </w:rPr>
              <w:t>та</w:t>
            </w:r>
            <w:r w:rsidRPr="00FB4FDF">
              <w:rPr>
                <w:rFonts w:ascii="Times New Roman" w:hAnsi="Times New Roman"/>
                <w:color w:val="000000"/>
                <w:sz w:val="28"/>
                <w:szCs w:val="28"/>
                <w:lang w:val="en-US" w:eastAsia="ru-RU"/>
              </w:rPr>
              <w:t xml:space="preserve"> </w:t>
            </w:r>
            <w:r>
              <w:rPr>
                <w:rFonts w:ascii="Times New Roman" w:hAnsi="Times New Roman"/>
                <w:color w:val="000000"/>
                <w:sz w:val="28"/>
                <w:szCs w:val="28"/>
                <w:lang w:eastAsia="ru-RU"/>
              </w:rPr>
              <w:t>адміністрування</w:t>
            </w:r>
            <w:r w:rsidRPr="00FB4FDF">
              <w:rPr>
                <w:rFonts w:ascii="Times New Roman" w:hAnsi="Times New Roman"/>
                <w:color w:val="000000"/>
                <w:sz w:val="28"/>
                <w:szCs w:val="28"/>
                <w:lang w:val="en-US" w:eastAsia="ru-RU"/>
              </w:rPr>
              <w:t>»</w:t>
            </w:r>
            <w:r w:rsidRPr="00FB4FDF">
              <w:rPr>
                <w:rFonts w:ascii="Times New Roman" w:hAnsi="Times New Roman"/>
                <w:color w:val="262626"/>
                <w:sz w:val="28"/>
                <w:szCs w:val="28"/>
                <w:lang w:val="en-US" w:eastAsia="ru-RU"/>
              </w:rPr>
              <w:t>/ Management and administration</w:t>
            </w:r>
          </w:p>
          <w:p w:rsidR="00423D0A" w:rsidRPr="00FB4FDF" w:rsidRDefault="00423D0A" w:rsidP="00FB4FDF">
            <w:pPr>
              <w:spacing w:after="0" w:line="240" w:lineRule="auto"/>
              <w:rPr>
                <w:rFonts w:ascii="Times New Roman" w:hAnsi="Times New Roman"/>
                <w:sz w:val="24"/>
                <w:szCs w:val="24"/>
                <w:lang w:val="en-US" w:eastAsia="ru-RU"/>
              </w:rPr>
            </w:pPr>
          </w:p>
        </w:tc>
      </w:tr>
      <w:tr w:rsidR="00423D0A" w:rsidRPr="00AA51A8" w:rsidTr="00FB4FDF">
        <w:trPr>
          <w:trHeight w:val="803"/>
        </w:trPr>
        <w:tc>
          <w:tcPr>
            <w:tcW w:w="3355" w:type="dxa"/>
            <w:tcMar>
              <w:top w:w="0" w:type="dxa"/>
              <w:left w:w="115" w:type="dxa"/>
              <w:bottom w:w="0" w:type="dxa"/>
              <w:right w:w="115" w:type="dxa"/>
            </w:tcMar>
          </w:tcPr>
          <w:p w:rsidR="00423D0A" w:rsidRPr="00FB4FDF" w:rsidRDefault="00423D0A" w:rsidP="006A6FEF">
            <w:pPr>
              <w:spacing w:after="0" w:line="240" w:lineRule="auto"/>
              <w:rPr>
                <w:rFonts w:ascii="Times New Roman" w:hAnsi="Times New Roman"/>
                <w:sz w:val="24"/>
                <w:szCs w:val="24"/>
                <w:lang w:val="en-US" w:eastAsia="ru-RU"/>
              </w:rPr>
            </w:pPr>
          </w:p>
          <w:p w:rsidR="00423D0A" w:rsidRPr="006A6FEF" w:rsidRDefault="00423D0A" w:rsidP="006A6FEF">
            <w:pPr>
              <w:spacing w:after="0" w:line="240" w:lineRule="auto"/>
              <w:jc w:val="both"/>
              <w:rPr>
                <w:rFonts w:ascii="Times New Roman" w:hAnsi="Times New Roman"/>
                <w:sz w:val="24"/>
                <w:szCs w:val="24"/>
                <w:lang w:eastAsia="ru-RU"/>
              </w:rPr>
            </w:pPr>
            <w:r w:rsidRPr="006A6FEF">
              <w:rPr>
                <w:rFonts w:ascii="Times New Roman" w:hAnsi="Times New Roman"/>
                <w:color w:val="000000"/>
                <w:sz w:val="28"/>
                <w:szCs w:val="28"/>
                <w:lang w:eastAsia="ru-RU"/>
              </w:rPr>
              <w:t>Спеціальність</w:t>
            </w:r>
          </w:p>
        </w:tc>
        <w:tc>
          <w:tcPr>
            <w:tcW w:w="5760" w:type="dxa"/>
            <w:tcMar>
              <w:top w:w="0" w:type="dxa"/>
              <w:left w:w="115" w:type="dxa"/>
              <w:bottom w:w="0" w:type="dxa"/>
              <w:right w:w="115" w:type="dxa"/>
            </w:tcMar>
          </w:tcPr>
          <w:p w:rsidR="00423D0A" w:rsidRPr="006A6FEF" w:rsidRDefault="00423D0A" w:rsidP="00FB4FDF">
            <w:pPr>
              <w:spacing w:after="0" w:line="240" w:lineRule="auto"/>
              <w:rPr>
                <w:rFonts w:ascii="Times New Roman" w:hAnsi="Times New Roman"/>
                <w:sz w:val="24"/>
                <w:szCs w:val="24"/>
                <w:lang w:eastAsia="ru-RU"/>
              </w:rPr>
            </w:pPr>
          </w:p>
          <w:p w:rsidR="00423D0A" w:rsidRPr="006A6FEF" w:rsidRDefault="00423D0A" w:rsidP="00FB4FDF">
            <w:pPr>
              <w:spacing w:after="0" w:line="240" w:lineRule="auto"/>
              <w:rPr>
                <w:rFonts w:ascii="Times New Roman" w:hAnsi="Times New Roman"/>
                <w:sz w:val="24"/>
                <w:szCs w:val="24"/>
                <w:lang w:eastAsia="ru-RU"/>
              </w:rPr>
            </w:pPr>
            <w:r w:rsidRPr="006A6FEF">
              <w:rPr>
                <w:rFonts w:ascii="Times New Roman" w:hAnsi="Times New Roman"/>
                <w:color w:val="000000"/>
                <w:sz w:val="28"/>
                <w:szCs w:val="28"/>
                <w:lang w:eastAsia="ru-RU"/>
              </w:rPr>
              <w:t>073 «Менеджмент»</w:t>
            </w:r>
            <w:r w:rsidRPr="006A6FEF">
              <w:rPr>
                <w:rFonts w:ascii="Times New Roman" w:hAnsi="Times New Roman"/>
                <w:color w:val="262626"/>
                <w:sz w:val="28"/>
                <w:szCs w:val="28"/>
                <w:lang w:eastAsia="ru-RU"/>
              </w:rPr>
              <w:t>/ </w:t>
            </w:r>
            <w:r w:rsidRPr="006A6FEF">
              <w:rPr>
                <w:rFonts w:ascii="Times New Roman" w:hAnsi="Times New Roman"/>
                <w:color w:val="262626"/>
                <w:sz w:val="28"/>
                <w:szCs w:val="28"/>
                <w:shd w:val="clear" w:color="auto" w:fill="F8F9FA"/>
                <w:lang w:eastAsia="ru-RU"/>
              </w:rPr>
              <w:t>Management</w:t>
            </w:r>
          </w:p>
        </w:tc>
      </w:tr>
      <w:tr w:rsidR="00423D0A" w:rsidRPr="00B75802" w:rsidTr="00FB4FDF">
        <w:tc>
          <w:tcPr>
            <w:tcW w:w="3355" w:type="dxa"/>
            <w:tcMar>
              <w:top w:w="0" w:type="dxa"/>
              <w:left w:w="115" w:type="dxa"/>
              <w:bottom w:w="0" w:type="dxa"/>
              <w:right w:w="115" w:type="dxa"/>
            </w:tcMar>
          </w:tcPr>
          <w:p w:rsidR="00423D0A" w:rsidRPr="006A6FEF" w:rsidRDefault="00423D0A" w:rsidP="006A6FEF">
            <w:pPr>
              <w:spacing w:after="0" w:line="240" w:lineRule="auto"/>
              <w:jc w:val="both"/>
              <w:rPr>
                <w:rFonts w:ascii="Times New Roman" w:hAnsi="Times New Roman"/>
                <w:sz w:val="24"/>
                <w:szCs w:val="24"/>
                <w:lang w:eastAsia="ru-RU"/>
              </w:rPr>
            </w:pPr>
            <w:r w:rsidRPr="006A6FEF">
              <w:rPr>
                <w:rFonts w:ascii="Times New Roman" w:hAnsi="Times New Roman"/>
                <w:color w:val="000000"/>
                <w:sz w:val="28"/>
                <w:szCs w:val="28"/>
                <w:lang w:eastAsia="ru-RU"/>
              </w:rPr>
              <w:t>Спеціалізація/</w:t>
            </w:r>
          </w:p>
          <w:p w:rsidR="00423D0A" w:rsidRPr="006A6FEF" w:rsidRDefault="00423D0A" w:rsidP="006A6FEF">
            <w:pPr>
              <w:spacing w:after="0" w:line="240" w:lineRule="auto"/>
              <w:jc w:val="both"/>
              <w:rPr>
                <w:rFonts w:ascii="Times New Roman" w:hAnsi="Times New Roman"/>
                <w:sz w:val="24"/>
                <w:szCs w:val="24"/>
                <w:lang w:eastAsia="ru-RU"/>
              </w:rPr>
            </w:pPr>
            <w:r w:rsidRPr="006A6FEF">
              <w:rPr>
                <w:rFonts w:ascii="Times New Roman" w:hAnsi="Times New Roman"/>
                <w:color w:val="000000"/>
                <w:sz w:val="28"/>
                <w:szCs w:val="28"/>
                <w:lang w:eastAsia="ru-RU"/>
              </w:rPr>
              <w:t>Освітня програма</w:t>
            </w:r>
          </w:p>
        </w:tc>
        <w:tc>
          <w:tcPr>
            <w:tcW w:w="5760" w:type="dxa"/>
            <w:tcMar>
              <w:top w:w="0" w:type="dxa"/>
              <w:left w:w="115" w:type="dxa"/>
              <w:bottom w:w="0" w:type="dxa"/>
              <w:right w:w="115" w:type="dxa"/>
            </w:tcMar>
          </w:tcPr>
          <w:p w:rsidR="00423D0A" w:rsidRPr="008C6035" w:rsidRDefault="00423D0A" w:rsidP="00FB4FDF">
            <w:pPr>
              <w:spacing w:after="0" w:line="240" w:lineRule="auto"/>
              <w:rPr>
                <w:rFonts w:ascii="Times New Roman" w:hAnsi="Times New Roman"/>
                <w:sz w:val="24"/>
                <w:szCs w:val="24"/>
                <w:lang w:val="en-US" w:eastAsia="ru-RU"/>
              </w:rPr>
            </w:pPr>
            <w:r w:rsidRPr="006A6FEF">
              <w:rPr>
                <w:rFonts w:ascii="Times New Roman" w:hAnsi="Times New Roman"/>
                <w:color w:val="000000"/>
                <w:sz w:val="28"/>
                <w:szCs w:val="28"/>
                <w:lang w:eastAsia="ru-RU"/>
              </w:rPr>
              <w:t>Менеджмент</w:t>
            </w:r>
            <w:r>
              <w:rPr>
                <w:rFonts w:ascii="Times New Roman" w:hAnsi="Times New Roman"/>
                <w:color w:val="000000"/>
                <w:sz w:val="28"/>
                <w:szCs w:val="28"/>
                <w:lang w:val="uk-UA" w:eastAsia="ru-RU"/>
              </w:rPr>
              <w:t xml:space="preserve"> </w:t>
            </w:r>
            <w:r w:rsidRPr="006A6FEF">
              <w:rPr>
                <w:rFonts w:ascii="Times New Roman" w:hAnsi="Times New Roman"/>
                <w:color w:val="000000"/>
                <w:sz w:val="28"/>
                <w:szCs w:val="28"/>
                <w:lang w:eastAsia="ru-RU"/>
              </w:rPr>
              <w:t>зовнішньоекономічної</w:t>
            </w:r>
            <w:r w:rsidRPr="008C6035">
              <w:rPr>
                <w:rFonts w:ascii="Times New Roman" w:hAnsi="Times New Roman"/>
                <w:color w:val="000000"/>
                <w:sz w:val="28"/>
                <w:szCs w:val="28"/>
                <w:lang w:val="en-US" w:eastAsia="ru-RU"/>
              </w:rPr>
              <w:t xml:space="preserve"> </w:t>
            </w:r>
            <w:r w:rsidRPr="006A6FEF">
              <w:rPr>
                <w:rFonts w:ascii="Times New Roman" w:hAnsi="Times New Roman"/>
                <w:color w:val="000000"/>
                <w:sz w:val="28"/>
                <w:szCs w:val="28"/>
                <w:lang w:eastAsia="ru-RU"/>
              </w:rPr>
              <w:t>діяльності</w:t>
            </w:r>
            <w:r w:rsidRPr="008C6035">
              <w:rPr>
                <w:rFonts w:ascii="Times New Roman" w:hAnsi="Times New Roman"/>
                <w:color w:val="262626"/>
                <w:sz w:val="28"/>
                <w:szCs w:val="28"/>
                <w:lang w:val="en-US" w:eastAsia="ru-RU"/>
              </w:rPr>
              <w:t>/</w:t>
            </w:r>
            <w:r w:rsidRPr="006A6FEF">
              <w:rPr>
                <w:rFonts w:ascii="Times New Roman" w:hAnsi="Times New Roman"/>
                <w:color w:val="262626"/>
                <w:sz w:val="28"/>
                <w:szCs w:val="28"/>
                <w:lang w:val="en-US" w:eastAsia="ru-RU"/>
              </w:rPr>
              <w:t> </w:t>
            </w:r>
            <w:r w:rsidRPr="006A6FEF">
              <w:rPr>
                <w:rFonts w:ascii="Times New Roman" w:hAnsi="Times New Roman"/>
                <w:color w:val="262626"/>
                <w:sz w:val="28"/>
                <w:szCs w:val="28"/>
                <w:shd w:val="clear" w:color="auto" w:fill="F8F9FA"/>
                <w:lang w:val="en-US" w:eastAsia="ru-RU"/>
              </w:rPr>
              <w:t>Management</w:t>
            </w:r>
            <w:r w:rsidRPr="008C6035">
              <w:rPr>
                <w:rFonts w:ascii="Times New Roman" w:hAnsi="Times New Roman"/>
                <w:color w:val="262626"/>
                <w:sz w:val="28"/>
                <w:szCs w:val="28"/>
                <w:shd w:val="clear" w:color="auto" w:fill="F8F9FA"/>
                <w:lang w:val="en-US" w:eastAsia="ru-RU"/>
              </w:rPr>
              <w:t xml:space="preserve"> </w:t>
            </w:r>
            <w:r w:rsidRPr="006A6FEF">
              <w:rPr>
                <w:rFonts w:ascii="Times New Roman" w:hAnsi="Times New Roman"/>
                <w:color w:val="262626"/>
                <w:sz w:val="28"/>
                <w:szCs w:val="28"/>
                <w:shd w:val="clear" w:color="auto" w:fill="F8F9FA"/>
                <w:lang w:val="en-US" w:eastAsia="ru-RU"/>
              </w:rPr>
              <w:t>of</w:t>
            </w:r>
            <w:r w:rsidRPr="008C6035">
              <w:rPr>
                <w:rFonts w:ascii="Times New Roman" w:hAnsi="Times New Roman"/>
                <w:color w:val="262626"/>
                <w:sz w:val="28"/>
                <w:szCs w:val="28"/>
                <w:shd w:val="clear" w:color="auto" w:fill="F8F9FA"/>
                <w:lang w:val="en-US" w:eastAsia="ru-RU"/>
              </w:rPr>
              <w:t xml:space="preserve"> </w:t>
            </w:r>
            <w:r w:rsidRPr="006A6FEF">
              <w:rPr>
                <w:rFonts w:ascii="Times New Roman" w:hAnsi="Times New Roman"/>
                <w:color w:val="262626"/>
                <w:sz w:val="28"/>
                <w:szCs w:val="28"/>
                <w:shd w:val="clear" w:color="auto" w:fill="F8F9FA"/>
                <w:lang w:val="en-US" w:eastAsia="ru-RU"/>
              </w:rPr>
              <w:t>foreign</w:t>
            </w:r>
            <w:r w:rsidRPr="008C6035">
              <w:rPr>
                <w:rFonts w:ascii="Times New Roman" w:hAnsi="Times New Roman"/>
                <w:color w:val="262626"/>
                <w:sz w:val="28"/>
                <w:szCs w:val="28"/>
                <w:shd w:val="clear" w:color="auto" w:fill="F8F9FA"/>
                <w:lang w:val="en-US" w:eastAsia="ru-RU"/>
              </w:rPr>
              <w:t xml:space="preserve"> </w:t>
            </w:r>
            <w:r w:rsidRPr="006A6FEF">
              <w:rPr>
                <w:rFonts w:ascii="Times New Roman" w:hAnsi="Times New Roman"/>
                <w:color w:val="262626"/>
                <w:sz w:val="28"/>
                <w:szCs w:val="28"/>
                <w:shd w:val="clear" w:color="auto" w:fill="F8F9FA"/>
                <w:lang w:val="en-US" w:eastAsia="ru-RU"/>
              </w:rPr>
              <w:t>economic</w:t>
            </w:r>
            <w:r w:rsidRPr="008C6035">
              <w:rPr>
                <w:rFonts w:ascii="Times New Roman" w:hAnsi="Times New Roman"/>
                <w:color w:val="262626"/>
                <w:sz w:val="28"/>
                <w:szCs w:val="28"/>
                <w:shd w:val="clear" w:color="auto" w:fill="F8F9FA"/>
                <w:lang w:val="en-US" w:eastAsia="ru-RU"/>
              </w:rPr>
              <w:t xml:space="preserve"> </w:t>
            </w:r>
            <w:r w:rsidRPr="006A6FEF">
              <w:rPr>
                <w:rFonts w:ascii="Times New Roman" w:hAnsi="Times New Roman"/>
                <w:color w:val="262626"/>
                <w:sz w:val="28"/>
                <w:szCs w:val="28"/>
                <w:shd w:val="clear" w:color="auto" w:fill="F8F9FA"/>
                <w:lang w:val="en-US" w:eastAsia="ru-RU"/>
              </w:rPr>
              <w:t>activity</w:t>
            </w:r>
          </w:p>
        </w:tc>
      </w:tr>
    </w:tbl>
    <w:p w:rsidR="00423D0A" w:rsidRPr="008C6035" w:rsidRDefault="00423D0A" w:rsidP="006D222B">
      <w:pPr>
        <w:spacing w:after="0" w:line="240" w:lineRule="auto"/>
        <w:ind w:left="5065" w:hanging="5065"/>
        <w:jc w:val="center"/>
        <w:rPr>
          <w:rFonts w:ascii="Times New Roman" w:hAnsi="Times New Roman"/>
          <w:b/>
          <w:sz w:val="28"/>
          <w:szCs w:val="28"/>
          <w:lang w:val="en-US" w:eastAsia="ru-RU"/>
        </w:rPr>
      </w:pPr>
    </w:p>
    <w:p w:rsidR="00423D0A" w:rsidRPr="008C6035" w:rsidRDefault="00423D0A">
      <w:pPr>
        <w:rPr>
          <w:rFonts w:ascii="Times New Roman" w:hAnsi="Times New Roman"/>
          <w:sz w:val="28"/>
          <w:szCs w:val="28"/>
          <w:lang w:val="en-US"/>
        </w:rPr>
      </w:pPr>
    </w:p>
    <w:p w:rsidR="00423D0A" w:rsidRPr="008C6035" w:rsidRDefault="00423D0A">
      <w:pPr>
        <w:rPr>
          <w:rFonts w:ascii="Times New Roman" w:hAnsi="Times New Roman"/>
          <w:sz w:val="28"/>
          <w:szCs w:val="28"/>
          <w:lang w:val="en-US"/>
        </w:rPr>
      </w:pPr>
    </w:p>
    <w:p w:rsidR="00423D0A" w:rsidRDefault="00423D0A">
      <w:pPr>
        <w:rPr>
          <w:rFonts w:ascii="Times New Roman" w:hAnsi="Times New Roman"/>
          <w:sz w:val="28"/>
          <w:szCs w:val="28"/>
          <w:lang w:val="uk-UA"/>
        </w:rPr>
      </w:pPr>
    </w:p>
    <w:p w:rsidR="00423D0A" w:rsidRDefault="00423D0A">
      <w:pPr>
        <w:rPr>
          <w:rFonts w:ascii="Times New Roman" w:hAnsi="Times New Roman"/>
          <w:sz w:val="28"/>
          <w:szCs w:val="28"/>
          <w:lang w:val="uk-UA"/>
        </w:rPr>
      </w:pPr>
    </w:p>
    <w:p w:rsidR="00423D0A" w:rsidRDefault="00423D0A" w:rsidP="00354E0F">
      <w:pPr>
        <w:jc w:val="center"/>
        <w:rPr>
          <w:rFonts w:ascii="Times New Roman" w:hAnsi="Times New Roman"/>
          <w:sz w:val="28"/>
          <w:szCs w:val="28"/>
          <w:lang w:val="uk-UA"/>
        </w:rPr>
      </w:pPr>
      <w:r>
        <w:rPr>
          <w:rFonts w:ascii="Times New Roman" w:hAnsi="Times New Roman"/>
          <w:sz w:val="28"/>
          <w:szCs w:val="28"/>
          <w:lang w:val="uk-UA"/>
        </w:rPr>
        <w:t>Вінниця 2021</w:t>
      </w:r>
    </w:p>
    <w:p w:rsidR="00423D0A" w:rsidRDefault="00423D0A" w:rsidP="003B431C">
      <w:pPr>
        <w:widowControl w:val="0"/>
        <w:ind w:right="-511"/>
        <w:jc w:val="both"/>
        <w:rPr>
          <w:rFonts w:ascii="Times New Roman" w:hAnsi="Times New Roman"/>
          <w:bCs/>
          <w:sz w:val="28"/>
          <w:szCs w:val="28"/>
          <w:shd w:val="clear" w:color="auto" w:fill="FFFFFF"/>
          <w:lang w:val="uk-UA"/>
        </w:rPr>
      </w:pPr>
      <w:r>
        <w:rPr>
          <w:rFonts w:ascii="Times New Roman" w:hAnsi="Times New Roman"/>
          <w:b/>
          <w:sz w:val="28"/>
          <w:szCs w:val="28"/>
          <w:lang w:val="uk-UA"/>
        </w:rPr>
        <w:lastRenderedPageBreak/>
        <w:t>Розробник</w:t>
      </w:r>
      <w:r>
        <w:rPr>
          <w:rFonts w:ascii="Times New Roman" w:hAnsi="Times New Roman"/>
          <w:sz w:val="28"/>
          <w:szCs w:val="28"/>
          <w:lang w:val="uk-UA"/>
        </w:rPr>
        <w:t>: Вікторія Боковець,</w:t>
      </w:r>
      <w:r>
        <w:rPr>
          <w:rFonts w:ascii="Times New Roman" w:hAnsi="Times New Roman"/>
          <w:b/>
          <w:sz w:val="28"/>
          <w:szCs w:val="28"/>
          <w:lang w:val="uk-UA"/>
        </w:rPr>
        <w:t xml:space="preserve"> </w:t>
      </w:r>
      <w:r>
        <w:rPr>
          <w:rFonts w:ascii="Times New Roman" w:hAnsi="Times New Roman"/>
          <w:bCs/>
          <w:sz w:val="28"/>
          <w:szCs w:val="28"/>
          <w:shd w:val="clear" w:color="auto" w:fill="FFFFFF"/>
        </w:rPr>
        <w:t> </w:t>
      </w:r>
      <w:r w:rsidRPr="008C6035">
        <w:rPr>
          <w:rFonts w:ascii="Times New Roman" w:hAnsi="Times New Roman"/>
          <w:bCs/>
          <w:sz w:val="28"/>
          <w:szCs w:val="28"/>
          <w:shd w:val="clear" w:color="auto" w:fill="FFFFFF"/>
          <w:lang w:val="uk-UA"/>
        </w:rPr>
        <w:t>д.е.н., професор</w:t>
      </w:r>
    </w:p>
    <w:p w:rsidR="00423D0A" w:rsidRDefault="00423D0A" w:rsidP="003B431C">
      <w:pPr>
        <w:widowControl w:val="0"/>
        <w:ind w:right="-511"/>
        <w:jc w:val="both"/>
        <w:rPr>
          <w:rFonts w:ascii="Times New Roman" w:hAnsi="Times New Roman"/>
          <w:sz w:val="28"/>
          <w:szCs w:val="28"/>
          <w:lang w:val="uk-UA"/>
        </w:rPr>
      </w:pPr>
    </w:p>
    <w:p w:rsidR="00423D0A" w:rsidRDefault="00423D0A" w:rsidP="003B431C">
      <w:pPr>
        <w:ind w:right="-511"/>
        <w:jc w:val="both"/>
        <w:rPr>
          <w:rFonts w:ascii="Times New Roman" w:hAnsi="Times New Roman"/>
          <w:spacing w:val="-8"/>
          <w:sz w:val="28"/>
          <w:szCs w:val="28"/>
          <w:lang w:val="uk-UA"/>
        </w:rPr>
      </w:pPr>
      <w:r>
        <w:rPr>
          <w:rFonts w:ascii="Times New Roman" w:hAnsi="Times New Roman"/>
          <w:sz w:val="28"/>
          <w:szCs w:val="28"/>
          <w:lang w:val="uk-UA"/>
        </w:rPr>
        <w:t xml:space="preserve">Обговорено та схвалено на засіданні кафедри менеджменту та адміністрування, пр. №10 від 05.04.2021р.; на засіданні методичної комісії факультету </w:t>
      </w:r>
      <w:r>
        <w:rPr>
          <w:rFonts w:ascii="Times New Roman" w:hAnsi="Times New Roman"/>
          <w:spacing w:val="-8"/>
          <w:sz w:val="28"/>
          <w:szCs w:val="28"/>
          <w:lang w:val="uk-UA"/>
        </w:rPr>
        <w:t xml:space="preserve">пр. № 04 від    23.04.2021р.  </w:t>
      </w:r>
    </w:p>
    <w:p w:rsidR="00423D0A" w:rsidRDefault="00423D0A" w:rsidP="003B431C">
      <w:pPr>
        <w:widowControl w:val="0"/>
        <w:ind w:right="-511"/>
        <w:jc w:val="both"/>
        <w:rPr>
          <w:rFonts w:ascii="Times New Roman" w:hAnsi="Times New Roman"/>
          <w:sz w:val="28"/>
          <w:szCs w:val="28"/>
          <w:lang w:val="uk-UA"/>
        </w:rPr>
      </w:pPr>
    </w:p>
    <w:p w:rsidR="00423D0A" w:rsidRDefault="00423D0A" w:rsidP="00FB4FDF">
      <w:pPr>
        <w:widowControl w:val="0"/>
        <w:ind w:right="-511"/>
        <w:jc w:val="both"/>
        <w:rPr>
          <w:rFonts w:ascii="Times New Roman" w:hAnsi="Times New Roman"/>
          <w:bCs/>
          <w:sz w:val="28"/>
          <w:szCs w:val="28"/>
          <w:shd w:val="clear" w:color="auto" w:fill="FFFFFF"/>
          <w:lang w:val="uk-UA"/>
        </w:rPr>
      </w:pPr>
      <w:r>
        <w:rPr>
          <w:rFonts w:ascii="Times New Roman" w:hAnsi="Times New Roman"/>
          <w:b/>
          <w:spacing w:val="-8"/>
          <w:sz w:val="28"/>
          <w:szCs w:val="28"/>
          <w:lang w:val="uk-UA"/>
        </w:rPr>
        <w:t>Рецензент</w:t>
      </w:r>
      <w:r>
        <w:rPr>
          <w:rFonts w:ascii="Times New Roman" w:hAnsi="Times New Roman"/>
          <w:spacing w:val="-8"/>
          <w:sz w:val="28"/>
          <w:szCs w:val="28"/>
          <w:lang w:val="uk-UA"/>
        </w:rPr>
        <w:t xml:space="preserve">: Наталія Корж, </w:t>
      </w:r>
      <w:r>
        <w:rPr>
          <w:rFonts w:ascii="Times New Roman" w:hAnsi="Times New Roman"/>
          <w:bCs/>
          <w:sz w:val="28"/>
          <w:szCs w:val="28"/>
          <w:shd w:val="clear" w:color="auto" w:fill="FFFFFF"/>
        </w:rPr>
        <w:t>д.е.н., професор</w:t>
      </w: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Default="00423D0A" w:rsidP="003B431C">
      <w:pPr>
        <w:rPr>
          <w:rFonts w:ascii="Times New Roman" w:hAnsi="Times New Roman"/>
          <w:spacing w:val="-8"/>
          <w:sz w:val="28"/>
          <w:szCs w:val="28"/>
          <w:lang w:val="uk-UA"/>
        </w:rPr>
      </w:pPr>
    </w:p>
    <w:p w:rsidR="00423D0A" w:rsidRPr="002A5A03" w:rsidRDefault="00423D0A" w:rsidP="00993261">
      <w:pPr>
        <w:pStyle w:val="10"/>
        <w:spacing w:line="240" w:lineRule="auto"/>
        <w:ind w:right="-511"/>
        <w:jc w:val="center"/>
        <w:rPr>
          <w:rFonts w:ascii="Times New Roman" w:hAnsi="Times New Roman" w:cs="Times New Roman"/>
          <w:sz w:val="28"/>
          <w:szCs w:val="28"/>
          <w:lang w:val="uk-UA"/>
        </w:rPr>
      </w:pPr>
      <w:r>
        <w:rPr>
          <w:rFonts w:ascii="Times New Roman" w:hAnsi="Times New Roman" w:cs="Times New Roman"/>
          <w:b/>
          <w:sz w:val="28"/>
          <w:szCs w:val="28"/>
          <w:lang w:val="uk-UA"/>
        </w:rPr>
        <w:lastRenderedPageBreak/>
        <w:t>1</w:t>
      </w:r>
      <w:r w:rsidRPr="002A5A03">
        <w:rPr>
          <w:rFonts w:ascii="Times New Roman" w:hAnsi="Times New Roman" w:cs="Times New Roman"/>
          <w:b/>
          <w:sz w:val="28"/>
          <w:szCs w:val="28"/>
          <w:lang w:val="uk-UA"/>
        </w:rPr>
        <w:t>. ЗАГАЛЬНІ МЕТОДИЧНІ РЕКОМЕНДАЦІЇ ДО САМОСТІЙНОЇ РОБОТИ</w:t>
      </w:r>
    </w:p>
    <w:p w:rsidR="00423D0A" w:rsidRDefault="00423D0A" w:rsidP="003B431C">
      <w:pPr>
        <w:rPr>
          <w:rFonts w:ascii="Times New Roman" w:hAnsi="Times New Roman"/>
          <w:sz w:val="28"/>
          <w:szCs w:val="28"/>
          <w:lang w:val="uk-UA"/>
        </w:rPr>
      </w:pPr>
    </w:p>
    <w:p w:rsidR="00423D0A" w:rsidRDefault="00423D0A" w:rsidP="00FB4FDF">
      <w:pPr>
        <w:spacing w:after="0"/>
        <w:ind w:firstLine="709"/>
        <w:rPr>
          <w:rFonts w:ascii="Times New Roman" w:hAnsi="Times New Roman"/>
          <w:sz w:val="28"/>
          <w:szCs w:val="28"/>
        </w:rPr>
      </w:pPr>
      <w:r w:rsidRPr="002A5A03">
        <w:rPr>
          <w:rFonts w:ascii="Times New Roman" w:hAnsi="Times New Roman"/>
          <w:sz w:val="28"/>
          <w:szCs w:val="28"/>
          <w:lang w:val="uk-UA"/>
        </w:rPr>
        <w:t>Міцність та якість стосунків між люд</w:t>
      </w:r>
      <w:r>
        <w:rPr>
          <w:rFonts w:ascii="Times New Roman" w:hAnsi="Times New Roman"/>
          <w:sz w:val="28"/>
          <w:szCs w:val="28"/>
        </w:rPr>
        <w:t>ьми залежить в основному від того, наскільки чіткими та чесними є їхні міжособисті стосунки. В управлінській діяльності комунікативні навички та риторичні здібності відіграють важливу роль. Адже саме від того, наскільки управлінцю вдасться налагодити взаємодію з підлеглими та колегами, переконати у необхідності виконання прийнятих управлінських рішень, залежить ефективність діяльності організації загалом чи її окремих структурних одиниць. Комунікативні процеси - це умова функціонування кожної організації, здійснення її місії.</w:t>
      </w:r>
    </w:p>
    <w:p w:rsidR="00423D0A" w:rsidRDefault="00423D0A" w:rsidP="00FB4FDF">
      <w:pPr>
        <w:spacing w:after="0"/>
        <w:ind w:firstLine="709"/>
        <w:rPr>
          <w:rFonts w:ascii="Times New Roman" w:hAnsi="Times New Roman"/>
          <w:color w:val="000000"/>
          <w:sz w:val="28"/>
          <w:szCs w:val="28"/>
        </w:rPr>
      </w:pPr>
      <w:r>
        <w:rPr>
          <w:rFonts w:ascii="Times New Roman" w:hAnsi="Times New Roman"/>
          <w:b/>
          <w:sz w:val="28"/>
          <w:szCs w:val="28"/>
        </w:rPr>
        <w:t>Мета</w:t>
      </w:r>
      <w:r>
        <w:rPr>
          <w:rFonts w:ascii="Times New Roman" w:hAnsi="Times New Roman"/>
          <w:sz w:val="28"/>
          <w:szCs w:val="28"/>
        </w:rPr>
        <w:t xml:space="preserve"> курсу – </w:t>
      </w:r>
      <w:r w:rsidRPr="00BD0929">
        <w:rPr>
          <w:rFonts w:ascii="Times New Roman" w:hAnsi="Times New Roman"/>
          <w:color w:val="000000"/>
          <w:sz w:val="28"/>
          <w:szCs w:val="28"/>
        </w:rPr>
        <w:t>направлена на формування у майбутніх фахівців міцних знань з основ теорії комунікації та складників комунікативного процесу, розвивати вміння аналізувати основні принципи комунікативних процесів в зовнішньоекономічній діяльності, а також дати майбутнім фахівцям систематизоване й емпірично аргументоване уявлення про функціонування комунікацій в зовнішньоекономічній діяльності, про організацію діяльності та особливості методів роботи PR-служб, формування системи професійної компетенції (знань і практичних вмінь та навичок) щодо використання принципів, інструментів комунікацій в зовнішньоекономічній діяльності</w:t>
      </w:r>
      <w:r>
        <w:rPr>
          <w:rFonts w:ascii="Times New Roman" w:hAnsi="Times New Roman"/>
          <w:color w:val="000000"/>
          <w:sz w:val="28"/>
          <w:szCs w:val="28"/>
        </w:rPr>
        <w:t>.</w:t>
      </w:r>
    </w:p>
    <w:p w:rsidR="00423D0A" w:rsidRDefault="00423D0A" w:rsidP="00FB4FDF">
      <w:pPr>
        <w:pStyle w:val="10"/>
        <w:widowControl w:val="0"/>
        <w:spacing w:line="240" w:lineRule="auto"/>
        <w:ind w:left="40" w:right="-511" w:firstLine="640"/>
        <w:jc w:val="both"/>
        <w:rPr>
          <w:rFonts w:ascii="Times New Roman" w:hAnsi="Times New Roman" w:cs="Times New Roman"/>
          <w:sz w:val="28"/>
          <w:szCs w:val="28"/>
        </w:rPr>
      </w:pPr>
      <w:r>
        <w:rPr>
          <w:rFonts w:ascii="Times New Roman" w:hAnsi="Times New Roman" w:cs="Times New Roman"/>
          <w:b/>
          <w:sz w:val="28"/>
          <w:szCs w:val="28"/>
        </w:rPr>
        <w:t xml:space="preserve">Основними завданнями </w:t>
      </w:r>
      <w:r>
        <w:rPr>
          <w:rFonts w:ascii="Times New Roman" w:hAnsi="Times New Roman" w:cs="Times New Roman"/>
          <w:sz w:val="28"/>
          <w:szCs w:val="28"/>
        </w:rPr>
        <w:t>курсу є:</w:t>
      </w:r>
    </w:p>
    <w:p w:rsidR="00423D0A" w:rsidRPr="003B23B6" w:rsidRDefault="00423D0A" w:rsidP="00FB4FDF">
      <w:pPr>
        <w:pStyle w:val="a4"/>
        <w:numPr>
          <w:ilvl w:val="0"/>
          <w:numId w:val="8"/>
        </w:numPr>
        <w:spacing w:after="0"/>
        <w:rPr>
          <w:rFonts w:ascii="Times New Roman" w:hAnsi="Times New Roman"/>
          <w:sz w:val="28"/>
          <w:szCs w:val="28"/>
          <w:lang w:val="uk-UA"/>
        </w:rPr>
      </w:pPr>
      <w:r w:rsidRPr="003B23B6">
        <w:rPr>
          <w:rFonts w:ascii="Times New Roman" w:hAnsi="Times New Roman"/>
          <w:color w:val="000000"/>
          <w:sz w:val="28"/>
          <w:szCs w:val="28"/>
        </w:rPr>
        <w:t>усвідомлення сутності основних понять і категорій комунікацій в зовнішньоекономічній діяльності;</w:t>
      </w:r>
    </w:p>
    <w:p w:rsidR="00423D0A" w:rsidRPr="003B23B6" w:rsidRDefault="00423D0A" w:rsidP="00FB4FDF">
      <w:pPr>
        <w:pStyle w:val="a4"/>
        <w:numPr>
          <w:ilvl w:val="0"/>
          <w:numId w:val="8"/>
        </w:numPr>
        <w:spacing w:after="0"/>
        <w:rPr>
          <w:rFonts w:ascii="Times New Roman" w:hAnsi="Times New Roman"/>
          <w:sz w:val="28"/>
          <w:szCs w:val="28"/>
          <w:lang w:val="uk-UA"/>
        </w:rPr>
      </w:pPr>
      <w:r w:rsidRPr="003B23B6">
        <w:rPr>
          <w:rFonts w:ascii="Times New Roman" w:hAnsi="Times New Roman"/>
          <w:color w:val="000000"/>
          <w:sz w:val="28"/>
          <w:szCs w:val="28"/>
          <w:lang w:val="uk-UA"/>
        </w:rPr>
        <w:t>отримання фундаментальних знань щодо змісту та процесів здійснення етапів комунікацій в зовнішньоекономічній діяльності;</w:t>
      </w:r>
    </w:p>
    <w:p w:rsidR="00423D0A" w:rsidRPr="003B23B6" w:rsidRDefault="00423D0A" w:rsidP="00FB4FDF">
      <w:pPr>
        <w:pStyle w:val="a4"/>
        <w:numPr>
          <w:ilvl w:val="0"/>
          <w:numId w:val="8"/>
        </w:numPr>
        <w:spacing w:after="0"/>
        <w:rPr>
          <w:rFonts w:ascii="Times New Roman" w:hAnsi="Times New Roman"/>
          <w:sz w:val="28"/>
          <w:szCs w:val="28"/>
          <w:lang w:val="uk-UA"/>
        </w:rPr>
      </w:pPr>
      <w:r w:rsidRPr="003B23B6">
        <w:rPr>
          <w:rFonts w:ascii="Times New Roman" w:hAnsi="Times New Roman"/>
          <w:color w:val="000000"/>
          <w:sz w:val="28"/>
          <w:szCs w:val="28"/>
        </w:rPr>
        <w:t xml:space="preserve">розвиток і закріплення навичок використання прийомів, способів та інструментів управління комунікаціями, які виправдали б себе на практиці; </w:t>
      </w:r>
    </w:p>
    <w:p w:rsidR="00423D0A" w:rsidRPr="003B23B6" w:rsidRDefault="00423D0A" w:rsidP="00FB4FDF">
      <w:pPr>
        <w:pStyle w:val="a4"/>
        <w:numPr>
          <w:ilvl w:val="0"/>
          <w:numId w:val="8"/>
        </w:numPr>
        <w:spacing w:after="0"/>
        <w:rPr>
          <w:rFonts w:ascii="Times New Roman" w:hAnsi="Times New Roman"/>
          <w:sz w:val="28"/>
          <w:szCs w:val="28"/>
          <w:lang w:val="uk-UA"/>
        </w:rPr>
      </w:pPr>
      <w:r w:rsidRPr="003B23B6">
        <w:rPr>
          <w:rFonts w:ascii="Times New Roman" w:hAnsi="Times New Roman"/>
          <w:color w:val="000000"/>
          <w:sz w:val="28"/>
          <w:szCs w:val="28"/>
          <w:lang w:val="uk-UA"/>
        </w:rPr>
        <w:t>створення методичної бази для вивчення в майбутньому спеціальних управлінських дисциплін, зокрема, комунікацій в зовнішньоекономічній діяльності;</w:t>
      </w:r>
    </w:p>
    <w:p w:rsidR="00423D0A" w:rsidRPr="003B23B6" w:rsidRDefault="00423D0A" w:rsidP="00FB4FDF">
      <w:pPr>
        <w:pStyle w:val="a4"/>
        <w:numPr>
          <w:ilvl w:val="0"/>
          <w:numId w:val="8"/>
        </w:numPr>
        <w:spacing w:after="0"/>
        <w:rPr>
          <w:rFonts w:ascii="Times New Roman" w:hAnsi="Times New Roman"/>
          <w:sz w:val="28"/>
          <w:szCs w:val="28"/>
          <w:lang w:val="uk-UA"/>
        </w:rPr>
      </w:pPr>
      <w:r w:rsidRPr="003B23B6">
        <w:rPr>
          <w:rFonts w:ascii="Times New Roman" w:hAnsi="Times New Roman"/>
          <w:color w:val="000000"/>
          <w:sz w:val="28"/>
          <w:szCs w:val="28"/>
          <w:lang w:val="uk-UA"/>
        </w:rPr>
        <w:t>оволодіти методикою порівняльного аналізу різних типів комунікативної діяльності в зовнішньоекономічній діяльності.</w:t>
      </w:r>
    </w:p>
    <w:p w:rsidR="00423D0A" w:rsidRDefault="00423D0A" w:rsidP="00FB4FDF">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У результаті вивчення даної навчальної дисципліни здобувач освітнього ступеня «маг</w:t>
      </w:r>
      <w:r>
        <w:rPr>
          <w:rFonts w:ascii="Times New Roman" w:hAnsi="Times New Roman" w:cs="Times New Roman"/>
          <w:sz w:val="28"/>
          <w:szCs w:val="28"/>
          <w:lang w:val="uk-UA"/>
        </w:rPr>
        <w:t>істр</w:t>
      </w:r>
      <w:r>
        <w:rPr>
          <w:rFonts w:ascii="Times New Roman" w:hAnsi="Times New Roman" w:cs="Times New Roman"/>
          <w:sz w:val="28"/>
          <w:szCs w:val="28"/>
        </w:rPr>
        <w:t>» повинен:</w:t>
      </w:r>
    </w:p>
    <w:p w:rsidR="00423D0A" w:rsidRDefault="00423D0A" w:rsidP="00FB4FDF">
      <w:pPr>
        <w:pStyle w:val="10"/>
        <w:widowControl w:val="0"/>
        <w:spacing w:line="240" w:lineRule="auto"/>
        <w:ind w:firstLine="720"/>
        <w:jc w:val="both"/>
        <w:rPr>
          <w:rFonts w:ascii="Times New Roman" w:hAnsi="Times New Roman" w:cs="Times New Roman"/>
          <w:sz w:val="28"/>
          <w:szCs w:val="28"/>
        </w:rPr>
      </w:pPr>
      <w:r>
        <w:rPr>
          <w:rFonts w:ascii="Times New Roman" w:hAnsi="Times New Roman" w:cs="Times New Roman"/>
          <w:b/>
          <w:sz w:val="28"/>
          <w:szCs w:val="28"/>
        </w:rPr>
        <w:t>Знати:</w:t>
      </w:r>
    </w:p>
    <w:p w:rsidR="00423D0A" w:rsidRPr="003B23B6" w:rsidRDefault="00423D0A" w:rsidP="00FB4FDF">
      <w:pPr>
        <w:pStyle w:val="10"/>
        <w:widowControl w:val="0"/>
        <w:numPr>
          <w:ilvl w:val="0"/>
          <w:numId w:val="7"/>
        </w:numPr>
        <w:tabs>
          <w:tab w:val="left" w:pos="843"/>
        </w:tabs>
        <w:spacing w:line="240" w:lineRule="auto"/>
        <w:ind w:right="-511"/>
        <w:jc w:val="both"/>
        <w:rPr>
          <w:rFonts w:ascii="Times New Roman" w:hAnsi="Times New Roman" w:cs="Times New Roman"/>
          <w:sz w:val="28"/>
          <w:szCs w:val="28"/>
        </w:rPr>
      </w:pPr>
      <w:r w:rsidRPr="003B23B6">
        <w:rPr>
          <w:rFonts w:ascii="Times New Roman" w:hAnsi="Times New Roman" w:cs="Times New Roman"/>
          <w:sz w:val="28"/>
          <w:szCs w:val="28"/>
        </w:rPr>
        <w:t>взаємозв’язок державної політики та соціально-економічного розвитку країни, освітньо-культурного, етнонаціонального та релігійно-конфесійного розвитку територіальних громад;</w:t>
      </w:r>
    </w:p>
    <w:p w:rsidR="00423D0A" w:rsidRPr="003B23B6" w:rsidRDefault="00423D0A" w:rsidP="00FB4FDF">
      <w:pPr>
        <w:pStyle w:val="10"/>
        <w:widowControl w:val="0"/>
        <w:numPr>
          <w:ilvl w:val="0"/>
          <w:numId w:val="7"/>
        </w:numPr>
        <w:tabs>
          <w:tab w:val="left" w:pos="843"/>
        </w:tabs>
        <w:spacing w:line="240" w:lineRule="auto"/>
        <w:ind w:right="-511"/>
        <w:jc w:val="both"/>
        <w:rPr>
          <w:rFonts w:ascii="Times New Roman" w:hAnsi="Times New Roman" w:cs="Times New Roman"/>
          <w:sz w:val="28"/>
          <w:szCs w:val="28"/>
        </w:rPr>
      </w:pPr>
      <w:r w:rsidRPr="003B23B6">
        <w:rPr>
          <w:rFonts w:ascii="Times New Roman" w:hAnsi="Times New Roman" w:cs="Times New Roman"/>
          <w:sz w:val="28"/>
          <w:szCs w:val="28"/>
        </w:rPr>
        <w:t xml:space="preserve">методи аналізу та оцінювання показників розвитку об’єкту управління, </w:t>
      </w:r>
      <w:r w:rsidRPr="003B23B6">
        <w:rPr>
          <w:rFonts w:ascii="Times New Roman" w:hAnsi="Times New Roman" w:cs="Times New Roman"/>
          <w:sz w:val="28"/>
          <w:szCs w:val="28"/>
        </w:rPr>
        <w:lastRenderedPageBreak/>
        <w:t>програм розвитку в сфері публічного управління та адміністрування;</w:t>
      </w:r>
    </w:p>
    <w:p w:rsidR="00423D0A" w:rsidRDefault="00423D0A" w:rsidP="00FB4FDF">
      <w:pPr>
        <w:pStyle w:val="10"/>
        <w:widowControl w:val="0"/>
        <w:numPr>
          <w:ilvl w:val="0"/>
          <w:numId w:val="7"/>
        </w:numPr>
        <w:tabs>
          <w:tab w:val="left" w:pos="848"/>
        </w:tabs>
        <w:spacing w:line="240" w:lineRule="auto"/>
        <w:ind w:right="-511"/>
        <w:jc w:val="both"/>
        <w:rPr>
          <w:sz w:val="28"/>
          <w:szCs w:val="28"/>
        </w:rPr>
      </w:pPr>
      <w:r w:rsidRPr="003B23B6">
        <w:rPr>
          <w:rFonts w:ascii="Times New Roman" w:hAnsi="Times New Roman" w:cs="Times New Roman"/>
          <w:sz w:val="28"/>
          <w:szCs w:val="28"/>
        </w:rPr>
        <w:t>структуру та особливості функціонування сфери публічного управління та адмініструван</w:t>
      </w:r>
      <w:r>
        <w:rPr>
          <w:rFonts w:ascii="Times New Roman" w:hAnsi="Times New Roman" w:cs="Times New Roman"/>
          <w:sz w:val="28"/>
          <w:szCs w:val="28"/>
        </w:rPr>
        <w:t>ня.</w:t>
      </w:r>
    </w:p>
    <w:p w:rsidR="00423D0A" w:rsidRDefault="00423D0A" w:rsidP="00FB4FDF">
      <w:pPr>
        <w:pStyle w:val="10"/>
        <w:widowControl w:val="0"/>
        <w:spacing w:line="240" w:lineRule="auto"/>
        <w:ind w:left="680" w:right="-511"/>
        <w:jc w:val="both"/>
        <w:rPr>
          <w:rFonts w:ascii="Times New Roman" w:hAnsi="Times New Roman" w:cs="Times New Roman"/>
          <w:b/>
          <w:sz w:val="28"/>
          <w:szCs w:val="28"/>
        </w:rPr>
      </w:pPr>
      <w:r>
        <w:rPr>
          <w:rFonts w:ascii="Times New Roman" w:hAnsi="Times New Roman" w:cs="Times New Roman"/>
          <w:b/>
          <w:sz w:val="28"/>
          <w:szCs w:val="28"/>
        </w:rPr>
        <w:t>Вміти:</w:t>
      </w:r>
    </w:p>
    <w:p w:rsidR="00423D0A" w:rsidRPr="003B23B6" w:rsidRDefault="00423D0A" w:rsidP="00FB4FDF">
      <w:pPr>
        <w:pStyle w:val="10"/>
        <w:widowControl w:val="0"/>
        <w:numPr>
          <w:ilvl w:val="0"/>
          <w:numId w:val="5"/>
        </w:numPr>
        <w:spacing w:line="240" w:lineRule="auto"/>
        <w:ind w:right="-511"/>
        <w:jc w:val="both"/>
        <w:rPr>
          <w:rFonts w:ascii="Times New Roman" w:hAnsi="Times New Roman" w:cs="Times New Roman"/>
          <w:sz w:val="28"/>
          <w:szCs w:val="28"/>
        </w:rPr>
      </w:pPr>
      <w:r>
        <w:rPr>
          <w:rFonts w:ascii="Times New Roman" w:hAnsi="Times New Roman" w:cs="Times New Roman"/>
          <w:sz w:val="28"/>
          <w:szCs w:val="28"/>
          <w:lang w:val="uk-UA"/>
        </w:rPr>
        <w:t>проводити дослідження на відповідному рівні;</w:t>
      </w:r>
    </w:p>
    <w:p w:rsidR="00423D0A" w:rsidRPr="003B23B6" w:rsidRDefault="00423D0A" w:rsidP="00FB4FDF">
      <w:pPr>
        <w:pStyle w:val="a4"/>
        <w:numPr>
          <w:ilvl w:val="0"/>
          <w:numId w:val="5"/>
        </w:numPr>
        <w:spacing w:after="0" w:line="240" w:lineRule="auto"/>
        <w:jc w:val="both"/>
        <w:rPr>
          <w:rFonts w:ascii="Times New Roman" w:hAnsi="Times New Roman"/>
          <w:sz w:val="28"/>
          <w:szCs w:val="28"/>
          <w:lang w:eastAsia="ru-RU"/>
        </w:rPr>
      </w:pPr>
      <w:r w:rsidRPr="003B23B6">
        <w:rPr>
          <w:rFonts w:ascii="Times New Roman" w:hAnsi="Times New Roman"/>
          <w:color w:val="000000"/>
          <w:sz w:val="28"/>
          <w:szCs w:val="28"/>
          <w:lang w:eastAsia="ru-RU"/>
        </w:rPr>
        <w:t>створювати та організовувати ефективні комунікації в процесі управління;</w:t>
      </w:r>
    </w:p>
    <w:p w:rsidR="00423D0A" w:rsidRPr="003B23B6" w:rsidRDefault="00423D0A" w:rsidP="00FB4FDF">
      <w:pPr>
        <w:pStyle w:val="a4"/>
        <w:numPr>
          <w:ilvl w:val="0"/>
          <w:numId w:val="5"/>
        </w:numPr>
        <w:spacing w:after="0" w:line="240" w:lineRule="auto"/>
        <w:jc w:val="both"/>
        <w:rPr>
          <w:rFonts w:ascii="Times New Roman" w:hAnsi="Times New Roman"/>
          <w:sz w:val="28"/>
          <w:szCs w:val="28"/>
          <w:lang w:eastAsia="ru-RU"/>
        </w:rPr>
      </w:pPr>
      <w:r w:rsidRPr="003B23B6">
        <w:rPr>
          <w:rFonts w:ascii="Times New Roman" w:hAnsi="Times New Roman"/>
          <w:color w:val="000000"/>
          <w:sz w:val="28"/>
          <w:szCs w:val="28"/>
          <w:lang w:val="uk-UA"/>
        </w:rPr>
        <w:t>о</w:t>
      </w:r>
      <w:r w:rsidRPr="003B23B6">
        <w:rPr>
          <w:rFonts w:ascii="Times New Roman" w:hAnsi="Times New Roman"/>
          <w:color w:val="000000"/>
          <w:sz w:val="28"/>
          <w:szCs w:val="28"/>
        </w:rPr>
        <w:t>рганізовувати та здійснювати ефективні комунікації всередині колективу, з представниками різних професійних груп та в міжнародному контексті</w:t>
      </w:r>
      <w:r w:rsidRPr="003B23B6">
        <w:rPr>
          <w:rFonts w:ascii="Times New Roman" w:hAnsi="Times New Roman"/>
          <w:color w:val="000000"/>
          <w:sz w:val="28"/>
          <w:szCs w:val="28"/>
          <w:lang w:val="uk-UA"/>
        </w:rPr>
        <w:t>;</w:t>
      </w:r>
    </w:p>
    <w:p w:rsidR="00423D0A" w:rsidRPr="003B23B6" w:rsidRDefault="00423D0A" w:rsidP="00FB4FDF">
      <w:pPr>
        <w:pStyle w:val="a4"/>
        <w:numPr>
          <w:ilvl w:val="0"/>
          <w:numId w:val="5"/>
        </w:numPr>
        <w:spacing w:after="0" w:line="240" w:lineRule="auto"/>
        <w:jc w:val="both"/>
        <w:rPr>
          <w:rFonts w:ascii="Times New Roman" w:hAnsi="Times New Roman"/>
          <w:sz w:val="28"/>
          <w:szCs w:val="28"/>
          <w:lang w:eastAsia="ru-RU"/>
        </w:rPr>
      </w:pPr>
      <w:r w:rsidRPr="003B23B6">
        <w:rPr>
          <w:rFonts w:ascii="Times New Roman" w:hAnsi="Times New Roman"/>
          <w:color w:val="000000"/>
          <w:sz w:val="28"/>
          <w:szCs w:val="28"/>
        </w:rPr>
        <w:t>спілкуватись в професійних і наукових колах державною та іноземною мовами;</w:t>
      </w:r>
    </w:p>
    <w:p w:rsidR="00423D0A" w:rsidRPr="003B23B6" w:rsidRDefault="00423D0A" w:rsidP="00FB4FDF">
      <w:pPr>
        <w:pStyle w:val="a4"/>
        <w:numPr>
          <w:ilvl w:val="0"/>
          <w:numId w:val="5"/>
        </w:numPr>
        <w:spacing w:after="0" w:line="240" w:lineRule="auto"/>
        <w:jc w:val="both"/>
        <w:rPr>
          <w:rFonts w:ascii="Times New Roman" w:hAnsi="Times New Roman"/>
          <w:sz w:val="28"/>
          <w:szCs w:val="28"/>
          <w:lang w:eastAsia="ru-RU"/>
        </w:rPr>
      </w:pPr>
      <w:r>
        <w:rPr>
          <w:rFonts w:ascii="Times New Roman" w:hAnsi="Times New Roman"/>
          <w:color w:val="000000"/>
          <w:sz w:val="28"/>
          <w:szCs w:val="28"/>
          <w:lang w:val="uk-UA" w:eastAsia="ru-RU"/>
        </w:rPr>
        <w:t>з</w:t>
      </w:r>
      <w:r w:rsidRPr="003B23B6">
        <w:rPr>
          <w:rFonts w:ascii="Times New Roman" w:hAnsi="Times New Roman"/>
          <w:color w:val="000000"/>
          <w:sz w:val="28"/>
          <w:szCs w:val="28"/>
          <w:lang w:eastAsia="ru-RU"/>
        </w:rPr>
        <w:t>датність встановлювати цінності, бачення, місію, цілі та критерії, за якими організація визначає подальші напрями розвитку, розробляти і реалізовувати відповідні стратегії та плани.</w:t>
      </w:r>
    </w:p>
    <w:p w:rsidR="00423D0A" w:rsidRPr="00335147" w:rsidRDefault="00423D0A" w:rsidP="00FB4FDF">
      <w:pPr>
        <w:pStyle w:val="a3"/>
        <w:spacing w:before="0" w:beforeAutospacing="0" w:after="0" w:afterAutospacing="0"/>
        <w:ind w:right="323" w:firstLine="709"/>
        <w:jc w:val="both"/>
        <w:rPr>
          <w:sz w:val="28"/>
          <w:szCs w:val="28"/>
        </w:rPr>
      </w:pPr>
      <w:r w:rsidRPr="00335147">
        <w:rPr>
          <w:b/>
          <w:bCs/>
          <w:color w:val="000000"/>
          <w:sz w:val="28"/>
          <w:szCs w:val="28"/>
        </w:rPr>
        <w:t>Міждисциплінарні зв'язки:</w:t>
      </w:r>
      <w:r w:rsidRPr="00335147">
        <w:rPr>
          <w:color w:val="000000"/>
          <w:sz w:val="28"/>
          <w:szCs w:val="28"/>
        </w:rPr>
        <w:t xml:space="preserve"> програма упорядкована відповідно до анотації освітньо-професійної програми підготовки магістрів, базується на вивченні таких нормативних дисциплін, як: «Економічна теорія», «Менеджмент», «Комунікативний менеджмент», «ЗЕД підприємства», « Організація зовнішньоторговельних операцій».</w:t>
      </w:r>
    </w:p>
    <w:p w:rsidR="00423D0A" w:rsidRDefault="00423D0A" w:rsidP="000B497D">
      <w:pPr>
        <w:pStyle w:val="10"/>
        <w:spacing w:line="240" w:lineRule="auto"/>
        <w:ind w:right="-511"/>
        <w:jc w:val="center"/>
        <w:rPr>
          <w:rFonts w:ascii="Times New Roman" w:hAnsi="Times New Roman" w:cs="Times New Roman"/>
          <w:b/>
          <w:sz w:val="28"/>
          <w:szCs w:val="28"/>
        </w:rPr>
      </w:pPr>
    </w:p>
    <w:p w:rsidR="00423D0A" w:rsidRDefault="00423D0A" w:rsidP="000B497D">
      <w:pPr>
        <w:pStyle w:val="10"/>
        <w:spacing w:line="240" w:lineRule="auto"/>
        <w:ind w:right="-511"/>
        <w:jc w:val="center"/>
        <w:rPr>
          <w:rFonts w:ascii="Times New Roman" w:hAnsi="Times New Roman" w:cs="Times New Roman"/>
          <w:b/>
          <w:sz w:val="28"/>
          <w:szCs w:val="28"/>
        </w:rPr>
      </w:pPr>
      <w:r>
        <w:rPr>
          <w:rFonts w:ascii="Times New Roman" w:hAnsi="Times New Roman" w:cs="Times New Roman"/>
          <w:b/>
          <w:sz w:val="28"/>
          <w:szCs w:val="28"/>
        </w:rPr>
        <w:t>2.ТЕМАТИЧНИЙ ПЛАН ДИСЦИПЛІНИ</w:t>
      </w:r>
    </w:p>
    <w:p w:rsidR="00423D0A" w:rsidRDefault="00423D0A" w:rsidP="000B497D">
      <w:pPr>
        <w:spacing w:after="0" w:line="240" w:lineRule="auto"/>
        <w:jc w:val="center"/>
        <w:rPr>
          <w:rFonts w:ascii="Times New Roman" w:hAnsi="Times New Roman"/>
          <w:b/>
          <w:bCs/>
          <w:color w:val="000000"/>
          <w:sz w:val="28"/>
          <w:szCs w:val="28"/>
          <w:lang w:val="uk-UA" w:eastAsia="ru-RU"/>
        </w:rPr>
      </w:pPr>
      <w:r>
        <w:rPr>
          <w:rFonts w:ascii="Times New Roman" w:hAnsi="Times New Roman"/>
          <w:b/>
          <w:bCs/>
          <w:color w:val="000000"/>
          <w:sz w:val="28"/>
          <w:szCs w:val="28"/>
          <w:lang w:val="uk-UA" w:eastAsia="ru-RU"/>
        </w:rPr>
        <w:t>«</w:t>
      </w:r>
      <w:r w:rsidRPr="00FF3ED8">
        <w:rPr>
          <w:rFonts w:ascii="Times New Roman" w:hAnsi="Times New Roman"/>
          <w:b/>
          <w:bCs/>
          <w:color w:val="000000"/>
          <w:sz w:val="28"/>
          <w:szCs w:val="28"/>
          <w:lang w:eastAsia="ru-RU"/>
        </w:rPr>
        <w:t>УПРАВЛІННЯ КОМУНІКАЦІЯМИ В ЗОВНІШНЬОЕКОНОМІЧНІЙ ДІЯЛЬНОСТІ</w:t>
      </w:r>
      <w:r>
        <w:rPr>
          <w:rFonts w:ascii="Times New Roman" w:hAnsi="Times New Roman"/>
          <w:b/>
          <w:bCs/>
          <w:color w:val="000000"/>
          <w:sz w:val="28"/>
          <w:szCs w:val="28"/>
          <w:lang w:val="uk-UA" w:eastAsia="ru-RU"/>
        </w:rPr>
        <w:t>»</w:t>
      </w:r>
    </w:p>
    <w:p w:rsidR="00423D0A" w:rsidRDefault="00423D0A" w:rsidP="000B497D">
      <w:pPr>
        <w:spacing w:after="0" w:line="240" w:lineRule="auto"/>
        <w:jc w:val="center"/>
        <w:rPr>
          <w:rFonts w:ascii="Times New Roman" w:hAnsi="Times New Roman"/>
          <w:sz w:val="24"/>
          <w:szCs w:val="24"/>
          <w:lang w:val="uk-UA" w:eastAsia="ru-RU"/>
        </w:rPr>
      </w:pPr>
    </w:p>
    <w:p w:rsidR="00423D0A" w:rsidRPr="000B497D" w:rsidRDefault="00423D0A" w:rsidP="000B497D">
      <w:pPr>
        <w:spacing w:after="0" w:line="240" w:lineRule="auto"/>
        <w:rPr>
          <w:rFonts w:ascii="Times New Roman" w:hAnsi="Times New Roman"/>
          <w:sz w:val="24"/>
          <w:szCs w:val="24"/>
          <w:lang w:eastAsia="ru-RU"/>
        </w:rPr>
      </w:pPr>
    </w:p>
    <w:tbl>
      <w:tblPr>
        <w:tblW w:w="0" w:type="auto"/>
        <w:tblCellMar>
          <w:top w:w="15" w:type="dxa"/>
          <w:left w:w="15" w:type="dxa"/>
          <w:bottom w:w="15" w:type="dxa"/>
          <w:right w:w="15" w:type="dxa"/>
        </w:tblCellMar>
        <w:tblLook w:val="00A0" w:firstRow="1" w:lastRow="0" w:firstColumn="1" w:lastColumn="0" w:noHBand="0" w:noVBand="0"/>
      </w:tblPr>
      <w:tblGrid>
        <w:gridCol w:w="4207"/>
        <w:gridCol w:w="1208"/>
        <w:gridCol w:w="868"/>
        <w:gridCol w:w="924"/>
        <w:gridCol w:w="811"/>
        <w:gridCol w:w="1327"/>
      </w:tblGrid>
      <w:tr w:rsidR="00423D0A" w:rsidRPr="00AA51A8" w:rsidTr="000B497D">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0B497D" w:rsidRDefault="00423D0A" w:rsidP="000B497D">
            <w:pPr>
              <w:spacing w:after="0" w:line="240" w:lineRule="auto"/>
              <w:rPr>
                <w:rFonts w:ascii="Times New Roman" w:hAnsi="Times New Roman"/>
                <w:sz w:val="24"/>
                <w:szCs w:val="24"/>
                <w:lang w:eastAsia="ru-RU"/>
              </w:rPr>
            </w:pPr>
          </w:p>
          <w:p w:rsidR="00423D0A" w:rsidRPr="000B497D" w:rsidRDefault="00423D0A" w:rsidP="000B497D">
            <w:pPr>
              <w:spacing w:after="0" w:line="240" w:lineRule="auto"/>
              <w:jc w:val="center"/>
              <w:rPr>
                <w:rFonts w:ascii="Times New Roman" w:hAnsi="Times New Roman"/>
                <w:sz w:val="24"/>
                <w:szCs w:val="24"/>
                <w:lang w:eastAsia="ru-RU"/>
              </w:rPr>
            </w:pPr>
            <w:r w:rsidRPr="000B497D">
              <w:rPr>
                <w:rFonts w:ascii="Times New Roman" w:hAnsi="Times New Roman"/>
                <w:b/>
                <w:bCs/>
                <w:color w:val="000000"/>
                <w:sz w:val="24"/>
                <w:szCs w:val="24"/>
                <w:lang w:eastAsia="ru-RU"/>
              </w:rPr>
              <w:t>Назва теми</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0B497D" w:rsidRDefault="00423D0A" w:rsidP="000B497D">
            <w:pPr>
              <w:spacing w:after="0" w:line="240" w:lineRule="auto"/>
              <w:jc w:val="center"/>
              <w:rPr>
                <w:rFonts w:ascii="Times New Roman" w:hAnsi="Times New Roman"/>
                <w:sz w:val="24"/>
                <w:szCs w:val="24"/>
                <w:lang w:eastAsia="ru-RU"/>
              </w:rPr>
            </w:pPr>
            <w:r w:rsidRPr="000B497D">
              <w:rPr>
                <w:rFonts w:ascii="Times New Roman" w:hAnsi="Times New Roman"/>
                <w:b/>
                <w:bCs/>
                <w:color w:val="000000"/>
                <w:sz w:val="24"/>
                <w:szCs w:val="24"/>
                <w:lang w:eastAsia="ru-RU"/>
              </w:rPr>
              <w:t>Кількість годин</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0B497D" w:rsidRDefault="00423D0A" w:rsidP="000B497D">
            <w:pPr>
              <w:spacing w:after="0" w:line="240" w:lineRule="auto"/>
              <w:jc w:val="center"/>
              <w:rPr>
                <w:rFonts w:ascii="Times New Roman" w:hAnsi="Times New Roman"/>
                <w:sz w:val="24"/>
                <w:szCs w:val="24"/>
                <w:lang w:eastAsia="ru-RU"/>
              </w:rPr>
            </w:pPr>
            <w:r w:rsidRPr="000B497D">
              <w:rPr>
                <w:rFonts w:ascii="Times New Roman" w:hAnsi="Times New Roman"/>
                <w:b/>
                <w:bCs/>
                <w:color w:val="000000"/>
                <w:sz w:val="24"/>
                <w:szCs w:val="24"/>
                <w:lang w:eastAsia="ru-RU"/>
              </w:rPr>
              <w:t>Форми контролю</w:t>
            </w:r>
          </w:p>
        </w:tc>
      </w:tr>
      <w:tr w:rsidR="00423D0A" w:rsidRPr="00AA51A8" w:rsidTr="000B497D">
        <w:tc>
          <w:tcPr>
            <w:tcW w:w="0" w:type="auto"/>
            <w:vMerge/>
            <w:tcBorders>
              <w:top w:val="single" w:sz="4" w:space="0" w:color="000000"/>
              <w:left w:val="single" w:sz="4" w:space="0" w:color="000000"/>
              <w:bottom w:val="single" w:sz="4" w:space="0" w:color="000000"/>
              <w:right w:val="single" w:sz="4" w:space="0" w:color="000000"/>
            </w:tcBorders>
            <w:vAlign w:val="center"/>
          </w:tcPr>
          <w:p w:rsidR="00423D0A" w:rsidRPr="000B497D" w:rsidRDefault="00423D0A" w:rsidP="000B497D">
            <w:pPr>
              <w:spacing w:after="0" w:line="240" w:lineRule="auto"/>
              <w:rPr>
                <w:rFonts w:ascii="Times New Roman" w:hAnsi="Times New Roman"/>
                <w:sz w:val="24"/>
                <w:szCs w:val="24"/>
                <w:lang w:eastAsia="ru-RU"/>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0B497D" w:rsidRDefault="00423D0A" w:rsidP="000B497D">
            <w:pPr>
              <w:spacing w:after="0" w:line="240" w:lineRule="auto"/>
              <w:jc w:val="center"/>
              <w:rPr>
                <w:rFonts w:ascii="Times New Roman" w:hAnsi="Times New Roman"/>
                <w:sz w:val="24"/>
                <w:szCs w:val="24"/>
                <w:lang w:eastAsia="ru-RU"/>
              </w:rPr>
            </w:pPr>
            <w:r w:rsidRPr="000B497D">
              <w:rPr>
                <w:rFonts w:ascii="Times New Roman" w:hAnsi="Times New Roman"/>
                <w:b/>
                <w:bCs/>
                <w:color w:val="000000"/>
                <w:sz w:val="24"/>
                <w:szCs w:val="24"/>
                <w:lang w:eastAsia="ru-RU"/>
              </w:rPr>
              <w:t>Всього годин / кредитів</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0B497D" w:rsidRDefault="00423D0A" w:rsidP="000B497D">
            <w:pPr>
              <w:spacing w:after="0" w:line="240" w:lineRule="auto"/>
              <w:jc w:val="center"/>
              <w:rPr>
                <w:rFonts w:ascii="Times New Roman" w:hAnsi="Times New Roman"/>
                <w:sz w:val="24"/>
                <w:szCs w:val="24"/>
                <w:lang w:eastAsia="ru-RU"/>
              </w:rPr>
            </w:pPr>
            <w:r w:rsidRPr="000B497D">
              <w:rPr>
                <w:rFonts w:ascii="Times New Roman" w:hAnsi="Times New Roman"/>
                <w:b/>
                <w:bCs/>
                <w:color w:val="000000"/>
                <w:sz w:val="24"/>
                <w:szCs w:val="24"/>
                <w:lang w:eastAsia="ru-RU"/>
              </w:rPr>
              <w:t>З них</w:t>
            </w:r>
          </w:p>
        </w:tc>
        <w:tc>
          <w:tcPr>
            <w:tcW w:w="0" w:type="auto"/>
            <w:vMerge/>
            <w:tcBorders>
              <w:top w:val="single" w:sz="4" w:space="0" w:color="000000"/>
              <w:left w:val="single" w:sz="4" w:space="0" w:color="000000"/>
              <w:bottom w:val="single" w:sz="4" w:space="0" w:color="000000"/>
              <w:right w:val="single" w:sz="4" w:space="0" w:color="000000"/>
            </w:tcBorders>
            <w:vAlign w:val="center"/>
          </w:tcPr>
          <w:p w:rsidR="00423D0A" w:rsidRPr="000B497D" w:rsidRDefault="00423D0A" w:rsidP="000B497D">
            <w:pPr>
              <w:spacing w:after="0" w:line="240" w:lineRule="auto"/>
              <w:rPr>
                <w:rFonts w:ascii="Times New Roman" w:hAnsi="Times New Roman"/>
                <w:sz w:val="24"/>
                <w:szCs w:val="24"/>
                <w:lang w:eastAsia="ru-RU"/>
              </w:rPr>
            </w:pPr>
          </w:p>
        </w:tc>
      </w:tr>
      <w:tr w:rsidR="00423D0A" w:rsidRPr="00AA51A8" w:rsidTr="000B497D">
        <w:trPr>
          <w:trHeight w:val="1188"/>
        </w:trPr>
        <w:tc>
          <w:tcPr>
            <w:tcW w:w="0" w:type="auto"/>
            <w:vMerge/>
            <w:tcBorders>
              <w:top w:val="single" w:sz="4" w:space="0" w:color="000000"/>
              <w:left w:val="single" w:sz="4" w:space="0" w:color="000000"/>
              <w:bottom w:val="single" w:sz="4" w:space="0" w:color="000000"/>
              <w:right w:val="single" w:sz="4" w:space="0" w:color="000000"/>
            </w:tcBorders>
            <w:vAlign w:val="center"/>
          </w:tcPr>
          <w:p w:rsidR="00423D0A" w:rsidRPr="000B497D" w:rsidRDefault="00423D0A" w:rsidP="000B497D">
            <w:pPr>
              <w:spacing w:after="0" w:line="240" w:lineRule="auto"/>
              <w:rPr>
                <w:rFonts w:ascii="Times New Roman" w:hAnsi="Times New Roman"/>
                <w:sz w:val="24"/>
                <w:szCs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423D0A" w:rsidRPr="000B497D" w:rsidRDefault="00423D0A" w:rsidP="000B497D">
            <w:pPr>
              <w:spacing w:after="0" w:line="240" w:lineRule="auto"/>
              <w:rPr>
                <w:rFonts w:ascii="Times New Roman" w:hAnsi="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0B497D" w:rsidRDefault="00423D0A" w:rsidP="000B497D">
            <w:pPr>
              <w:spacing w:after="0" w:line="240" w:lineRule="auto"/>
              <w:jc w:val="center"/>
              <w:rPr>
                <w:rFonts w:ascii="Times New Roman" w:hAnsi="Times New Roman"/>
                <w:sz w:val="24"/>
                <w:szCs w:val="24"/>
                <w:lang w:eastAsia="ru-RU"/>
              </w:rPr>
            </w:pPr>
            <w:r w:rsidRPr="000B497D">
              <w:rPr>
                <w:rFonts w:ascii="Times New Roman" w:hAnsi="Times New Roman"/>
                <w:b/>
                <w:bCs/>
                <w:color w:val="000000"/>
                <w:sz w:val="24"/>
                <w:szCs w:val="24"/>
                <w:lang w:eastAsia="ru-RU"/>
              </w:rPr>
              <w:t>лекції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0B497D" w:rsidRDefault="00423D0A" w:rsidP="000B497D">
            <w:pPr>
              <w:spacing w:after="0" w:line="240" w:lineRule="auto"/>
              <w:jc w:val="center"/>
              <w:rPr>
                <w:rFonts w:ascii="Times New Roman" w:hAnsi="Times New Roman"/>
                <w:sz w:val="24"/>
                <w:szCs w:val="24"/>
                <w:lang w:eastAsia="ru-RU"/>
              </w:rPr>
            </w:pPr>
            <w:r w:rsidRPr="000B497D">
              <w:rPr>
                <w:rFonts w:ascii="Times New Roman" w:hAnsi="Times New Roman"/>
                <w:b/>
                <w:bCs/>
                <w:color w:val="000000"/>
                <w:sz w:val="24"/>
                <w:szCs w:val="24"/>
                <w:lang w:eastAsia="ru-RU"/>
              </w:rPr>
              <w:t>практ.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0B497D" w:rsidRDefault="00423D0A" w:rsidP="000B497D">
            <w:pPr>
              <w:spacing w:after="0" w:line="240" w:lineRule="auto"/>
              <w:jc w:val="center"/>
              <w:rPr>
                <w:rFonts w:ascii="Times New Roman" w:hAnsi="Times New Roman"/>
                <w:sz w:val="24"/>
                <w:szCs w:val="24"/>
                <w:lang w:eastAsia="ru-RU"/>
              </w:rPr>
            </w:pPr>
            <w:r w:rsidRPr="000B497D">
              <w:rPr>
                <w:rFonts w:ascii="Times New Roman" w:hAnsi="Times New Roman"/>
                <w:b/>
                <w:bCs/>
                <w:color w:val="000000"/>
                <w:sz w:val="24"/>
                <w:szCs w:val="24"/>
                <w:lang w:eastAsia="ru-RU"/>
              </w:rPr>
              <w:t>сам. роб.</w:t>
            </w:r>
          </w:p>
        </w:tc>
        <w:tc>
          <w:tcPr>
            <w:tcW w:w="0" w:type="auto"/>
            <w:vMerge/>
            <w:tcBorders>
              <w:top w:val="single" w:sz="4" w:space="0" w:color="000000"/>
              <w:left w:val="single" w:sz="4" w:space="0" w:color="000000"/>
              <w:bottom w:val="single" w:sz="4" w:space="0" w:color="000000"/>
              <w:right w:val="single" w:sz="4" w:space="0" w:color="000000"/>
            </w:tcBorders>
            <w:vAlign w:val="center"/>
          </w:tcPr>
          <w:p w:rsidR="00423D0A" w:rsidRPr="000B497D" w:rsidRDefault="00423D0A" w:rsidP="000B497D">
            <w:pPr>
              <w:spacing w:after="0" w:line="240" w:lineRule="auto"/>
              <w:rPr>
                <w:rFonts w:ascii="Times New Roman" w:hAnsi="Times New Roman"/>
                <w:sz w:val="24"/>
                <w:szCs w:val="24"/>
                <w:lang w:eastAsia="ru-RU"/>
              </w:rPr>
            </w:pPr>
          </w:p>
        </w:tc>
      </w:tr>
      <w:tr w:rsidR="00423D0A" w:rsidRPr="00AA51A8" w:rsidTr="000B497D">
        <w:trPr>
          <w:trHeight w:val="53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rPr>
                <w:rFonts w:ascii="Times New Roman" w:hAnsi="Times New Roman"/>
                <w:sz w:val="24"/>
                <w:szCs w:val="24"/>
                <w:lang w:eastAsia="ru-RU"/>
              </w:rPr>
            </w:pPr>
          </w:p>
          <w:p w:rsidR="00423D0A" w:rsidRPr="000B497D" w:rsidRDefault="00423D0A" w:rsidP="000B497D">
            <w:pPr>
              <w:spacing w:after="0" w:line="240" w:lineRule="auto"/>
              <w:jc w:val="center"/>
              <w:rPr>
                <w:rFonts w:ascii="Times New Roman" w:hAnsi="Times New Roman"/>
                <w:sz w:val="24"/>
                <w:szCs w:val="24"/>
                <w:lang w:eastAsia="ru-RU"/>
              </w:rPr>
            </w:pPr>
            <w:r w:rsidRPr="000B497D">
              <w:rPr>
                <w:rFonts w:ascii="Times New Roman" w:hAnsi="Times New Roman"/>
                <w:b/>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0B497D" w:rsidRDefault="00423D0A" w:rsidP="000B497D">
            <w:pPr>
              <w:spacing w:after="0" w:line="240" w:lineRule="auto"/>
              <w:jc w:val="center"/>
              <w:rPr>
                <w:rFonts w:ascii="Times New Roman" w:hAnsi="Times New Roman"/>
                <w:sz w:val="24"/>
                <w:szCs w:val="24"/>
                <w:lang w:eastAsia="ru-RU"/>
              </w:rPr>
            </w:pPr>
            <w:r w:rsidRPr="000B497D">
              <w:rPr>
                <w:rFonts w:ascii="Times New Roman" w:hAnsi="Times New Roman"/>
                <w:b/>
                <w:bCs/>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0B497D" w:rsidRDefault="00423D0A" w:rsidP="000B497D">
            <w:pPr>
              <w:spacing w:after="0" w:line="240" w:lineRule="auto"/>
              <w:jc w:val="center"/>
              <w:rPr>
                <w:rFonts w:ascii="Times New Roman" w:hAnsi="Times New Roman"/>
                <w:sz w:val="24"/>
                <w:szCs w:val="24"/>
                <w:lang w:eastAsia="ru-RU"/>
              </w:rPr>
            </w:pPr>
            <w:r w:rsidRPr="000B497D">
              <w:rPr>
                <w:rFonts w:ascii="Times New Roman" w:hAnsi="Times New Roman"/>
                <w:b/>
                <w:bCs/>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0B497D" w:rsidRDefault="00423D0A" w:rsidP="000B497D">
            <w:pPr>
              <w:spacing w:after="0" w:line="240" w:lineRule="auto"/>
              <w:jc w:val="center"/>
              <w:rPr>
                <w:rFonts w:ascii="Times New Roman" w:hAnsi="Times New Roman"/>
                <w:sz w:val="24"/>
                <w:szCs w:val="24"/>
                <w:lang w:eastAsia="ru-RU"/>
              </w:rPr>
            </w:pPr>
            <w:r w:rsidRPr="000B497D">
              <w:rPr>
                <w:rFonts w:ascii="Times New Roman" w:hAnsi="Times New Roman"/>
                <w:b/>
                <w:bCs/>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0B497D" w:rsidRDefault="00423D0A" w:rsidP="000B497D">
            <w:pPr>
              <w:spacing w:after="0" w:line="240" w:lineRule="auto"/>
              <w:jc w:val="center"/>
              <w:rPr>
                <w:rFonts w:ascii="Times New Roman" w:hAnsi="Times New Roman"/>
                <w:sz w:val="24"/>
                <w:szCs w:val="24"/>
                <w:lang w:eastAsia="ru-RU"/>
              </w:rPr>
            </w:pPr>
            <w:r w:rsidRPr="000B497D">
              <w:rPr>
                <w:rFonts w:ascii="Times New Roman" w:hAnsi="Times New Roman"/>
                <w:b/>
                <w:bCs/>
                <w:color w:val="000000"/>
                <w:sz w:val="24"/>
                <w:szCs w:val="24"/>
                <w:lang w:eastAsia="ru-RU"/>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rPr>
                <w:rFonts w:ascii="Times New Roman" w:hAnsi="Times New Roman"/>
                <w:sz w:val="24"/>
                <w:szCs w:val="24"/>
                <w:lang w:eastAsia="ru-RU"/>
              </w:rPr>
            </w:pPr>
          </w:p>
          <w:p w:rsidR="00423D0A" w:rsidRPr="000B497D" w:rsidRDefault="00423D0A" w:rsidP="000B497D">
            <w:pPr>
              <w:spacing w:after="0" w:line="240" w:lineRule="auto"/>
              <w:jc w:val="center"/>
              <w:rPr>
                <w:rFonts w:ascii="Times New Roman" w:hAnsi="Times New Roman"/>
                <w:sz w:val="24"/>
                <w:szCs w:val="24"/>
                <w:lang w:eastAsia="ru-RU"/>
              </w:rPr>
            </w:pPr>
            <w:r w:rsidRPr="000B497D">
              <w:rPr>
                <w:rFonts w:ascii="Times New Roman" w:hAnsi="Times New Roman"/>
                <w:b/>
                <w:bCs/>
                <w:color w:val="000000"/>
                <w:sz w:val="24"/>
                <w:szCs w:val="24"/>
                <w:lang w:eastAsia="ru-RU"/>
              </w:rPr>
              <w:t>6</w:t>
            </w:r>
          </w:p>
        </w:tc>
      </w:tr>
      <w:tr w:rsidR="00423D0A" w:rsidRPr="00AA51A8" w:rsidTr="000B4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color w:val="000000"/>
                <w:sz w:val="24"/>
                <w:szCs w:val="24"/>
                <w:lang w:eastAsia="ru-RU"/>
              </w:rPr>
              <w:t>Тема 1. Вступ. Комунікативні цілі, концептуальний підхід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0B497D" w:rsidRDefault="00423D0A" w:rsidP="000B497D">
            <w:pPr>
              <w:spacing w:after="0" w:line="240" w:lineRule="auto"/>
              <w:jc w:val="center"/>
              <w:rPr>
                <w:rFonts w:ascii="Times New Roman" w:hAnsi="Times New Roman"/>
                <w:sz w:val="24"/>
                <w:szCs w:val="24"/>
                <w:lang w:eastAsia="ru-RU"/>
              </w:rPr>
            </w:pPr>
            <w:r w:rsidRPr="000B497D">
              <w:rPr>
                <w:rFonts w:ascii="Times New Roman" w:hAnsi="Times New Roman"/>
                <w:color w:val="000000"/>
                <w:sz w:val="24"/>
                <w:szCs w:val="24"/>
                <w:lang w:eastAsia="ru-RU"/>
              </w:rPr>
              <w:t>УО, ПП, ІЗ</w:t>
            </w:r>
          </w:p>
        </w:tc>
      </w:tr>
      <w:tr w:rsidR="00423D0A" w:rsidRPr="00AA51A8" w:rsidTr="000B4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color w:val="000000"/>
                <w:sz w:val="24"/>
                <w:szCs w:val="24"/>
                <w:lang w:eastAsia="ru-RU"/>
              </w:rPr>
              <w:t>Тема 2. Види комунікацій та їх характеристика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0B497D" w:rsidRDefault="00423D0A" w:rsidP="000B497D">
            <w:pPr>
              <w:spacing w:after="0" w:line="240" w:lineRule="auto"/>
              <w:jc w:val="center"/>
              <w:rPr>
                <w:rFonts w:ascii="Times New Roman" w:hAnsi="Times New Roman"/>
                <w:sz w:val="24"/>
                <w:szCs w:val="24"/>
                <w:lang w:eastAsia="ru-RU"/>
              </w:rPr>
            </w:pPr>
            <w:r w:rsidRPr="000B497D">
              <w:rPr>
                <w:rFonts w:ascii="Times New Roman" w:hAnsi="Times New Roman"/>
                <w:color w:val="000000"/>
                <w:sz w:val="24"/>
                <w:szCs w:val="24"/>
                <w:lang w:eastAsia="ru-RU"/>
              </w:rPr>
              <w:t>ГЗ, ПП, УО</w:t>
            </w:r>
          </w:p>
        </w:tc>
      </w:tr>
      <w:tr w:rsidR="00423D0A" w:rsidRPr="00AA51A8" w:rsidTr="000B497D">
        <w:trPr>
          <w:trHeight w:val="40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color w:val="000000"/>
                <w:sz w:val="24"/>
                <w:szCs w:val="24"/>
                <w:lang w:eastAsia="ru-RU"/>
              </w:rPr>
              <w:t>Тема 3. Комунікативні технології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FB4FDF" w:rsidRDefault="00423D0A" w:rsidP="000B497D">
            <w:pPr>
              <w:spacing w:after="0" w:line="240" w:lineRule="auto"/>
              <w:jc w:val="center"/>
              <w:rPr>
                <w:rFonts w:ascii="Times New Roman" w:hAnsi="Times New Roman"/>
                <w:sz w:val="24"/>
                <w:szCs w:val="24"/>
                <w:lang w:val="uk-UA" w:eastAsia="ru-RU"/>
              </w:rPr>
            </w:pPr>
            <w:r w:rsidRPr="000B497D">
              <w:rPr>
                <w:rFonts w:ascii="Times New Roman" w:hAnsi="Times New Roman"/>
                <w:color w:val="000000"/>
                <w:sz w:val="24"/>
                <w:szCs w:val="24"/>
                <w:lang w:eastAsia="ru-RU"/>
              </w:rPr>
              <w:t>НД, ПП, УО</w:t>
            </w:r>
            <w:r>
              <w:rPr>
                <w:rFonts w:ascii="Times New Roman" w:hAnsi="Times New Roman"/>
                <w:color w:val="000000"/>
                <w:sz w:val="24"/>
                <w:szCs w:val="24"/>
                <w:lang w:val="uk-UA" w:eastAsia="ru-RU"/>
              </w:rPr>
              <w:t>,</w:t>
            </w:r>
            <w:r w:rsidRPr="000B497D">
              <w:rPr>
                <w:rFonts w:ascii="Times New Roman" w:hAnsi="Times New Roman"/>
                <w:color w:val="000000"/>
                <w:sz w:val="24"/>
                <w:szCs w:val="24"/>
                <w:lang w:eastAsia="ru-RU"/>
              </w:rPr>
              <w:t xml:space="preserve"> РСЗ</w:t>
            </w:r>
          </w:p>
        </w:tc>
      </w:tr>
      <w:tr w:rsidR="00423D0A" w:rsidRPr="00AA51A8" w:rsidTr="000B4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color w:val="000000"/>
                <w:sz w:val="24"/>
                <w:szCs w:val="24"/>
                <w:lang w:eastAsia="ru-RU"/>
              </w:rPr>
              <w:t>Тема 4. Основи теорії комунікацій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FB4FDF" w:rsidRDefault="00423D0A" w:rsidP="000B497D">
            <w:pPr>
              <w:spacing w:after="0" w:line="240" w:lineRule="auto"/>
              <w:jc w:val="center"/>
              <w:rPr>
                <w:rFonts w:ascii="Times New Roman" w:hAnsi="Times New Roman"/>
                <w:sz w:val="24"/>
                <w:szCs w:val="24"/>
                <w:lang w:val="uk-UA" w:eastAsia="ru-RU"/>
              </w:rPr>
            </w:pPr>
            <w:r w:rsidRPr="000B497D">
              <w:rPr>
                <w:rFonts w:ascii="Times New Roman" w:hAnsi="Times New Roman"/>
                <w:color w:val="000000"/>
                <w:sz w:val="24"/>
                <w:szCs w:val="24"/>
                <w:lang w:eastAsia="ru-RU"/>
              </w:rPr>
              <w:t>НД, ПП, УО</w:t>
            </w:r>
            <w:r>
              <w:rPr>
                <w:rFonts w:ascii="Times New Roman" w:hAnsi="Times New Roman"/>
                <w:color w:val="000000"/>
                <w:sz w:val="24"/>
                <w:szCs w:val="24"/>
                <w:lang w:val="uk-UA" w:eastAsia="ru-RU"/>
              </w:rPr>
              <w:t>,</w:t>
            </w:r>
            <w:r w:rsidRPr="000B497D">
              <w:rPr>
                <w:rFonts w:ascii="Times New Roman" w:hAnsi="Times New Roman"/>
                <w:color w:val="000000"/>
                <w:sz w:val="24"/>
                <w:szCs w:val="24"/>
                <w:lang w:eastAsia="ru-RU"/>
              </w:rPr>
              <w:t xml:space="preserve"> СУН</w:t>
            </w:r>
          </w:p>
        </w:tc>
      </w:tr>
      <w:tr w:rsidR="00423D0A" w:rsidRPr="00AA51A8" w:rsidTr="000B4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color w:val="000000"/>
                <w:sz w:val="24"/>
                <w:szCs w:val="24"/>
                <w:lang w:eastAsia="ru-RU"/>
              </w:rPr>
              <w:t>Тема 5. Принципи та основні завдання комунікацій в зовнішньоекономічній діяльності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0B497D" w:rsidRDefault="00423D0A" w:rsidP="000B497D">
            <w:pPr>
              <w:spacing w:after="0" w:line="240" w:lineRule="auto"/>
              <w:jc w:val="center"/>
              <w:rPr>
                <w:rFonts w:ascii="Times New Roman" w:hAnsi="Times New Roman"/>
                <w:sz w:val="24"/>
                <w:szCs w:val="24"/>
                <w:lang w:eastAsia="ru-RU"/>
              </w:rPr>
            </w:pPr>
            <w:r w:rsidRPr="000B497D">
              <w:rPr>
                <w:rFonts w:ascii="Times New Roman" w:hAnsi="Times New Roman"/>
                <w:color w:val="000000"/>
                <w:sz w:val="24"/>
                <w:szCs w:val="24"/>
                <w:lang w:eastAsia="ru-RU"/>
              </w:rPr>
              <w:t>ІЗ, УО, НД</w:t>
            </w:r>
          </w:p>
        </w:tc>
      </w:tr>
      <w:tr w:rsidR="00423D0A" w:rsidRPr="00AA51A8" w:rsidTr="000B4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color w:val="000000"/>
                <w:sz w:val="24"/>
                <w:szCs w:val="24"/>
                <w:lang w:eastAsia="ru-RU"/>
              </w:rPr>
              <w:t xml:space="preserve">Тема 6. </w:t>
            </w:r>
            <w:r w:rsidRPr="000B497D">
              <w:rPr>
                <w:rFonts w:ascii="Times New Roman" w:hAnsi="Times New Roman"/>
                <w:color w:val="000000"/>
                <w:sz w:val="24"/>
                <w:szCs w:val="24"/>
                <w:shd w:val="clear" w:color="auto" w:fill="FFFFFF"/>
                <w:lang w:eastAsia="ru-RU"/>
              </w:rPr>
              <w:t xml:space="preserve">Формування та реалізація комунікативної політики, її сучасний </w:t>
            </w:r>
            <w:r w:rsidRPr="000B497D">
              <w:rPr>
                <w:rFonts w:ascii="Times New Roman" w:hAnsi="Times New Roman"/>
                <w:color w:val="000000"/>
                <w:sz w:val="24"/>
                <w:szCs w:val="24"/>
                <w:shd w:val="clear" w:color="auto" w:fill="FFFFFF"/>
                <w:lang w:eastAsia="ru-RU"/>
              </w:rPr>
              <w:lastRenderedPageBreak/>
              <w:t>стан, основні тенденції та пріоритетні напрями розвитку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lastRenderedPageBreak/>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FB4FDF" w:rsidRDefault="00423D0A" w:rsidP="000B497D">
            <w:pPr>
              <w:spacing w:after="0" w:line="240" w:lineRule="auto"/>
              <w:jc w:val="center"/>
              <w:rPr>
                <w:rFonts w:ascii="Times New Roman" w:hAnsi="Times New Roman"/>
                <w:sz w:val="24"/>
                <w:szCs w:val="24"/>
                <w:lang w:val="uk-UA" w:eastAsia="ru-RU"/>
              </w:rPr>
            </w:pPr>
            <w:r w:rsidRPr="000B497D">
              <w:rPr>
                <w:rFonts w:ascii="Times New Roman" w:hAnsi="Times New Roman"/>
                <w:color w:val="000000"/>
                <w:sz w:val="24"/>
                <w:szCs w:val="24"/>
                <w:lang w:eastAsia="ru-RU"/>
              </w:rPr>
              <w:t>ПП, ГЗ, ІЗ, ПО</w:t>
            </w:r>
            <w:r>
              <w:rPr>
                <w:rFonts w:ascii="Times New Roman" w:hAnsi="Times New Roman"/>
                <w:color w:val="000000"/>
                <w:sz w:val="24"/>
                <w:szCs w:val="24"/>
                <w:lang w:val="uk-UA" w:eastAsia="ru-RU"/>
              </w:rPr>
              <w:t>,</w:t>
            </w:r>
            <w:r w:rsidRPr="000B497D">
              <w:rPr>
                <w:rFonts w:ascii="Times New Roman" w:hAnsi="Times New Roman"/>
                <w:color w:val="000000"/>
                <w:sz w:val="24"/>
                <w:szCs w:val="24"/>
                <w:lang w:eastAsia="ru-RU"/>
              </w:rPr>
              <w:t xml:space="preserve"> СУН</w:t>
            </w:r>
          </w:p>
        </w:tc>
      </w:tr>
      <w:tr w:rsidR="00423D0A" w:rsidRPr="00AA51A8" w:rsidTr="000B4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color w:val="000000"/>
                <w:sz w:val="24"/>
                <w:szCs w:val="24"/>
                <w:lang w:eastAsia="ru-RU"/>
              </w:rPr>
              <w:lastRenderedPageBreak/>
              <w:t>Тема 7. Взаємодія підприємств   зовнішньоекономічної діяльності із засобами масових комунікацій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0B497D" w:rsidRDefault="00423D0A" w:rsidP="000B497D">
            <w:pPr>
              <w:spacing w:after="0" w:line="240" w:lineRule="auto"/>
              <w:jc w:val="center"/>
              <w:rPr>
                <w:rFonts w:ascii="Times New Roman" w:hAnsi="Times New Roman"/>
                <w:sz w:val="24"/>
                <w:szCs w:val="24"/>
                <w:lang w:eastAsia="ru-RU"/>
              </w:rPr>
            </w:pPr>
            <w:r w:rsidRPr="000B497D">
              <w:rPr>
                <w:rFonts w:ascii="Times New Roman" w:hAnsi="Times New Roman"/>
                <w:color w:val="000000"/>
                <w:sz w:val="24"/>
                <w:szCs w:val="24"/>
                <w:lang w:eastAsia="ru-RU"/>
              </w:rPr>
              <w:t>УО, ІЗ, ПО</w:t>
            </w:r>
          </w:p>
        </w:tc>
      </w:tr>
      <w:tr w:rsidR="00423D0A" w:rsidRPr="00AA51A8" w:rsidTr="000B497D">
        <w:trPr>
          <w:trHeight w:val="20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color w:val="000000"/>
                <w:sz w:val="24"/>
                <w:szCs w:val="24"/>
                <w:lang w:eastAsia="ru-RU"/>
              </w:rPr>
              <w:t>Тема 8. Кризові комунікації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0B497D" w:rsidRDefault="00423D0A" w:rsidP="000B497D">
            <w:pPr>
              <w:spacing w:after="0" w:line="240" w:lineRule="auto"/>
              <w:jc w:val="center"/>
              <w:rPr>
                <w:rFonts w:ascii="Times New Roman" w:hAnsi="Times New Roman"/>
                <w:sz w:val="24"/>
                <w:szCs w:val="24"/>
                <w:lang w:eastAsia="ru-RU"/>
              </w:rPr>
            </w:pPr>
            <w:r w:rsidRPr="000B497D">
              <w:rPr>
                <w:rFonts w:ascii="Times New Roman" w:hAnsi="Times New Roman"/>
                <w:color w:val="000000"/>
                <w:sz w:val="24"/>
                <w:szCs w:val="24"/>
                <w:lang w:eastAsia="ru-RU"/>
              </w:rPr>
              <w:t>ПП, Т, УО </w:t>
            </w:r>
          </w:p>
        </w:tc>
      </w:tr>
      <w:tr w:rsidR="00423D0A" w:rsidRPr="00AA51A8" w:rsidTr="000B497D">
        <w:trPr>
          <w:trHeight w:val="51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color w:val="000000"/>
                <w:sz w:val="24"/>
                <w:szCs w:val="24"/>
                <w:lang w:eastAsia="ru-RU"/>
              </w:rPr>
              <w:t>Тема 9. Організація переговорних</w:t>
            </w:r>
          </w:p>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color w:val="000000"/>
                <w:sz w:val="24"/>
                <w:szCs w:val="24"/>
                <w:lang w:eastAsia="ru-RU"/>
              </w:rPr>
              <w:t>процесів в зовнішньоекономічній діяльності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0B497D" w:rsidRDefault="00423D0A" w:rsidP="000B497D">
            <w:pPr>
              <w:spacing w:after="0" w:line="240" w:lineRule="auto"/>
              <w:jc w:val="center"/>
              <w:rPr>
                <w:rFonts w:ascii="Times New Roman" w:hAnsi="Times New Roman"/>
                <w:sz w:val="24"/>
                <w:szCs w:val="24"/>
                <w:lang w:eastAsia="ru-RU"/>
              </w:rPr>
            </w:pPr>
            <w:r w:rsidRPr="000B497D">
              <w:rPr>
                <w:rFonts w:ascii="Times New Roman" w:hAnsi="Times New Roman"/>
                <w:color w:val="000000"/>
                <w:sz w:val="24"/>
                <w:szCs w:val="24"/>
                <w:lang w:eastAsia="ru-RU"/>
              </w:rPr>
              <w:t>УО, ІЗ, ПО</w:t>
            </w:r>
          </w:p>
        </w:tc>
      </w:tr>
      <w:tr w:rsidR="00423D0A" w:rsidRPr="00AA51A8" w:rsidTr="000B4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color w:val="000000"/>
                <w:sz w:val="24"/>
                <w:szCs w:val="24"/>
                <w:lang w:eastAsia="ru-RU"/>
              </w:rPr>
              <w:t>Тема 10. Комунікаційні механізми формування позитивного іміджу підприємств зовнішньоекономічної діяльності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FB4FDF" w:rsidRDefault="00423D0A" w:rsidP="000B497D">
            <w:pPr>
              <w:spacing w:after="0" w:line="240" w:lineRule="auto"/>
              <w:jc w:val="center"/>
              <w:rPr>
                <w:rFonts w:ascii="Times New Roman" w:hAnsi="Times New Roman"/>
                <w:sz w:val="24"/>
                <w:szCs w:val="24"/>
                <w:lang w:val="uk-UA" w:eastAsia="ru-RU"/>
              </w:rPr>
            </w:pPr>
            <w:r w:rsidRPr="000B497D">
              <w:rPr>
                <w:rFonts w:ascii="Times New Roman" w:hAnsi="Times New Roman"/>
                <w:color w:val="000000"/>
                <w:sz w:val="24"/>
                <w:szCs w:val="24"/>
                <w:lang w:eastAsia="ru-RU"/>
              </w:rPr>
              <w:t>НД, УО, Т, ПП</w:t>
            </w:r>
            <w:r>
              <w:rPr>
                <w:rFonts w:ascii="Times New Roman" w:hAnsi="Times New Roman"/>
                <w:color w:val="000000"/>
                <w:sz w:val="24"/>
                <w:szCs w:val="24"/>
                <w:lang w:val="uk-UA" w:eastAsia="ru-RU"/>
              </w:rPr>
              <w:t>,</w:t>
            </w:r>
            <w:r w:rsidRPr="000B497D">
              <w:rPr>
                <w:rFonts w:ascii="Times New Roman" w:hAnsi="Times New Roman"/>
                <w:color w:val="000000"/>
                <w:sz w:val="24"/>
                <w:szCs w:val="24"/>
                <w:lang w:eastAsia="ru-RU"/>
              </w:rPr>
              <w:t xml:space="preserve"> РСЗ</w:t>
            </w:r>
          </w:p>
        </w:tc>
      </w:tr>
      <w:tr w:rsidR="00423D0A" w:rsidRPr="00AA51A8" w:rsidTr="000B4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b/>
                <w:bCs/>
                <w:color w:val="000000"/>
                <w:sz w:val="24"/>
                <w:szCs w:val="24"/>
                <w:lang w:eastAsia="ru-RU"/>
              </w:rPr>
              <w:t>Разом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180/6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0B497D">
            <w:pPr>
              <w:spacing w:after="0" w:line="240" w:lineRule="auto"/>
              <w:ind w:left="113" w:right="113"/>
              <w:jc w:val="center"/>
              <w:rPr>
                <w:rFonts w:ascii="Times New Roman" w:hAnsi="Times New Roman"/>
                <w:sz w:val="24"/>
                <w:szCs w:val="24"/>
                <w:lang w:eastAsia="ru-RU"/>
              </w:rPr>
            </w:pPr>
            <w:r w:rsidRPr="000B497D">
              <w:rPr>
                <w:rFonts w:ascii="Times New Roman" w:hAnsi="Times New Roman"/>
                <w:color w:val="000000"/>
                <w:sz w:val="24"/>
                <w:szCs w:val="24"/>
                <w:lang w:eastAsia="ru-RU"/>
              </w:rPr>
              <w:t>124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23D0A" w:rsidRPr="00FB4FDF" w:rsidRDefault="00423D0A" w:rsidP="000B497D">
            <w:pPr>
              <w:spacing w:after="0" w:line="240" w:lineRule="auto"/>
              <w:jc w:val="center"/>
              <w:rPr>
                <w:rFonts w:ascii="Times New Roman" w:hAnsi="Times New Roman"/>
                <w:sz w:val="24"/>
                <w:szCs w:val="24"/>
                <w:lang w:val="uk-UA" w:eastAsia="ru-RU"/>
              </w:rPr>
            </w:pPr>
            <w:r>
              <w:rPr>
                <w:rFonts w:ascii="Times New Roman" w:hAnsi="Times New Roman"/>
                <w:color w:val="000000"/>
                <w:sz w:val="24"/>
                <w:szCs w:val="24"/>
                <w:lang w:val="uk-UA" w:eastAsia="ru-RU"/>
              </w:rPr>
              <w:t>езамен</w:t>
            </w:r>
          </w:p>
        </w:tc>
      </w:tr>
      <w:tr w:rsidR="00423D0A" w:rsidRPr="00AA51A8" w:rsidTr="000B497D">
        <w:trPr>
          <w:trHeight w:val="77"/>
        </w:trPr>
        <w:tc>
          <w:tcPr>
            <w:tcW w:w="0" w:type="auto"/>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23D0A" w:rsidRPr="000B497D" w:rsidRDefault="00423D0A" w:rsidP="00D36215">
            <w:pPr>
              <w:spacing w:after="0" w:line="240" w:lineRule="auto"/>
              <w:jc w:val="both"/>
              <w:rPr>
                <w:rFonts w:ascii="Times New Roman" w:hAnsi="Times New Roman"/>
                <w:sz w:val="24"/>
                <w:szCs w:val="24"/>
                <w:lang w:eastAsia="ru-RU"/>
              </w:rPr>
            </w:pPr>
            <w:r w:rsidRPr="000B497D">
              <w:rPr>
                <w:rFonts w:ascii="Times New Roman" w:hAnsi="Times New Roman"/>
                <w:b/>
                <w:bCs/>
                <w:color w:val="000000"/>
                <w:sz w:val="24"/>
                <w:szCs w:val="24"/>
                <w:lang w:eastAsia="ru-RU"/>
              </w:rPr>
              <w:t>Підсумковий контроль – екзамен</w:t>
            </w:r>
            <w:r w:rsidRPr="000B497D">
              <w:rPr>
                <w:rFonts w:ascii="Times New Roman" w:hAnsi="Times New Roman"/>
                <w:color w:val="000000"/>
                <w:sz w:val="24"/>
                <w:szCs w:val="24"/>
                <w:lang w:eastAsia="ru-RU"/>
              </w:rPr>
              <w:t> </w:t>
            </w:r>
          </w:p>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b/>
                <w:bCs/>
                <w:color w:val="000000"/>
                <w:sz w:val="24"/>
                <w:szCs w:val="24"/>
                <w:lang w:eastAsia="ru-RU"/>
              </w:rPr>
              <w:t>Умовні позначення:</w:t>
            </w:r>
          </w:p>
          <w:tbl>
            <w:tblPr>
              <w:tblW w:w="0" w:type="auto"/>
              <w:tblCellMar>
                <w:top w:w="15" w:type="dxa"/>
                <w:left w:w="15" w:type="dxa"/>
                <w:bottom w:w="15" w:type="dxa"/>
                <w:right w:w="15" w:type="dxa"/>
              </w:tblCellMar>
              <w:tblLook w:val="00A0" w:firstRow="1" w:lastRow="0" w:firstColumn="1" w:lastColumn="0" w:noHBand="0" w:noVBand="0"/>
            </w:tblPr>
            <w:tblGrid>
              <w:gridCol w:w="3083"/>
              <w:gridCol w:w="5362"/>
            </w:tblGrid>
            <w:tr w:rsidR="00423D0A" w:rsidRPr="00AA51A8">
              <w:trPr>
                <w:trHeight w:val="1347"/>
              </w:trPr>
              <w:tc>
                <w:tcPr>
                  <w:tcW w:w="0" w:type="auto"/>
                  <w:tcMar>
                    <w:top w:w="0" w:type="dxa"/>
                    <w:left w:w="108" w:type="dxa"/>
                    <w:bottom w:w="0" w:type="dxa"/>
                    <w:right w:w="108" w:type="dxa"/>
                  </w:tcMar>
                </w:tcPr>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color w:val="000000"/>
                      <w:sz w:val="24"/>
                      <w:szCs w:val="24"/>
                      <w:lang w:eastAsia="ru-RU"/>
                    </w:rPr>
                    <w:t>УО – усне опитування;</w:t>
                  </w:r>
                </w:p>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color w:val="000000"/>
                      <w:sz w:val="24"/>
                      <w:szCs w:val="24"/>
                      <w:lang w:eastAsia="ru-RU"/>
                    </w:rPr>
                    <w:t>ПО – письмове опитування;</w:t>
                  </w:r>
                </w:p>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color w:val="000000"/>
                      <w:sz w:val="24"/>
                      <w:szCs w:val="24"/>
                      <w:lang w:eastAsia="ru-RU"/>
                    </w:rPr>
                    <w:t>Т – тестування;</w:t>
                  </w:r>
                </w:p>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color w:val="000000"/>
                      <w:sz w:val="24"/>
                      <w:szCs w:val="24"/>
                      <w:lang w:eastAsia="ru-RU"/>
                    </w:rPr>
                    <w:t>НД – наукова доповідь</w:t>
                  </w:r>
                </w:p>
              </w:tc>
              <w:tc>
                <w:tcPr>
                  <w:tcW w:w="0" w:type="auto"/>
                  <w:tcMar>
                    <w:top w:w="0" w:type="dxa"/>
                    <w:left w:w="108" w:type="dxa"/>
                    <w:bottom w:w="0" w:type="dxa"/>
                    <w:right w:w="108" w:type="dxa"/>
                  </w:tcMar>
                </w:tcPr>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color w:val="000000"/>
                      <w:sz w:val="24"/>
                      <w:szCs w:val="24"/>
                      <w:lang w:eastAsia="ru-RU"/>
                    </w:rPr>
                    <w:t>ІЗ – індивідуальне завдання;</w:t>
                  </w:r>
                </w:p>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color w:val="000000"/>
                      <w:sz w:val="24"/>
                      <w:szCs w:val="24"/>
                      <w:lang w:eastAsia="ru-RU"/>
                    </w:rPr>
                    <w:t>РСЗ – рішення ситуаційних задач;</w:t>
                  </w:r>
                </w:p>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color w:val="000000"/>
                      <w:sz w:val="24"/>
                      <w:szCs w:val="24"/>
                      <w:lang w:eastAsia="ru-RU"/>
                    </w:rPr>
                    <w:t>СУН – система управління навчання «MOODLE».</w:t>
                  </w:r>
                </w:p>
                <w:p w:rsidR="00423D0A" w:rsidRPr="000B497D" w:rsidRDefault="00423D0A" w:rsidP="000B497D">
                  <w:pPr>
                    <w:spacing w:after="0" w:line="240" w:lineRule="auto"/>
                    <w:rPr>
                      <w:rFonts w:ascii="Times New Roman" w:hAnsi="Times New Roman"/>
                      <w:sz w:val="24"/>
                      <w:szCs w:val="24"/>
                      <w:lang w:eastAsia="ru-RU"/>
                    </w:rPr>
                  </w:pPr>
                  <w:r w:rsidRPr="000B497D">
                    <w:rPr>
                      <w:rFonts w:ascii="Times New Roman" w:hAnsi="Times New Roman"/>
                      <w:color w:val="000000"/>
                      <w:sz w:val="24"/>
                      <w:szCs w:val="24"/>
                      <w:lang w:eastAsia="ru-RU"/>
                    </w:rPr>
                    <w:t>ПП – підготовка презентації</w:t>
                  </w:r>
                </w:p>
              </w:tc>
            </w:tr>
          </w:tbl>
          <w:p w:rsidR="00423D0A" w:rsidRPr="000B497D" w:rsidRDefault="00423D0A" w:rsidP="000B497D">
            <w:pPr>
              <w:spacing w:after="0" w:line="240" w:lineRule="auto"/>
              <w:rPr>
                <w:rFonts w:ascii="Times New Roman" w:hAnsi="Times New Roman"/>
                <w:sz w:val="24"/>
                <w:szCs w:val="24"/>
                <w:lang w:eastAsia="ru-RU"/>
              </w:rPr>
            </w:pPr>
          </w:p>
        </w:tc>
      </w:tr>
    </w:tbl>
    <w:p w:rsidR="00423D0A" w:rsidRDefault="00423D0A" w:rsidP="00140912">
      <w:pPr>
        <w:pStyle w:val="10"/>
        <w:spacing w:line="240" w:lineRule="auto"/>
        <w:ind w:left="360" w:right="-511"/>
        <w:jc w:val="center"/>
        <w:rPr>
          <w:rFonts w:ascii="Times New Roman" w:hAnsi="Times New Roman" w:cs="Times New Roman"/>
          <w:b/>
          <w:sz w:val="28"/>
          <w:szCs w:val="28"/>
          <w:lang w:val="uk-UA"/>
        </w:rPr>
      </w:pPr>
    </w:p>
    <w:p w:rsidR="00423D0A" w:rsidRPr="00856FB0" w:rsidRDefault="00423D0A" w:rsidP="00140912">
      <w:pPr>
        <w:pStyle w:val="10"/>
        <w:spacing w:line="240" w:lineRule="auto"/>
        <w:ind w:left="357"/>
        <w:jc w:val="center"/>
        <w:rPr>
          <w:rFonts w:ascii="Times New Roman" w:hAnsi="Times New Roman" w:cs="Times New Roman"/>
          <w:sz w:val="28"/>
          <w:szCs w:val="28"/>
          <w:lang w:val="uk-UA"/>
        </w:rPr>
      </w:pPr>
      <w:r>
        <w:rPr>
          <w:rFonts w:ascii="Times New Roman" w:hAnsi="Times New Roman" w:cs="Times New Roman"/>
          <w:b/>
          <w:sz w:val="28"/>
          <w:szCs w:val="28"/>
          <w:lang w:val="uk-UA"/>
        </w:rPr>
        <w:t>І</w:t>
      </w:r>
      <w:r>
        <w:rPr>
          <w:rFonts w:ascii="Times New Roman" w:hAnsi="Times New Roman" w:cs="Times New Roman"/>
          <w:b/>
          <w:sz w:val="28"/>
          <w:szCs w:val="28"/>
        </w:rPr>
        <w:t xml:space="preserve">. МЕТОДИЧНІ РЕКОМЕНДАЦІЇ ДО </w:t>
      </w:r>
      <w:r>
        <w:rPr>
          <w:rFonts w:ascii="Times New Roman" w:hAnsi="Times New Roman" w:cs="Times New Roman"/>
          <w:b/>
          <w:sz w:val="28"/>
          <w:szCs w:val="28"/>
          <w:lang w:val="uk-UA"/>
        </w:rPr>
        <w:t>ВИВЧЕННЯ КОНКРЕТНИХ ТЕМ</w:t>
      </w:r>
    </w:p>
    <w:p w:rsidR="00423D0A" w:rsidRDefault="00423D0A" w:rsidP="00140912">
      <w:pPr>
        <w:pStyle w:val="10"/>
        <w:spacing w:line="240" w:lineRule="auto"/>
        <w:ind w:right="-511"/>
        <w:rPr>
          <w:rFonts w:ascii="Times New Roman" w:hAnsi="Times New Roman" w:cs="Times New Roman"/>
          <w:sz w:val="28"/>
          <w:szCs w:val="28"/>
        </w:rPr>
      </w:pPr>
    </w:p>
    <w:p w:rsidR="00423D0A" w:rsidRDefault="00423D0A" w:rsidP="00140912">
      <w:pPr>
        <w:pStyle w:val="10"/>
        <w:widowControl w:val="0"/>
        <w:spacing w:line="240" w:lineRule="auto"/>
        <w:jc w:val="center"/>
        <w:rPr>
          <w:rFonts w:ascii="Times New Roman" w:hAnsi="Times New Roman" w:cs="Times New Roman"/>
          <w:b/>
          <w:sz w:val="28"/>
          <w:szCs w:val="28"/>
        </w:rPr>
      </w:pPr>
      <w:r>
        <w:rPr>
          <w:rFonts w:ascii="Times New Roman" w:hAnsi="Times New Roman" w:cs="Times New Roman"/>
          <w:b/>
          <w:sz w:val="28"/>
          <w:szCs w:val="28"/>
        </w:rPr>
        <w:t>Тема 1. Вступ. Комунікативні цілі, концептуальний підхід</w:t>
      </w:r>
    </w:p>
    <w:p w:rsidR="00423D0A" w:rsidRDefault="00423D0A" w:rsidP="00140912">
      <w:pPr>
        <w:pStyle w:val="10"/>
        <w:widowControl w:val="0"/>
        <w:spacing w:line="240" w:lineRule="auto"/>
        <w:jc w:val="center"/>
        <w:rPr>
          <w:rFonts w:ascii="Times New Roman" w:hAnsi="Times New Roman" w:cs="Times New Roman"/>
          <w:b/>
          <w:sz w:val="28"/>
          <w:szCs w:val="28"/>
        </w:rPr>
      </w:pPr>
    </w:p>
    <w:p w:rsidR="00423D0A" w:rsidRDefault="00423D0A" w:rsidP="00140912">
      <w:pPr>
        <w:pStyle w:val="10"/>
        <w:widowControl w:val="0"/>
        <w:spacing w:line="240" w:lineRule="auto"/>
        <w:ind w:firstLine="709"/>
        <w:jc w:val="both"/>
        <w:rPr>
          <w:rFonts w:ascii="Times New Roman" w:hAnsi="Times New Roman" w:cs="Times New Roman"/>
          <w:i/>
          <w:color w:val="000000"/>
          <w:sz w:val="28"/>
          <w:szCs w:val="28"/>
        </w:rPr>
      </w:pPr>
      <w:r>
        <w:rPr>
          <w:rFonts w:ascii="Times New Roman" w:hAnsi="Times New Roman" w:cs="Times New Roman"/>
          <w:i/>
          <w:sz w:val="28"/>
          <w:szCs w:val="28"/>
        </w:rPr>
        <w:t>Методичні рекомендації до вивчення даної теми дозволяють розглянути поняття комунікативного менеджменту</w:t>
      </w:r>
      <w:r w:rsidRPr="00140912">
        <w:rPr>
          <w:rFonts w:ascii="Times New Roman" w:hAnsi="Times New Roman" w:cs="Times New Roman"/>
          <w:i/>
          <w:sz w:val="28"/>
          <w:szCs w:val="28"/>
        </w:rPr>
        <w:t>,</w:t>
      </w:r>
      <w:r w:rsidRPr="00140912">
        <w:rPr>
          <w:rFonts w:ascii="Times New Roman" w:hAnsi="Times New Roman" w:cs="Times New Roman"/>
          <w:i/>
          <w:sz w:val="28"/>
          <w:szCs w:val="28"/>
          <w:lang w:val="uk-UA"/>
        </w:rPr>
        <w:t xml:space="preserve"> </w:t>
      </w:r>
      <w:r w:rsidRPr="00140912">
        <w:rPr>
          <w:rFonts w:ascii="Times New Roman" w:hAnsi="Times New Roman" w:cs="Times New Roman"/>
          <w:i/>
          <w:color w:val="000000"/>
          <w:sz w:val="28"/>
          <w:szCs w:val="28"/>
        </w:rPr>
        <w:t>основні етапи процесу комунікації</w:t>
      </w:r>
      <w:r>
        <w:rPr>
          <w:rFonts w:ascii="Times New Roman" w:hAnsi="Times New Roman" w:cs="Times New Roman"/>
          <w:i/>
          <w:color w:val="000000"/>
          <w:sz w:val="28"/>
          <w:szCs w:val="28"/>
          <w:lang w:val="uk-UA"/>
        </w:rPr>
        <w:t xml:space="preserve">, </w:t>
      </w:r>
      <w:r w:rsidRPr="00140912">
        <w:rPr>
          <w:rFonts w:ascii="Times New Roman" w:hAnsi="Times New Roman" w:cs="Times New Roman"/>
          <w:i/>
          <w:color w:val="000000"/>
          <w:sz w:val="28"/>
          <w:szCs w:val="28"/>
        </w:rPr>
        <w:t>значення формальних і неформальних структур в комунікативних відносинах, висхідні, низхідні та горизонтальні комунікації та управління комунікаціями в зовнішньоекономічній діяльності.</w:t>
      </w:r>
    </w:p>
    <w:p w:rsidR="00423D0A" w:rsidRDefault="00423D0A" w:rsidP="00140912">
      <w:pPr>
        <w:pStyle w:val="10"/>
        <w:widowControl w:val="0"/>
        <w:spacing w:line="240" w:lineRule="auto"/>
        <w:ind w:firstLine="709"/>
        <w:jc w:val="both"/>
        <w:rPr>
          <w:rFonts w:ascii="Times New Roman" w:hAnsi="Times New Roman" w:cs="Times New Roman"/>
          <w:b/>
          <w:sz w:val="28"/>
          <w:szCs w:val="28"/>
          <w:lang w:val="uk-UA"/>
        </w:rPr>
      </w:pPr>
    </w:p>
    <w:p w:rsidR="00423D0A" w:rsidRDefault="00423D0A" w:rsidP="00EB0ED7">
      <w:pPr>
        <w:pStyle w:val="10"/>
        <w:shd w:val="clear" w:color="auto" w:fill="FFFFFF"/>
        <w:spacing w:line="240" w:lineRule="auto"/>
        <w:ind w:right="-511"/>
        <w:jc w:val="center"/>
        <w:rPr>
          <w:rFonts w:ascii="Times New Roman" w:hAnsi="Times New Roman" w:cs="Times New Roman"/>
          <w:b/>
          <w:sz w:val="28"/>
          <w:szCs w:val="28"/>
        </w:rPr>
      </w:pPr>
      <w:r>
        <w:rPr>
          <w:rFonts w:ascii="Times New Roman" w:hAnsi="Times New Roman" w:cs="Times New Roman"/>
          <w:b/>
          <w:sz w:val="28"/>
          <w:szCs w:val="28"/>
        </w:rPr>
        <w:t xml:space="preserve">Питання для самостійного вивчення </w:t>
      </w:r>
    </w:p>
    <w:p w:rsidR="00423D0A" w:rsidRPr="00EB0ED7" w:rsidRDefault="00423D0A" w:rsidP="00EB0ED7">
      <w:pPr>
        <w:pStyle w:val="a3"/>
        <w:numPr>
          <w:ilvl w:val="0"/>
          <w:numId w:val="9"/>
        </w:numPr>
        <w:spacing w:before="0" w:beforeAutospacing="0" w:after="0" w:afterAutospacing="0"/>
        <w:rPr>
          <w:sz w:val="28"/>
          <w:szCs w:val="28"/>
        </w:rPr>
      </w:pPr>
      <w:r w:rsidRPr="00EB0ED7">
        <w:rPr>
          <w:color w:val="000000"/>
          <w:sz w:val="28"/>
          <w:szCs w:val="28"/>
        </w:rPr>
        <w:t>Комунікативний менеджмент: поняття, цілі та роль в управлінні організацією.</w:t>
      </w:r>
    </w:p>
    <w:p w:rsidR="00423D0A" w:rsidRPr="00EB0ED7" w:rsidRDefault="00423D0A" w:rsidP="00EB0ED7">
      <w:pPr>
        <w:pStyle w:val="a3"/>
        <w:numPr>
          <w:ilvl w:val="0"/>
          <w:numId w:val="9"/>
        </w:numPr>
        <w:spacing w:before="0" w:beforeAutospacing="0" w:after="0" w:afterAutospacing="0"/>
        <w:rPr>
          <w:sz w:val="28"/>
          <w:szCs w:val="28"/>
        </w:rPr>
      </w:pPr>
      <w:r w:rsidRPr="00EB0ED7">
        <w:rPr>
          <w:color w:val="000000"/>
          <w:sz w:val="28"/>
          <w:szCs w:val="28"/>
        </w:rPr>
        <w:t>Поняття «комунікація» та її роль в системі управління.</w:t>
      </w:r>
    </w:p>
    <w:p w:rsidR="00423D0A" w:rsidRPr="00EB0ED7" w:rsidRDefault="00423D0A" w:rsidP="00EB0ED7">
      <w:pPr>
        <w:pStyle w:val="a3"/>
        <w:numPr>
          <w:ilvl w:val="0"/>
          <w:numId w:val="9"/>
        </w:numPr>
        <w:spacing w:before="0" w:beforeAutospacing="0" w:after="0" w:afterAutospacing="0"/>
        <w:rPr>
          <w:sz w:val="28"/>
          <w:szCs w:val="28"/>
        </w:rPr>
      </w:pPr>
      <w:r w:rsidRPr="00EB0ED7">
        <w:rPr>
          <w:color w:val="000000"/>
          <w:sz w:val="28"/>
          <w:szCs w:val="28"/>
        </w:rPr>
        <w:t>Основні етапи процесу комунікацій.</w:t>
      </w:r>
    </w:p>
    <w:p w:rsidR="00423D0A" w:rsidRPr="00EB0ED7" w:rsidRDefault="00423D0A" w:rsidP="00EB0ED7">
      <w:pPr>
        <w:pStyle w:val="a3"/>
        <w:numPr>
          <w:ilvl w:val="0"/>
          <w:numId w:val="9"/>
        </w:numPr>
        <w:spacing w:before="0" w:beforeAutospacing="0" w:after="0" w:afterAutospacing="0"/>
        <w:jc w:val="both"/>
        <w:rPr>
          <w:sz w:val="28"/>
          <w:szCs w:val="28"/>
        </w:rPr>
      </w:pPr>
      <w:r w:rsidRPr="00EB0ED7">
        <w:rPr>
          <w:color w:val="000000"/>
          <w:sz w:val="28"/>
          <w:szCs w:val="28"/>
        </w:rPr>
        <w:t>Формальні і неформальні структури в комунікативних відносинах.</w:t>
      </w:r>
    </w:p>
    <w:p w:rsidR="00423D0A" w:rsidRPr="00EB0ED7" w:rsidRDefault="00423D0A" w:rsidP="00EB0ED7">
      <w:pPr>
        <w:pStyle w:val="a3"/>
        <w:numPr>
          <w:ilvl w:val="0"/>
          <w:numId w:val="9"/>
        </w:numPr>
        <w:spacing w:before="0" w:beforeAutospacing="0" w:after="0" w:afterAutospacing="0"/>
        <w:jc w:val="both"/>
        <w:rPr>
          <w:sz w:val="28"/>
          <w:szCs w:val="28"/>
        </w:rPr>
      </w:pPr>
      <w:r w:rsidRPr="00EB0ED7">
        <w:rPr>
          <w:color w:val="000000"/>
          <w:sz w:val="28"/>
          <w:szCs w:val="28"/>
        </w:rPr>
        <w:t xml:space="preserve">Управління комунікаціями в зовнішньоекономічній діяльності. </w:t>
      </w:r>
    </w:p>
    <w:p w:rsidR="00423D0A" w:rsidRDefault="00423D0A" w:rsidP="00EB0ED7">
      <w:pPr>
        <w:pStyle w:val="10"/>
        <w:widowControl w:val="0"/>
        <w:spacing w:line="240" w:lineRule="auto"/>
        <w:ind w:left="360" w:right="-511"/>
        <w:jc w:val="both"/>
        <w:rPr>
          <w:rFonts w:ascii="Times New Roman" w:hAnsi="Times New Roman" w:cs="Times New Roman"/>
          <w:b/>
          <w:sz w:val="28"/>
          <w:szCs w:val="28"/>
          <w:u w:val="single"/>
        </w:rPr>
      </w:pPr>
    </w:p>
    <w:p w:rsidR="00423D0A" w:rsidRDefault="00423D0A" w:rsidP="00EB0ED7">
      <w:pPr>
        <w:pStyle w:val="10"/>
        <w:widowControl w:val="0"/>
        <w:spacing w:line="240" w:lineRule="auto"/>
        <w:ind w:left="360" w:right="-511"/>
        <w:jc w:val="both"/>
        <w:rPr>
          <w:rFonts w:ascii="Times New Roman" w:hAnsi="Times New Roman" w:cs="Times New Roman"/>
          <w:b/>
          <w:sz w:val="28"/>
          <w:szCs w:val="28"/>
          <w:u w:val="single"/>
        </w:rPr>
      </w:pPr>
      <w:r>
        <w:rPr>
          <w:rFonts w:ascii="Times New Roman" w:hAnsi="Times New Roman" w:cs="Times New Roman"/>
          <w:b/>
          <w:sz w:val="28"/>
          <w:szCs w:val="28"/>
          <w:u w:val="single"/>
        </w:rPr>
        <w:t>Джерела:</w:t>
      </w:r>
    </w:p>
    <w:p w:rsidR="00423D0A" w:rsidRPr="00EB0ED7" w:rsidRDefault="00067188" w:rsidP="00EB0ED7">
      <w:pPr>
        <w:pStyle w:val="a3"/>
        <w:spacing w:before="0" w:beforeAutospacing="0" w:after="0" w:afterAutospacing="0"/>
        <w:ind w:left="176"/>
        <w:rPr>
          <w:sz w:val="28"/>
          <w:szCs w:val="28"/>
        </w:rPr>
      </w:pPr>
      <w:r>
        <w:rPr>
          <w:bCs/>
          <w:color w:val="000000"/>
          <w:sz w:val="28"/>
          <w:szCs w:val="28"/>
        </w:rPr>
        <w:t>Основні</w:t>
      </w:r>
      <w:r w:rsidR="00423D0A" w:rsidRPr="00EB0ED7">
        <w:rPr>
          <w:bCs/>
          <w:color w:val="000000"/>
          <w:sz w:val="28"/>
          <w:szCs w:val="28"/>
        </w:rPr>
        <w:t>: 1, 3, 4, 7</w:t>
      </w:r>
    </w:p>
    <w:p w:rsidR="00423D0A" w:rsidRPr="00EB0ED7" w:rsidRDefault="00067188" w:rsidP="00EB0ED7">
      <w:pPr>
        <w:pStyle w:val="a3"/>
        <w:spacing w:before="0" w:beforeAutospacing="0" w:after="0" w:afterAutospacing="0"/>
        <w:ind w:left="176"/>
        <w:rPr>
          <w:sz w:val="28"/>
          <w:szCs w:val="28"/>
        </w:rPr>
      </w:pPr>
      <w:r>
        <w:rPr>
          <w:bCs/>
          <w:color w:val="000000"/>
          <w:sz w:val="28"/>
          <w:szCs w:val="28"/>
        </w:rPr>
        <w:t>Додаткові</w:t>
      </w:r>
      <w:r w:rsidR="00423D0A" w:rsidRPr="00EB0ED7">
        <w:rPr>
          <w:bCs/>
          <w:color w:val="000000"/>
          <w:sz w:val="28"/>
          <w:szCs w:val="28"/>
        </w:rPr>
        <w:t>: 1, 3, 5</w:t>
      </w:r>
    </w:p>
    <w:p w:rsidR="00423D0A" w:rsidRDefault="00423D0A" w:rsidP="00EB0ED7">
      <w:pPr>
        <w:pStyle w:val="a3"/>
        <w:spacing w:before="0" w:beforeAutospacing="0" w:after="0" w:afterAutospacing="0"/>
        <w:ind w:left="176"/>
        <w:rPr>
          <w:bCs/>
          <w:color w:val="000000"/>
          <w:sz w:val="28"/>
          <w:szCs w:val="28"/>
        </w:rPr>
      </w:pPr>
      <w:r w:rsidRPr="00EB0ED7">
        <w:rPr>
          <w:bCs/>
          <w:color w:val="000000"/>
          <w:sz w:val="28"/>
          <w:szCs w:val="28"/>
        </w:rPr>
        <w:t>Інтернет-ресурси:</w:t>
      </w:r>
      <w:r w:rsidRPr="00EB0ED7">
        <w:rPr>
          <w:bCs/>
          <w:color w:val="000000"/>
          <w:sz w:val="28"/>
          <w:szCs w:val="28"/>
          <w:lang w:val="uk-UA"/>
        </w:rPr>
        <w:t xml:space="preserve"> </w:t>
      </w:r>
      <w:r w:rsidRPr="00EB0ED7">
        <w:rPr>
          <w:bCs/>
          <w:color w:val="000000"/>
          <w:sz w:val="28"/>
          <w:szCs w:val="28"/>
        </w:rPr>
        <w:t>1, 4, 7</w:t>
      </w:r>
    </w:p>
    <w:p w:rsidR="00423D0A" w:rsidRDefault="00423D0A" w:rsidP="00EB0ED7">
      <w:pPr>
        <w:pStyle w:val="a3"/>
        <w:spacing w:before="0" w:beforeAutospacing="0" w:after="0" w:afterAutospacing="0"/>
        <w:ind w:left="176"/>
        <w:rPr>
          <w:bCs/>
          <w:color w:val="000000"/>
          <w:sz w:val="28"/>
          <w:szCs w:val="28"/>
        </w:rPr>
      </w:pPr>
    </w:p>
    <w:p w:rsidR="00423D0A" w:rsidRDefault="00423D0A" w:rsidP="00D36215">
      <w:pPr>
        <w:pStyle w:val="10"/>
        <w:shd w:val="clear" w:color="auto" w:fill="FFFFFF"/>
        <w:tabs>
          <w:tab w:val="left" w:pos="2205"/>
          <w:tab w:val="center" w:pos="4677"/>
        </w:tabs>
        <w:spacing w:line="240" w:lineRule="auto"/>
        <w:ind w:right="-511"/>
        <w:jc w:val="center"/>
        <w:rPr>
          <w:rFonts w:ascii="Times New Roman" w:hAnsi="Times New Roman" w:cs="Times New Roman"/>
          <w:b/>
          <w:sz w:val="28"/>
          <w:szCs w:val="28"/>
          <w:lang w:val="uk-UA"/>
        </w:rPr>
      </w:pPr>
    </w:p>
    <w:p w:rsidR="00423D0A" w:rsidRDefault="00423D0A" w:rsidP="00D36215">
      <w:pPr>
        <w:pStyle w:val="10"/>
        <w:shd w:val="clear" w:color="auto" w:fill="FFFFFF"/>
        <w:tabs>
          <w:tab w:val="left" w:pos="2205"/>
          <w:tab w:val="center" w:pos="4677"/>
        </w:tabs>
        <w:spacing w:line="240" w:lineRule="auto"/>
        <w:ind w:right="-511"/>
        <w:jc w:val="center"/>
        <w:rPr>
          <w:rFonts w:ascii="Times New Roman" w:hAnsi="Times New Roman" w:cs="Times New Roman"/>
          <w:sz w:val="28"/>
          <w:szCs w:val="28"/>
        </w:rPr>
      </w:pPr>
      <w:r>
        <w:rPr>
          <w:rFonts w:ascii="Times New Roman" w:hAnsi="Times New Roman" w:cs="Times New Roman"/>
          <w:b/>
          <w:sz w:val="28"/>
          <w:szCs w:val="28"/>
        </w:rPr>
        <w:t>Індивідуальні  завдання</w:t>
      </w:r>
    </w:p>
    <w:p w:rsidR="00423D0A" w:rsidRDefault="00423D0A" w:rsidP="00D36215">
      <w:pPr>
        <w:pStyle w:val="10"/>
        <w:widowControl w:val="0"/>
        <w:spacing w:line="240" w:lineRule="auto"/>
        <w:ind w:right="-511" w:firstLine="709"/>
        <w:jc w:val="center"/>
        <w:rPr>
          <w:rFonts w:ascii="Times New Roman" w:hAnsi="Times New Roman" w:cs="Times New Roman"/>
          <w:sz w:val="28"/>
          <w:szCs w:val="28"/>
        </w:rPr>
      </w:pPr>
      <w:r>
        <w:rPr>
          <w:rFonts w:ascii="Times New Roman" w:hAnsi="Times New Roman" w:cs="Times New Roman"/>
          <w:b/>
          <w:sz w:val="28"/>
          <w:szCs w:val="28"/>
        </w:rPr>
        <w:t>Завдання 1</w:t>
      </w:r>
    </w:p>
    <w:p w:rsidR="00423D0A" w:rsidRDefault="00423D0A" w:rsidP="00EB0ED7">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Колектив довгий час лихорадить, керівники постійно змінюються, продуктивність праці знижується. Як можна підвищити стабільність роботи колективу? Хто може допомогти в даній ситуації? Хто являється неформальним лідером в колективі?</w:t>
      </w:r>
    </w:p>
    <w:p w:rsidR="00423D0A" w:rsidRDefault="00423D0A" w:rsidP="00D36215">
      <w:pPr>
        <w:pStyle w:val="10"/>
        <w:widowControl w:val="0"/>
        <w:spacing w:line="240" w:lineRule="auto"/>
        <w:ind w:right="-511"/>
        <w:jc w:val="center"/>
        <w:rPr>
          <w:rFonts w:ascii="Times New Roman" w:hAnsi="Times New Roman" w:cs="Times New Roman"/>
          <w:sz w:val="28"/>
          <w:szCs w:val="28"/>
        </w:rPr>
      </w:pPr>
      <w:r>
        <w:rPr>
          <w:rFonts w:ascii="Times New Roman" w:hAnsi="Times New Roman" w:cs="Times New Roman"/>
          <w:b/>
          <w:sz w:val="28"/>
          <w:szCs w:val="28"/>
        </w:rPr>
        <w:t>Завдання 2</w:t>
      </w:r>
    </w:p>
    <w:p w:rsidR="00423D0A" w:rsidRDefault="00423D0A" w:rsidP="00EB0ED7">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Ваша виробнича дільниця повинна збільшити випуск продукції при іій же чисельності працюючих. </w:t>
      </w:r>
    </w:p>
    <w:p w:rsidR="00423D0A" w:rsidRDefault="00423D0A" w:rsidP="00EB0ED7">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Зберіть необхідні дані про чисельність працюючих на дільниці, кваліфікацію робітників, технічний стан обладнання, рівень технічно обґрунтованих норм виробітку, досягнуті і заплановані обсяги випуску продукції й інші відомості.</w:t>
      </w:r>
    </w:p>
    <w:p w:rsidR="00423D0A" w:rsidRDefault="00423D0A" w:rsidP="00EB0ED7">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підставі зібраної інформації і спостережень дайте загальну характеристику дільниці, рівня організації праці і технічної підготовки виробництва, обслуговування робочих місць. Підготуйте пропозиції щодо збільшення випуску продукції.</w:t>
      </w:r>
    </w:p>
    <w:p w:rsidR="00423D0A" w:rsidRDefault="00423D0A" w:rsidP="00FB4FDF">
      <w:pPr>
        <w:pStyle w:val="10"/>
        <w:widowControl w:val="0"/>
        <w:spacing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Завдання 3</w:t>
      </w:r>
    </w:p>
    <w:p w:rsidR="00423D0A" w:rsidRDefault="00423D0A" w:rsidP="00FB4FDF">
      <w:pPr>
        <w:pStyle w:val="10"/>
        <w:shd w:val="clear" w:color="auto" w:fill="FFFFFF"/>
        <w:spacing w:line="240" w:lineRule="auto"/>
        <w:ind w:firstLine="539"/>
        <w:jc w:val="both"/>
        <w:rPr>
          <w:rFonts w:ascii="Times New Roman" w:hAnsi="Times New Roman" w:cs="Times New Roman"/>
          <w:sz w:val="28"/>
          <w:szCs w:val="28"/>
        </w:rPr>
      </w:pPr>
      <w:r>
        <w:rPr>
          <w:rFonts w:ascii="Times New Roman" w:hAnsi="Times New Roman" w:cs="Times New Roman"/>
          <w:sz w:val="28"/>
          <w:szCs w:val="28"/>
        </w:rPr>
        <w:t>Складіть меморандум для тієї фірми</w:t>
      </w:r>
      <w:r w:rsidR="00067188">
        <w:rPr>
          <w:rFonts w:ascii="Times New Roman" w:hAnsi="Times New Roman" w:cs="Times New Roman"/>
          <w:sz w:val="28"/>
          <w:szCs w:val="28"/>
          <w:lang w:val="uk-UA"/>
        </w:rPr>
        <w:t xml:space="preserve"> ЗЕД</w:t>
      </w:r>
      <w:r>
        <w:rPr>
          <w:rFonts w:ascii="Times New Roman" w:hAnsi="Times New Roman" w:cs="Times New Roman"/>
          <w:sz w:val="28"/>
          <w:szCs w:val="28"/>
        </w:rPr>
        <w:t>, якою ви керуєте (фірма може бути і надуманою).</w:t>
      </w:r>
    </w:p>
    <w:p w:rsidR="00423D0A" w:rsidRDefault="00423D0A" w:rsidP="00FB4FDF">
      <w:pPr>
        <w:pStyle w:val="10"/>
        <w:shd w:val="clear" w:color="auto" w:fill="FFFFFF"/>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У меморандумі повинні бути відображені місія організації, її перспективні і поточні плани, організаційна культура, філософія діяльності. Головне призначення меморандуму — формування корпоративного духу фірми, її статусу та іміджу.</w:t>
      </w:r>
    </w:p>
    <w:p w:rsidR="00423D0A" w:rsidRDefault="00423D0A" w:rsidP="00FB4FDF">
      <w:pPr>
        <w:pStyle w:val="a3"/>
        <w:spacing w:before="0" w:beforeAutospacing="0" w:after="0" w:afterAutospacing="0"/>
        <w:jc w:val="center"/>
        <w:rPr>
          <w:b/>
          <w:bCs/>
          <w:color w:val="000000"/>
          <w:sz w:val="28"/>
          <w:szCs w:val="28"/>
          <w:lang w:val="uk-UA"/>
        </w:rPr>
      </w:pPr>
      <w:r w:rsidRPr="00EB0ED7">
        <w:rPr>
          <w:b/>
          <w:bCs/>
          <w:color w:val="000000"/>
          <w:sz w:val="28"/>
          <w:szCs w:val="28"/>
          <w:lang w:val="uk-UA"/>
        </w:rPr>
        <w:t>Завдання 4</w:t>
      </w:r>
    </w:p>
    <w:p w:rsidR="00423D0A" w:rsidRPr="00F40404" w:rsidRDefault="00423D0A" w:rsidP="00FB4FDF">
      <w:pPr>
        <w:shd w:val="clear" w:color="auto" w:fill="FFFFFF"/>
        <w:spacing w:after="0"/>
        <w:ind w:firstLine="540"/>
        <w:jc w:val="both"/>
        <w:rPr>
          <w:rFonts w:ascii="Times New Roman" w:hAnsi="Times New Roman"/>
          <w:sz w:val="28"/>
          <w:szCs w:val="28"/>
          <w:lang w:val="uk-UA"/>
        </w:rPr>
      </w:pPr>
      <w:r w:rsidRPr="00F40404">
        <w:rPr>
          <w:rFonts w:ascii="Times New Roman" w:hAnsi="Times New Roman"/>
          <w:sz w:val="28"/>
          <w:szCs w:val="28"/>
          <w:lang w:val="uk-UA"/>
        </w:rPr>
        <w:t>Навички, необхідні менеджеру, в цілому можна розділити на три види: технологічні, тобто пов'язані з конкретною техно</w:t>
      </w:r>
      <w:r w:rsidRPr="00F40404">
        <w:rPr>
          <w:rFonts w:ascii="Times New Roman" w:hAnsi="Times New Roman"/>
          <w:sz w:val="28"/>
          <w:szCs w:val="28"/>
          <w:lang w:val="uk-UA"/>
        </w:rPr>
        <w:softHyphen/>
        <w:t>логічною професією; комунікативні, пов'язані з умінням уп</w:t>
      </w:r>
      <w:r w:rsidRPr="00F40404">
        <w:rPr>
          <w:rFonts w:ascii="Times New Roman" w:hAnsi="Times New Roman"/>
          <w:sz w:val="28"/>
          <w:szCs w:val="28"/>
          <w:lang w:val="uk-UA"/>
        </w:rPr>
        <w:softHyphen/>
        <w:t>равляти людьми; концептуальні, пов'язані з умінням прийма</w:t>
      </w:r>
      <w:r w:rsidRPr="00F40404">
        <w:rPr>
          <w:rFonts w:ascii="Times New Roman" w:hAnsi="Times New Roman"/>
          <w:sz w:val="28"/>
          <w:szCs w:val="28"/>
          <w:lang w:val="uk-UA"/>
        </w:rPr>
        <w:softHyphen/>
        <w:t>ти відповідальні рішення, здійснювати комплексний підхід до справи.</w:t>
      </w:r>
    </w:p>
    <w:p w:rsidR="00423D0A" w:rsidRDefault="00423D0A" w:rsidP="00FB4FDF">
      <w:pPr>
        <w:shd w:val="clear" w:color="auto" w:fill="FFFFFF"/>
        <w:spacing w:after="0"/>
        <w:ind w:firstLine="540"/>
        <w:jc w:val="both"/>
        <w:rPr>
          <w:rFonts w:ascii="Times New Roman" w:hAnsi="Times New Roman"/>
          <w:sz w:val="28"/>
          <w:szCs w:val="28"/>
        </w:rPr>
      </w:pPr>
      <w:r>
        <w:rPr>
          <w:rFonts w:ascii="Times New Roman" w:hAnsi="Times New Roman"/>
          <w:sz w:val="28"/>
          <w:szCs w:val="28"/>
        </w:rPr>
        <w:t>Яке з наведених нижче міркувань щодо трьох видів нави</w:t>
      </w:r>
      <w:r>
        <w:rPr>
          <w:rFonts w:ascii="Times New Roman" w:hAnsi="Times New Roman"/>
          <w:sz w:val="28"/>
          <w:szCs w:val="28"/>
        </w:rPr>
        <w:softHyphen/>
        <w:t>чок менеджерів Ви вважаєте правильним?</w:t>
      </w:r>
    </w:p>
    <w:p w:rsidR="00423D0A" w:rsidRDefault="00423D0A" w:rsidP="00FB4FDF">
      <w:pPr>
        <w:shd w:val="clear" w:color="auto" w:fill="FFFFFF"/>
        <w:spacing w:after="0"/>
        <w:ind w:firstLine="540"/>
        <w:jc w:val="both"/>
        <w:rPr>
          <w:rFonts w:ascii="Times New Roman" w:hAnsi="Times New Roman"/>
          <w:sz w:val="28"/>
          <w:szCs w:val="28"/>
        </w:rPr>
      </w:pPr>
      <w:r>
        <w:rPr>
          <w:rFonts w:ascii="Times New Roman" w:hAnsi="Times New Roman"/>
          <w:b/>
          <w:sz w:val="28"/>
          <w:szCs w:val="28"/>
        </w:rPr>
        <w:t>А</w:t>
      </w:r>
      <w:r>
        <w:rPr>
          <w:rFonts w:ascii="Times New Roman" w:hAnsi="Times New Roman"/>
          <w:sz w:val="28"/>
          <w:szCs w:val="28"/>
        </w:rPr>
        <w:t>. Чим вищий рівень управління, тим більше потрібно ко</w:t>
      </w:r>
      <w:r>
        <w:rPr>
          <w:rFonts w:ascii="Times New Roman" w:hAnsi="Times New Roman"/>
          <w:sz w:val="28"/>
          <w:szCs w:val="28"/>
        </w:rPr>
        <w:softHyphen/>
        <w:t>мунікативних навичок. Важливість технологічних навичок за</w:t>
      </w:r>
      <w:r>
        <w:rPr>
          <w:rFonts w:ascii="Times New Roman" w:hAnsi="Times New Roman"/>
          <w:sz w:val="28"/>
          <w:szCs w:val="28"/>
        </w:rPr>
        <w:softHyphen/>
        <w:t>лишається незмінною для управління будь-якого рангу.</w:t>
      </w:r>
    </w:p>
    <w:p w:rsidR="00423D0A" w:rsidRDefault="00423D0A" w:rsidP="00FB4FDF">
      <w:pPr>
        <w:shd w:val="clear" w:color="auto" w:fill="FFFFFF"/>
        <w:spacing w:after="0"/>
        <w:ind w:firstLine="540"/>
        <w:jc w:val="both"/>
        <w:rPr>
          <w:rFonts w:ascii="Times New Roman" w:hAnsi="Times New Roman"/>
          <w:sz w:val="28"/>
          <w:szCs w:val="28"/>
        </w:rPr>
      </w:pPr>
      <w:r>
        <w:rPr>
          <w:rFonts w:ascii="Times New Roman" w:hAnsi="Times New Roman"/>
          <w:b/>
          <w:sz w:val="28"/>
          <w:szCs w:val="28"/>
        </w:rPr>
        <w:t>В</w:t>
      </w:r>
      <w:r>
        <w:rPr>
          <w:rFonts w:ascii="Times New Roman" w:hAnsi="Times New Roman"/>
          <w:sz w:val="28"/>
          <w:szCs w:val="28"/>
        </w:rPr>
        <w:t>. Значення технологічних навичок знижується з підви</w:t>
      </w:r>
      <w:r>
        <w:rPr>
          <w:rFonts w:ascii="Times New Roman" w:hAnsi="Times New Roman"/>
          <w:sz w:val="28"/>
          <w:szCs w:val="28"/>
        </w:rPr>
        <w:softHyphen/>
        <w:t>щенням рангу менеджера і відповідно — зі зростанням значен</w:t>
      </w:r>
      <w:r>
        <w:rPr>
          <w:rFonts w:ascii="Times New Roman" w:hAnsi="Times New Roman"/>
          <w:sz w:val="28"/>
          <w:szCs w:val="28"/>
        </w:rPr>
        <w:softHyphen/>
        <w:t>ня концептуальних навичок.</w:t>
      </w:r>
    </w:p>
    <w:p w:rsidR="00423D0A" w:rsidRDefault="00423D0A" w:rsidP="00FB4FDF">
      <w:pPr>
        <w:shd w:val="clear" w:color="auto" w:fill="FFFFFF"/>
        <w:spacing w:after="0"/>
        <w:ind w:firstLine="540"/>
        <w:jc w:val="both"/>
        <w:rPr>
          <w:rFonts w:ascii="Times New Roman" w:hAnsi="Times New Roman"/>
          <w:sz w:val="28"/>
          <w:szCs w:val="28"/>
        </w:rPr>
      </w:pPr>
      <w:r>
        <w:rPr>
          <w:rFonts w:ascii="Times New Roman" w:hAnsi="Times New Roman"/>
          <w:b/>
          <w:sz w:val="28"/>
          <w:szCs w:val="28"/>
        </w:rPr>
        <w:t>С</w:t>
      </w:r>
      <w:r>
        <w:rPr>
          <w:rFonts w:ascii="Times New Roman" w:hAnsi="Times New Roman"/>
          <w:sz w:val="28"/>
          <w:szCs w:val="28"/>
        </w:rPr>
        <w:t xml:space="preserve">. З погіршенням навколишніх обставин підвищується значення комунікативних навичок. </w:t>
      </w:r>
    </w:p>
    <w:p w:rsidR="00423D0A" w:rsidRDefault="00423D0A" w:rsidP="00FB4FDF">
      <w:pPr>
        <w:shd w:val="clear" w:color="auto" w:fill="FFFFFF"/>
        <w:spacing w:after="0"/>
        <w:ind w:firstLine="540"/>
        <w:jc w:val="both"/>
        <w:rPr>
          <w:rFonts w:ascii="Times New Roman" w:hAnsi="Times New Roman"/>
          <w:sz w:val="28"/>
          <w:szCs w:val="28"/>
        </w:rPr>
      </w:pPr>
      <w:r>
        <w:rPr>
          <w:rFonts w:ascii="Times New Roman" w:hAnsi="Times New Roman"/>
          <w:sz w:val="28"/>
          <w:szCs w:val="28"/>
        </w:rPr>
        <w:t>Обґрунтуйте свій вибір.</w:t>
      </w:r>
    </w:p>
    <w:p w:rsidR="00423D0A" w:rsidRDefault="00423D0A" w:rsidP="00F40404">
      <w:pPr>
        <w:pStyle w:val="10"/>
        <w:widowControl w:val="0"/>
        <w:spacing w:line="240" w:lineRule="auto"/>
        <w:jc w:val="center"/>
        <w:rPr>
          <w:rFonts w:ascii="Times New Roman" w:hAnsi="Times New Roman" w:cs="Times New Roman"/>
          <w:sz w:val="28"/>
          <w:szCs w:val="28"/>
        </w:rPr>
      </w:pPr>
      <w:r>
        <w:rPr>
          <w:rFonts w:ascii="Times New Roman" w:hAnsi="Times New Roman" w:cs="Times New Roman"/>
          <w:b/>
          <w:sz w:val="28"/>
          <w:szCs w:val="28"/>
        </w:rPr>
        <w:t>Завдання 5</w:t>
      </w:r>
    </w:p>
    <w:p w:rsidR="00423D0A" w:rsidRDefault="00423D0A" w:rsidP="00F40404">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Які якості потрібні сучасному менеджеру, щоб розпочати свій шлях до </w:t>
      </w:r>
      <w:r>
        <w:rPr>
          <w:rFonts w:ascii="Times New Roman" w:hAnsi="Times New Roman" w:cs="Times New Roman"/>
          <w:sz w:val="28"/>
          <w:szCs w:val="28"/>
        </w:rPr>
        <w:lastRenderedPageBreak/>
        <w:t>вищої ланки управління?</w:t>
      </w:r>
    </w:p>
    <w:p w:rsidR="00423D0A" w:rsidRDefault="00423D0A" w:rsidP="00F40404">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Перш за все менеджер повинен бути реалістом, тобто зрілою людиною з особистим реалістичним світоглядом.</w:t>
      </w:r>
    </w:p>
    <w:p w:rsidR="00423D0A" w:rsidRDefault="00423D0A" w:rsidP="00F40404">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Дайте відповіді після ретельного осмислення на такі запитання:</w:t>
      </w:r>
    </w:p>
    <w:p w:rsidR="00423D0A" w:rsidRDefault="00423D0A" w:rsidP="00F40404">
      <w:pPr>
        <w:pStyle w:val="10"/>
        <w:widowControl w:val="0"/>
        <w:shd w:val="clear" w:color="auto" w:fill="FFFFFF"/>
        <w:spacing w:line="240" w:lineRule="auto"/>
        <w:ind w:right="-511"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Що ви думаєте про бізнес?</w:t>
      </w:r>
    </w:p>
    <w:p w:rsidR="00423D0A" w:rsidRDefault="00423D0A" w:rsidP="00F40404">
      <w:pPr>
        <w:pStyle w:val="10"/>
        <w:widowControl w:val="0"/>
        <w:shd w:val="clear" w:color="auto" w:fill="FFFFFF"/>
        <w:spacing w:line="240" w:lineRule="auto"/>
        <w:ind w:right="-511"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Що ви думаєте про людей взагалі?</w:t>
      </w:r>
    </w:p>
    <w:p w:rsidR="00423D0A" w:rsidRDefault="00423D0A" w:rsidP="00F40404">
      <w:pPr>
        <w:pStyle w:val="10"/>
        <w:widowControl w:val="0"/>
        <w:spacing w:line="240" w:lineRule="auto"/>
        <w:ind w:right="-511"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Що ви, нарешті, думаєте про самого себе?</w:t>
      </w:r>
    </w:p>
    <w:p w:rsidR="00423D0A" w:rsidRDefault="00423D0A" w:rsidP="00F40404">
      <w:pPr>
        <w:pStyle w:val="10"/>
        <w:widowControl w:val="0"/>
        <w:spacing w:line="240" w:lineRule="auto"/>
        <w:ind w:right="-511" w:firstLine="709"/>
        <w:jc w:val="both"/>
        <w:rPr>
          <w:rFonts w:ascii="Times New Roman" w:hAnsi="Times New Roman" w:cs="Times New Roman"/>
          <w:sz w:val="28"/>
          <w:szCs w:val="28"/>
        </w:rPr>
      </w:pPr>
    </w:p>
    <w:p w:rsidR="00423D0A" w:rsidRDefault="00423D0A" w:rsidP="00F40404">
      <w:pPr>
        <w:pStyle w:val="10"/>
        <w:shd w:val="clear" w:color="auto" w:fill="FFFFFF"/>
        <w:spacing w:line="240" w:lineRule="auto"/>
        <w:ind w:right="-511"/>
        <w:jc w:val="center"/>
        <w:rPr>
          <w:rFonts w:ascii="Times New Roman" w:hAnsi="Times New Roman" w:cs="Times New Roman"/>
          <w:sz w:val="28"/>
          <w:szCs w:val="28"/>
        </w:rPr>
      </w:pPr>
      <w:r>
        <w:rPr>
          <w:rFonts w:ascii="Times New Roman" w:hAnsi="Times New Roman" w:cs="Times New Roman"/>
          <w:b/>
          <w:sz w:val="28"/>
          <w:szCs w:val="28"/>
        </w:rPr>
        <w:t xml:space="preserve">Питання для самоконтролю </w:t>
      </w:r>
    </w:p>
    <w:p w:rsidR="00423D0A" w:rsidRPr="00F40404" w:rsidRDefault="00423D0A" w:rsidP="00F40404">
      <w:pPr>
        <w:pStyle w:val="a3"/>
        <w:numPr>
          <w:ilvl w:val="0"/>
          <w:numId w:val="11"/>
        </w:numPr>
        <w:spacing w:before="0" w:beforeAutospacing="0" w:after="0" w:afterAutospacing="0"/>
        <w:jc w:val="both"/>
        <w:rPr>
          <w:sz w:val="28"/>
          <w:szCs w:val="28"/>
        </w:rPr>
      </w:pPr>
      <w:r w:rsidRPr="00F40404">
        <w:rPr>
          <w:color w:val="000000"/>
          <w:sz w:val="28"/>
          <w:szCs w:val="28"/>
        </w:rPr>
        <w:t>Роль комунікативного менеджменту в зовнішньоекономічній діяльності.</w:t>
      </w:r>
    </w:p>
    <w:p w:rsidR="00423D0A" w:rsidRPr="00F40404" w:rsidRDefault="00423D0A" w:rsidP="00F40404">
      <w:pPr>
        <w:pStyle w:val="a3"/>
        <w:numPr>
          <w:ilvl w:val="0"/>
          <w:numId w:val="11"/>
        </w:numPr>
        <w:spacing w:before="0" w:beforeAutospacing="0" w:after="0" w:afterAutospacing="0"/>
        <w:jc w:val="both"/>
        <w:rPr>
          <w:sz w:val="28"/>
          <w:szCs w:val="28"/>
        </w:rPr>
      </w:pPr>
      <w:r w:rsidRPr="00F40404">
        <w:rPr>
          <w:color w:val="000000"/>
          <w:sz w:val="28"/>
          <w:szCs w:val="28"/>
        </w:rPr>
        <w:t>Характеристика етапів комунікативного процесу.</w:t>
      </w:r>
    </w:p>
    <w:p w:rsidR="00423D0A" w:rsidRPr="00F40404" w:rsidRDefault="00423D0A" w:rsidP="00F40404">
      <w:pPr>
        <w:pStyle w:val="a3"/>
        <w:numPr>
          <w:ilvl w:val="0"/>
          <w:numId w:val="11"/>
        </w:numPr>
        <w:spacing w:before="0" w:beforeAutospacing="0" w:after="0" w:afterAutospacing="0"/>
        <w:jc w:val="both"/>
        <w:rPr>
          <w:sz w:val="28"/>
          <w:szCs w:val="28"/>
        </w:rPr>
      </w:pPr>
      <w:r w:rsidRPr="00F40404">
        <w:rPr>
          <w:color w:val="000000"/>
          <w:sz w:val="28"/>
          <w:szCs w:val="28"/>
        </w:rPr>
        <w:t>Ефективність комунікацій в умовах зовнішньоекономічної діяльності.</w:t>
      </w:r>
    </w:p>
    <w:p w:rsidR="00423D0A" w:rsidRPr="00F40404" w:rsidRDefault="00423D0A" w:rsidP="00F40404">
      <w:pPr>
        <w:pStyle w:val="a3"/>
        <w:numPr>
          <w:ilvl w:val="0"/>
          <w:numId w:val="11"/>
        </w:numPr>
        <w:spacing w:before="0" w:beforeAutospacing="0" w:after="0" w:afterAutospacing="0"/>
        <w:jc w:val="both"/>
        <w:rPr>
          <w:sz w:val="28"/>
          <w:szCs w:val="28"/>
        </w:rPr>
      </w:pPr>
      <w:r w:rsidRPr="00F40404">
        <w:rPr>
          <w:color w:val="000000"/>
          <w:sz w:val="28"/>
          <w:szCs w:val="28"/>
        </w:rPr>
        <w:t>Нові тенденції комунікативного процесу в сучасних умовах господарювання.</w:t>
      </w:r>
    </w:p>
    <w:p w:rsidR="00423D0A" w:rsidRPr="00F40404" w:rsidRDefault="00423D0A" w:rsidP="00F40404">
      <w:pPr>
        <w:pStyle w:val="a3"/>
        <w:numPr>
          <w:ilvl w:val="0"/>
          <w:numId w:val="11"/>
        </w:numPr>
        <w:spacing w:before="0" w:beforeAutospacing="0" w:after="0" w:afterAutospacing="0"/>
        <w:jc w:val="both"/>
        <w:rPr>
          <w:sz w:val="28"/>
          <w:szCs w:val="28"/>
        </w:rPr>
      </w:pPr>
      <w:r w:rsidRPr="00F40404">
        <w:rPr>
          <w:color w:val="000000"/>
          <w:sz w:val="28"/>
          <w:szCs w:val="28"/>
        </w:rPr>
        <w:t>Сутність, роль та значення формальних та неформальних комунікацій в управлінні організаціями.</w:t>
      </w:r>
    </w:p>
    <w:p w:rsidR="00423D0A" w:rsidRDefault="00423D0A" w:rsidP="00F40404">
      <w:pPr>
        <w:pStyle w:val="a3"/>
        <w:spacing w:before="0" w:beforeAutospacing="0" w:after="0" w:afterAutospacing="0"/>
        <w:ind w:left="720"/>
        <w:jc w:val="both"/>
        <w:rPr>
          <w:sz w:val="28"/>
          <w:szCs w:val="28"/>
        </w:rPr>
      </w:pPr>
    </w:p>
    <w:p w:rsidR="00423D0A" w:rsidRDefault="00423D0A" w:rsidP="0087605F">
      <w:pPr>
        <w:pStyle w:val="10"/>
        <w:shd w:val="clear" w:color="auto" w:fill="FFFFFF"/>
        <w:spacing w:line="240" w:lineRule="auto"/>
        <w:jc w:val="center"/>
        <w:rPr>
          <w:rFonts w:ascii="Times New Roman" w:hAnsi="Times New Roman" w:cs="Times New Roman"/>
          <w:sz w:val="28"/>
          <w:szCs w:val="28"/>
        </w:rPr>
      </w:pPr>
      <w:r>
        <w:rPr>
          <w:rFonts w:ascii="Times New Roman" w:hAnsi="Times New Roman" w:cs="Times New Roman"/>
          <w:b/>
          <w:sz w:val="28"/>
          <w:szCs w:val="28"/>
        </w:rPr>
        <w:t>Тема 2. Види комунікацій та їх характеристика</w:t>
      </w:r>
    </w:p>
    <w:p w:rsidR="00423D0A" w:rsidRPr="00F40404" w:rsidRDefault="00423D0A" w:rsidP="00F40404">
      <w:pPr>
        <w:pStyle w:val="a3"/>
        <w:spacing w:before="0" w:beforeAutospacing="0" w:after="0" w:afterAutospacing="0"/>
        <w:ind w:left="720"/>
        <w:jc w:val="both"/>
        <w:rPr>
          <w:sz w:val="28"/>
          <w:szCs w:val="28"/>
        </w:rPr>
      </w:pPr>
    </w:p>
    <w:p w:rsidR="00423D0A" w:rsidRDefault="00423D0A" w:rsidP="0087605F">
      <w:pPr>
        <w:pStyle w:val="10"/>
        <w:widowControl w:val="0"/>
        <w:spacing w:line="240" w:lineRule="auto"/>
        <w:ind w:firstLine="709"/>
        <w:jc w:val="both"/>
        <w:rPr>
          <w:rFonts w:ascii="Times New Roman" w:hAnsi="Times New Roman" w:cs="Times New Roman"/>
          <w:i/>
          <w:color w:val="000000"/>
          <w:sz w:val="28"/>
          <w:szCs w:val="28"/>
        </w:rPr>
      </w:pPr>
      <w:r>
        <w:rPr>
          <w:rFonts w:ascii="Times New Roman" w:hAnsi="Times New Roman" w:cs="Times New Roman"/>
          <w:i/>
          <w:sz w:val="28"/>
          <w:szCs w:val="28"/>
        </w:rPr>
        <w:t>Методичні рекомендації до вивчення даної теми дозволяють розглянути</w:t>
      </w:r>
      <w:r>
        <w:rPr>
          <w:rFonts w:ascii="Times New Roman" w:hAnsi="Times New Roman" w:cs="Times New Roman"/>
          <w:i/>
          <w:sz w:val="28"/>
          <w:szCs w:val="28"/>
          <w:lang w:val="uk-UA"/>
        </w:rPr>
        <w:t xml:space="preserve"> </w:t>
      </w:r>
      <w:r>
        <w:rPr>
          <w:rFonts w:ascii="Times New Roman" w:hAnsi="Times New Roman" w:cs="Times New Roman"/>
          <w:i/>
          <w:sz w:val="28"/>
          <w:szCs w:val="28"/>
        </w:rPr>
        <w:t xml:space="preserve"> види комунікацій: між організацією та зовнішнім середовищем; міжособові та організаційні комунікації.</w:t>
      </w:r>
      <w:r>
        <w:rPr>
          <w:rFonts w:ascii="Times New Roman" w:hAnsi="Times New Roman" w:cs="Times New Roman"/>
          <w:i/>
          <w:sz w:val="28"/>
          <w:szCs w:val="28"/>
          <w:lang w:val="uk-UA"/>
        </w:rPr>
        <w:t xml:space="preserve"> </w:t>
      </w:r>
      <w:r w:rsidRPr="00671EBD">
        <w:rPr>
          <w:rFonts w:ascii="Times New Roman" w:hAnsi="Times New Roman" w:cs="Times New Roman"/>
          <w:i/>
          <w:color w:val="000000"/>
          <w:sz w:val="28"/>
          <w:szCs w:val="28"/>
        </w:rPr>
        <w:t>Перешкоди на шляху до ефективної комунікації. Методи подолання перешкод до ефективної комунікації. Комунікативні бар’єри.</w:t>
      </w:r>
    </w:p>
    <w:p w:rsidR="00423D0A" w:rsidRDefault="00423D0A" w:rsidP="0087605F">
      <w:pPr>
        <w:pStyle w:val="10"/>
        <w:widowControl w:val="0"/>
        <w:spacing w:line="240" w:lineRule="auto"/>
        <w:ind w:firstLine="709"/>
        <w:jc w:val="both"/>
        <w:rPr>
          <w:rFonts w:ascii="Times New Roman" w:hAnsi="Times New Roman" w:cs="Times New Roman"/>
          <w:i/>
          <w:color w:val="000000"/>
          <w:sz w:val="28"/>
          <w:szCs w:val="28"/>
        </w:rPr>
      </w:pPr>
    </w:p>
    <w:p w:rsidR="00423D0A" w:rsidRDefault="00423D0A" w:rsidP="00671EBD">
      <w:pPr>
        <w:pStyle w:val="10"/>
        <w:shd w:val="clear" w:color="auto" w:fill="FFFFFF"/>
        <w:spacing w:line="240" w:lineRule="auto"/>
        <w:ind w:right="-511"/>
        <w:jc w:val="center"/>
        <w:rPr>
          <w:rFonts w:ascii="Times New Roman" w:hAnsi="Times New Roman" w:cs="Times New Roman"/>
          <w:sz w:val="28"/>
          <w:szCs w:val="28"/>
        </w:rPr>
      </w:pPr>
      <w:r>
        <w:rPr>
          <w:rFonts w:ascii="Times New Roman" w:hAnsi="Times New Roman" w:cs="Times New Roman"/>
          <w:b/>
          <w:sz w:val="28"/>
          <w:szCs w:val="28"/>
        </w:rPr>
        <w:t>Питання для самостійного вивчення</w:t>
      </w:r>
    </w:p>
    <w:p w:rsidR="00423D0A" w:rsidRPr="00671EBD" w:rsidRDefault="00423D0A" w:rsidP="00671EBD">
      <w:pPr>
        <w:pStyle w:val="a3"/>
        <w:numPr>
          <w:ilvl w:val="0"/>
          <w:numId w:val="13"/>
        </w:numPr>
        <w:spacing w:before="0" w:beforeAutospacing="0" w:after="0" w:afterAutospacing="0"/>
        <w:jc w:val="both"/>
        <w:rPr>
          <w:sz w:val="28"/>
          <w:szCs w:val="28"/>
        </w:rPr>
      </w:pPr>
      <w:r w:rsidRPr="00671EBD">
        <w:rPr>
          <w:color w:val="000000"/>
          <w:sz w:val="28"/>
          <w:szCs w:val="28"/>
        </w:rPr>
        <w:t>Види комунікацій.</w:t>
      </w:r>
    </w:p>
    <w:p w:rsidR="00423D0A" w:rsidRPr="00671EBD" w:rsidRDefault="00423D0A" w:rsidP="00671EBD">
      <w:pPr>
        <w:pStyle w:val="a3"/>
        <w:numPr>
          <w:ilvl w:val="0"/>
          <w:numId w:val="13"/>
        </w:numPr>
        <w:spacing w:before="0" w:beforeAutospacing="0" w:after="0" w:afterAutospacing="0"/>
        <w:jc w:val="both"/>
        <w:rPr>
          <w:sz w:val="28"/>
          <w:szCs w:val="28"/>
        </w:rPr>
      </w:pPr>
      <w:r w:rsidRPr="00671EBD">
        <w:rPr>
          <w:color w:val="000000"/>
          <w:sz w:val="28"/>
          <w:szCs w:val="28"/>
        </w:rPr>
        <w:t>Комунікативні бар’єри.</w:t>
      </w:r>
    </w:p>
    <w:p w:rsidR="00423D0A" w:rsidRPr="00671EBD" w:rsidRDefault="00423D0A" w:rsidP="00671EBD">
      <w:pPr>
        <w:pStyle w:val="a3"/>
        <w:numPr>
          <w:ilvl w:val="0"/>
          <w:numId w:val="13"/>
        </w:numPr>
        <w:spacing w:before="0" w:beforeAutospacing="0" w:after="0" w:afterAutospacing="0"/>
        <w:jc w:val="both"/>
        <w:rPr>
          <w:sz w:val="28"/>
          <w:szCs w:val="28"/>
        </w:rPr>
      </w:pPr>
      <w:r w:rsidRPr="00671EBD">
        <w:rPr>
          <w:color w:val="000000"/>
          <w:sz w:val="28"/>
          <w:szCs w:val="28"/>
        </w:rPr>
        <w:t>Методи подолання перешкод на шляху до ефективних комунікацій.</w:t>
      </w:r>
    </w:p>
    <w:p w:rsidR="00423D0A" w:rsidRPr="00671EBD" w:rsidRDefault="00423D0A" w:rsidP="00671EBD">
      <w:pPr>
        <w:pStyle w:val="a3"/>
        <w:numPr>
          <w:ilvl w:val="0"/>
          <w:numId w:val="13"/>
        </w:numPr>
        <w:spacing w:before="0" w:beforeAutospacing="0" w:after="0" w:afterAutospacing="0"/>
        <w:jc w:val="both"/>
        <w:rPr>
          <w:sz w:val="28"/>
          <w:szCs w:val="28"/>
        </w:rPr>
      </w:pPr>
      <w:r w:rsidRPr="00671EBD">
        <w:rPr>
          <w:color w:val="000000"/>
          <w:sz w:val="28"/>
          <w:szCs w:val="28"/>
        </w:rPr>
        <w:t>Класифікація комунікативних каналів</w:t>
      </w:r>
      <w:r>
        <w:rPr>
          <w:color w:val="000000"/>
          <w:sz w:val="28"/>
          <w:szCs w:val="28"/>
          <w:lang w:val="uk-UA"/>
        </w:rPr>
        <w:t>.</w:t>
      </w:r>
    </w:p>
    <w:p w:rsidR="00423D0A" w:rsidRDefault="00423D0A" w:rsidP="00671EBD">
      <w:pPr>
        <w:pStyle w:val="a3"/>
        <w:spacing w:before="0" w:beforeAutospacing="0" w:after="0" w:afterAutospacing="0"/>
        <w:ind w:left="720"/>
        <w:jc w:val="both"/>
        <w:rPr>
          <w:color w:val="000000"/>
          <w:sz w:val="28"/>
          <w:szCs w:val="28"/>
          <w:lang w:val="uk-UA"/>
        </w:rPr>
      </w:pPr>
    </w:p>
    <w:p w:rsidR="00423D0A" w:rsidRDefault="00423D0A" w:rsidP="00671EBD">
      <w:pPr>
        <w:pStyle w:val="10"/>
        <w:widowControl w:val="0"/>
        <w:spacing w:line="240" w:lineRule="auto"/>
        <w:ind w:left="360" w:right="-511"/>
        <w:jc w:val="both"/>
        <w:rPr>
          <w:rFonts w:ascii="Times New Roman" w:hAnsi="Times New Roman" w:cs="Times New Roman"/>
          <w:b/>
          <w:sz w:val="28"/>
          <w:szCs w:val="28"/>
          <w:u w:val="single"/>
        </w:rPr>
      </w:pPr>
      <w:r>
        <w:rPr>
          <w:rFonts w:ascii="Times New Roman" w:hAnsi="Times New Roman" w:cs="Times New Roman"/>
          <w:b/>
          <w:sz w:val="28"/>
          <w:szCs w:val="28"/>
          <w:u w:val="single"/>
        </w:rPr>
        <w:t>Джерела:</w:t>
      </w:r>
    </w:p>
    <w:p w:rsidR="00423D0A" w:rsidRPr="00671EBD" w:rsidRDefault="00067188" w:rsidP="00671EBD">
      <w:pPr>
        <w:pStyle w:val="a3"/>
        <w:spacing w:before="0" w:beforeAutospacing="0" w:after="0" w:afterAutospacing="0"/>
        <w:ind w:left="176"/>
        <w:rPr>
          <w:sz w:val="28"/>
          <w:szCs w:val="28"/>
        </w:rPr>
      </w:pPr>
      <w:r>
        <w:rPr>
          <w:bCs/>
          <w:color w:val="000000"/>
          <w:sz w:val="28"/>
          <w:szCs w:val="28"/>
        </w:rPr>
        <w:t>Основні</w:t>
      </w:r>
      <w:r w:rsidR="00423D0A">
        <w:rPr>
          <w:bCs/>
          <w:color w:val="000000"/>
          <w:sz w:val="28"/>
          <w:szCs w:val="28"/>
        </w:rPr>
        <w:t xml:space="preserve">: </w:t>
      </w:r>
      <w:r w:rsidR="00423D0A" w:rsidRPr="00671EBD">
        <w:rPr>
          <w:bCs/>
          <w:color w:val="000000"/>
          <w:sz w:val="28"/>
          <w:szCs w:val="28"/>
        </w:rPr>
        <w:t>3, 4, 6</w:t>
      </w:r>
    </w:p>
    <w:p w:rsidR="00423D0A" w:rsidRPr="00671EBD" w:rsidRDefault="00067188" w:rsidP="00671EBD">
      <w:pPr>
        <w:pStyle w:val="a3"/>
        <w:spacing w:before="0" w:beforeAutospacing="0" w:after="0" w:afterAutospacing="0"/>
        <w:ind w:left="176"/>
        <w:rPr>
          <w:sz w:val="28"/>
          <w:szCs w:val="28"/>
        </w:rPr>
      </w:pPr>
      <w:r>
        <w:rPr>
          <w:bCs/>
          <w:color w:val="000000"/>
          <w:sz w:val="28"/>
          <w:szCs w:val="28"/>
        </w:rPr>
        <w:t>Додаткові</w:t>
      </w:r>
      <w:r w:rsidR="00423D0A">
        <w:rPr>
          <w:bCs/>
          <w:color w:val="000000"/>
          <w:sz w:val="28"/>
          <w:szCs w:val="28"/>
        </w:rPr>
        <w:t xml:space="preserve">: </w:t>
      </w:r>
      <w:r w:rsidR="00423D0A" w:rsidRPr="00671EBD">
        <w:rPr>
          <w:bCs/>
          <w:color w:val="000000"/>
          <w:sz w:val="28"/>
          <w:szCs w:val="28"/>
        </w:rPr>
        <w:t>4, 6, 7</w:t>
      </w:r>
    </w:p>
    <w:p w:rsidR="00423D0A" w:rsidRDefault="00423D0A" w:rsidP="00671EBD">
      <w:pPr>
        <w:pStyle w:val="a3"/>
        <w:shd w:val="clear" w:color="auto" w:fill="FFFFFF"/>
        <w:spacing w:before="0" w:beforeAutospacing="0" w:after="0" w:afterAutospacing="0"/>
        <w:ind w:left="176"/>
        <w:rPr>
          <w:bCs/>
          <w:color w:val="000000"/>
          <w:sz w:val="28"/>
          <w:szCs w:val="28"/>
        </w:rPr>
      </w:pPr>
      <w:r>
        <w:rPr>
          <w:bCs/>
          <w:color w:val="000000"/>
          <w:sz w:val="28"/>
          <w:szCs w:val="28"/>
        </w:rPr>
        <w:t xml:space="preserve">Інтернет-ресурси: </w:t>
      </w:r>
      <w:r w:rsidRPr="00671EBD">
        <w:rPr>
          <w:bCs/>
          <w:color w:val="000000"/>
          <w:sz w:val="28"/>
          <w:szCs w:val="28"/>
        </w:rPr>
        <w:t>1, 2, 5</w:t>
      </w:r>
    </w:p>
    <w:p w:rsidR="00423D0A" w:rsidRDefault="00423D0A" w:rsidP="00671EBD">
      <w:pPr>
        <w:pStyle w:val="a3"/>
        <w:shd w:val="clear" w:color="auto" w:fill="FFFFFF"/>
        <w:spacing w:before="0" w:beforeAutospacing="0" w:after="0" w:afterAutospacing="0"/>
        <w:ind w:left="176"/>
        <w:rPr>
          <w:sz w:val="28"/>
          <w:szCs w:val="28"/>
        </w:rPr>
      </w:pPr>
    </w:p>
    <w:p w:rsidR="00423D0A" w:rsidRDefault="00423D0A" w:rsidP="00671EBD">
      <w:pPr>
        <w:pStyle w:val="10"/>
        <w:shd w:val="clear" w:color="auto" w:fill="FFFFFF"/>
        <w:spacing w:line="240" w:lineRule="auto"/>
        <w:jc w:val="center"/>
        <w:rPr>
          <w:rFonts w:ascii="Times New Roman" w:hAnsi="Times New Roman" w:cs="Times New Roman"/>
          <w:sz w:val="28"/>
          <w:szCs w:val="28"/>
        </w:rPr>
      </w:pPr>
      <w:r>
        <w:rPr>
          <w:rFonts w:ascii="Times New Roman" w:hAnsi="Times New Roman" w:cs="Times New Roman"/>
          <w:b/>
          <w:sz w:val="28"/>
          <w:szCs w:val="28"/>
        </w:rPr>
        <w:t>Індивідуальні завдання</w:t>
      </w:r>
    </w:p>
    <w:p w:rsidR="00423D0A" w:rsidRDefault="00423D0A" w:rsidP="00D36215">
      <w:pPr>
        <w:pStyle w:val="10"/>
        <w:widowControl w:val="0"/>
        <w:spacing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Завдання 1</w:t>
      </w:r>
    </w:p>
    <w:p w:rsidR="00423D0A" w:rsidRDefault="00423D0A" w:rsidP="00047E33">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Обдумайте ситуації та зробіть вибір (А. Б, В). Чому Ви зробили саме такий вибір? Чим він зумовлений? Обґрунтуйте вибір.</w:t>
      </w:r>
    </w:p>
    <w:p w:rsidR="00423D0A" w:rsidRDefault="00423D0A" w:rsidP="00047E33">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Службовець телефонує Вашому секретареві і просить організувати розмову з Вами з приводу нещодавно прийнятого Вами рішення. Ви:</w:t>
      </w:r>
    </w:p>
    <w:p w:rsidR="00423D0A" w:rsidRDefault="00423D0A" w:rsidP="00047E33">
      <w:pPr>
        <w:pStyle w:val="10"/>
        <w:widowControl w:val="0"/>
        <w:shd w:val="clear" w:color="auto" w:fill="FFFFFF"/>
        <w:spacing w:line="240" w:lineRule="auto"/>
        <w:ind w:right="-511" w:firstLine="709"/>
        <w:jc w:val="both"/>
        <w:rPr>
          <w:rFonts w:ascii="Times New Roman" w:hAnsi="Times New Roman" w:cs="Times New Roman"/>
          <w:sz w:val="28"/>
          <w:szCs w:val="28"/>
        </w:rPr>
      </w:pPr>
      <w:r>
        <w:rPr>
          <w:rFonts w:ascii="Times New Roman" w:hAnsi="Times New Roman" w:cs="Times New Roman"/>
          <w:sz w:val="28"/>
          <w:szCs w:val="28"/>
        </w:rPr>
        <w:t>A. Поговорите з ним самі;</w:t>
      </w:r>
    </w:p>
    <w:p w:rsidR="00423D0A" w:rsidRDefault="00423D0A" w:rsidP="00047E33">
      <w:pPr>
        <w:pStyle w:val="10"/>
        <w:widowControl w:val="0"/>
        <w:shd w:val="clear" w:color="auto" w:fill="FFFFFF"/>
        <w:spacing w:line="240" w:lineRule="auto"/>
        <w:ind w:right="-511" w:firstLine="709"/>
        <w:jc w:val="both"/>
        <w:rPr>
          <w:rFonts w:ascii="Times New Roman" w:hAnsi="Times New Roman" w:cs="Times New Roman"/>
          <w:sz w:val="28"/>
          <w:szCs w:val="28"/>
        </w:rPr>
      </w:pPr>
      <w:r>
        <w:rPr>
          <w:rFonts w:ascii="Times New Roman" w:hAnsi="Times New Roman" w:cs="Times New Roman"/>
          <w:sz w:val="28"/>
          <w:szCs w:val="28"/>
        </w:rPr>
        <w:t>Б. Попросите надіслати доповідну через його начальника;</w:t>
      </w:r>
    </w:p>
    <w:p w:rsidR="00423D0A" w:rsidRDefault="00423D0A" w:rsidP="00047E33">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B. Зателефонуєте начальникові цього службовця і доручите йому зайнятися цією проблемою.</w:t>
      </w:r>
    </w:p>
    <w:p w:rsidR="00423D0A" w:rsidRPr="00047E33" w:rsidRDefault="00423D0A" w:rsidP="00047E33">
      <w:pPr>
        <w:pStyle w:val="10"/>
        <w:widowControl w:val="0"/>
        <w:spacing w:line="240" w:lineRule="auto"/>
        <w:ind w:firstLine="709"/>
        <w:jc w:val="center"/>
        <w:rPr>
          <w:rFonts w:ascii="Times New Roman" w:hAnsi="Times New Roman" w:cs="Times New Roman"/>
          <w:sz w:val="28"/>
          <w:szCs w:val="28"/>
          <w:lang w:val="uk-UA"/>
        </w:rPr>
      </w:pPr>
      <w:r>
        <w:rPr>
          <w:rFonts w:ascii="Times New Roman" w:hAnsi="Times New Roman" w:cs="Times New Roman"/>
          <w:b/>
          <w:sz w:val="28"/>
          <w:szCs w:val="28"/>
        </w:rPr>
        <w:t>Завдання 2</w:t>
      </w:r>
    </w:p>
    <w:p w:rsidR="00423D0A" w:rsidRDefault="00067188" w:rsidP="00047E33">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Підприємство ЗЕД </w:t>
      </w:r>
      <w:r w:rsidR="00423D0A">
        <w:rPr>
          <w:rFonts w:ascii="Times New Roman" w:hAnsi="Times New Roman" w:cs="Times New Roman"/>
          <w:sz w:val="28"/>
          <w:szCs w:val="28"/>
        </w:rPr>
        <w:t xml:space="preserve"> приймає рішення про удосконалення продукту, що дасть можливість розширити обсяг продажу (який становить 100 млн. грн.) на 6%. Вартість виробництва при цьому зросте на 10%. Прибуток від приросту продажу зросте на 16%. Існуючі витрати виробництва даного продукту становлять 63% від продажної</w:t>
      </w:r>
      <w:r>
        <w:rPr>
          <w:rFonts w:ascii="Times New Roman" w:hAnsi="Times New Roman" w:cs="Times New Roman"/>
          <w:sz w:val="28"/>
          <w:szCs w:val="28"/>
        </w:rPr>
        <w:t xml:space="preserve"> ціни. Визначте, чи варто </w:t>
      </w:r>
      <w:r w:rsidR="00423D0A">
        <w:rPr>
          <w:rFonts w:ascii="Times New Roman" w:hAnsi="Times New Roman" w:cs="Times New Roman"/>
          <w:sz w:val="28"/>
          <w:szCs w:val="28"/>
        </w:rPr>
        <w:t>приймати таке рішення.</w:t>
      </w:r>
    </w:p>
    <w:p w:rsidR="00423D0A" w:rsidRDefault="00423D0A" w:rsidP="00047E33">
      <w:pPr>
        <w:pStyle w:val="10"/>
        <w:widowControl w:val="0"/>
        <w:spacing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Завдання 3</w:t>
      </w:r>
    </w:p>
    <w:p w:rsidR="00423D0A" w:rsidRDefault="00423D0A" w:rsidP="00047E33">
      <w:pPr>
        <w:pStyle w:val="1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Майстер працював до пізньої ночі: терміново знадобилася продукція. Керівник зранку скликав зібрання, на яке майстер запізнився. Керівник був обурений і негативно висловився на його адресу. Як би Ви поступили в подібній ситуації на місці керівника і на місці майстра?</w:t>
      </w:r>
    </w:p>
    <w:p w:rsidR="00423D0A" w:rsidRDefault="00423D0A" w:rsidP="006256C7">
      <w:pPr>
        <w:pStyle w:val="10"/>
        <w:widowControl w:val="0"/>
        <w:spacing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Завдання 4</w:t>
      </w:r>
    </w:p>
    <w:p w:rsidR="00423D0A" w:rsidRDefault="00423D0A" w:rsidP="006256C7">
      <w:pPr>
        <w:pStyle w:val="10"/>
        <w:shd w:val="clear" w:color="auto" w:fill="FFFFFF"/>
        <w:tabs>
          <w:tab w:val="left" w:pos="720"/>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Ви керуєте маленьким рестораном швидкого обслуговування «Печена картопля». Власник тільки що наказав вам скоротити штат на двадцять годин у тиждень. Ви маєте два варіанти вибору. Першим кандидатом на звільнення є жінка пенсійного віку, яка працює не на повну ставку. Вона живе на обмежені доходи, виховує трьох онуків і дуже потребує грошей, які тут заробляє. Іншим кандидатом є студент інституту, який також працює неповний робочий день. Йому ще рік до закінчення вузу і він повинен працювати, щоб заплатити за навчання. Вирішіть, кого з працівників скоротити. Дайте пояснення прийнятому Вами рішенню.</w:t>
      </w:r>
    </w:p>
    <w:p w:rsidR="00423D0A" w:rsidRDefault="00423D0A" w:rsidP="00047E33">
      <w:pPr>
        <w:pStyle w:val="10"/>
        <w:shd w:val="clear" w:color="auto" w:fill="FFFFFF"/>
        <w:spacing w:line="240" w:lineRule="auto"/>
        <w:ind w:right="-511"/>
        <w:jc w:val="center"/>
        <w:rPr>
          <w:rFonts w:ascii="Times New Roman" w:hAnsi="Times New Roman" w:cs="Times New Roman"/>
          <w:b/>
          <w:sz w:val="28"/>
          <w:szCs w:val="28"/>
        </w:rPr>
      </w:pPr>
    </w:p>
    <w:p w:rsidR="00423D0A" w:rsidRDefault="00423D0A" w:rsidP="00047E33">
      <w:pPr>
        <w:pStyle w:val="10"/>
        <w:shd w:val="clear" w:color="auto" w:fill="FFFFFF"/>
        <w:spacing w:line="240" w:lineRule="auto"/>
        <w:ind w:right="-511"/>
        <w:jc w:val="center"/>
        <w:rPr>
          <w:rFonts w:ascii="Times New Roman" w:hAnsi="Times New Roman" w:cs="Times New Roman"/>
          <w:b/>
          <w:sz w:val="28"/>
          <w:szCs w:val="28"/>
        </w:rPr>
      </w:pPr>
      <w:r>
        <w:rPr>
          <w:rFonts w:ascii="Times New Roman" w:hAnsi="Times New Roman" w:cs="Times New Roman"/>
          <w:b/>
          <w:sz w:val="28"/>
          <w:szCs w:val="28"/>
        </w:rPr>
        <w:t>Питання для самоконтролю</w:t>
      </w:r>
    </w:p>
    <w:p w:rsidR="00423D0A" w:rsidRPr="006256C7" w:rsidRDefault="00423D0A" w:rsidP="006256C7">
      <w:pPr>
        <w:pStyle w:val="a3"/>
        <w:numPr>
          <w:ilvl w:val="0"/>
          <w:numId w:val="14"/>
        </w:numPr>
        <w:spacing w:before="0" w:beforeAutospacing="0" w:after="0" w:afterAutospacing="0"/>
        <w:rPr>
          <w:sz w:val="28"/>
          <w:szCs w:val="28"/>
        </w:rPr>
      </w:pPr>
      <w:r w:rsidRPr="006256C7">
        <w:rPr>
          <w:color w:val="000000"/>
          <w:sz w:val="28"/>
          <w:szCs w:val="28"/>
        </w:rPr>
        <w:t>Характеристика видів комунікації. Комунікативні канали.</w:t>
      </w:r>
    </w:p>
    <w:p w:rsidR="00423D0A" w:rsidRPr="006256C7" w:rsidRDefault="00423D0A" w:rsidP="006256C7">
      <w:pPr>
        <w:pStyle w:val="a3"/>
        <w:numPr>
          <w:ilvl w:val="0"/>
          <w:numId w:val="14"/>
        </w:numPr>
        <w:spacing w:before="0" w:beforeAutospacing="0" w:after="0" w:afterAutospacing="0"/>
        <w:rPr>
          <w:sz w:val="28"/>
          <w:szCs w:val="28"/>
        </w:rPr>
      </w:pPr>
      <w:r w:rsidRPr="006256C7">
        <w:rPr>
          <w:color w:val="000000"/>
          <w:sz w:val="28"/>
          <w:szCs w:val="28"/>
        </w:rPr>
        <w:t>Командні комунікації.</w:t>
      </w:r>
    </w:p>
    <w:p w:rsidR="00423D0A" w:rsidRPr="006256C7" w:rsidRDefault="00423D0A" w:rsidP="006256C7">
      <w:pPr>
        <w:pStyle w:val="a3"/>
        <w:numPr>
          <w:ilvl w:val="0"/>
          <w:numId w:val="14"/>
        </w:numPr>
        <w:spacing w:before="0" w:beforeAutospacing="0" w:after="0" w:afterAutospacing="0"/>
        <w:rPr>
          <w:sz w:val="28"/>
          <w:szCs w:val="28"/>
        </w:rPr>
      </w:pPr>
      <w:r w:rsidRPr="006256C7">
        <w:rPr>
          <w:color w:val="000000"/>
          <w:sz w:val="28"/>
          <w:szCs w:val="28"/>
        </w:rPr>
        <w:t>Управління комунікативними процесами в зовнішньоекономічній діяльності.</w:t>
      </w:r>
    </w:p>
    <w:p w:rsidR="00423D0A" w:rsidRDefault="00423D0A" w:rsidP="006256C7">
      <w:pPr>
        <w:pStyle w:val="10"/>
        <w:widowControl w:val="0"/>
        <w:spacing w:line="240" w:lineRule="auto"/>
        <w:rPr>
          <w:rFonts w:ascii="Times New Roman" w:hAnsi="Times New Roman" w:cs="Times New Roman"/>
          <w:sz w:val="28"/>
          <w:szCs w:val="28"/>
        </w:rPr>
      </w:pPr>
    </w:p>
    <w:p w:rsidR="00423D0A" w:rsidRPr="00047E33" w:rsidRDefault="00423D0A" w:rsidP="006256C7">
      <w:pPr>
        <w:pStyle w:val="10"/>
        <w:widowControl w:val="0"/>
        <w:spacing w:line="240" w:lineRule="auto"/>
        <w:jc w:val="center"/>
        <w:rPr>
          <w:rFonts w:ascii="Times New Roman" w:hAnsi="Times New Roman" w:cs="Times New Roman"/>
          <w:b/>
          <w:sz w:val="28"/>
          <w:szCs w:val="28"/>
        </w:rPr>
      </w:pPr>
      <w:r>
        <w:rPr>
          <w:rFonts w:ascii="Times New Roman" w:hAnsi="Times New Roman" w:cs="Times New Roman"/>
          <w:b/>
          <w:sz w:val="28"/>
          <w:szCs w:val="28"/>
        </w:rPr>
        <w:t>Тема 3. Комунікативні технології</w:t>
      </w:r>
    </w:p>
    <w:p w:rsidR="00423D0A" w:rsidRDefault="00423D0A" w:rsidP="00671EBD">
      <w:pPr>
        <w:pStyle w:val="a3"/>
        <w:shd w:val="clear" w:color="auto" w:fill="FFFFFF"/>
        <w:spacing w:before="0" w:beforeAutospacing="0" w:after="0" w:afterAutospacing="0"/>
        <w:ind w:left="176"/>
        <w:rPr>
          <w:sz w:val="28"/>
          <w:szCs w:val="28"/>
        </w:rPr>
      </w:pPr>
    </w:p>
    <w:p w:rsidR="00423D0A" w:rsidRPr="006256C7" w:rsidRDefault="00423D0A" w:rsidP="00164512">
      <w:pPr>
        <w:pStyle w:val="a3"/>
        <w:spacing w:before="0" w:beforeAutospacing="0" w:after="0" w:afterAutospacing="0"/>
        <w:ind w:firstLine="709"/>
        <w:jc w:val="both"/>
        <w:rPr>
          <w:i/>
          <w:sz w:val="28"/>
          <w:szCs w:val="28"/>
        </w:rPr>
      </w:pPr>
      <w:r>
        <w:rPr>
          <w:i/>
          <w:sz w:val="28"/>
          <w:szCs w:val="28"/>
        </w:rPr>
        <w:t>Методичні рекомендації до вивчення даної теми дозволяють розглянути</w:t>
      </w:r>
      <w:r>
        <w:rPr>
          <w:i/>
          <w:sz w:val="28"/>
          <w:szCs w:val="28"/>
          <w:lang w:val="uk-UA"/>
        </w:rPr>
        <w:t xml:space="preserve"> </w:t>
      </w:r>
      <w:r w:rsidRPr="006256C7">
        <w:rPr>
          <w:i/>
          <w:color w:val="000000"/>
          <w:sz w:val="28"/>
          <w:szCs w:val="28"/>
        </w:rPr>
        <w:t>структуру системи комунікацій: основні та синтетичні засоби комунікацій.</w:t>
      </w:r>
      <w:r>
        <w:rPr>
          <w:i/>
          <w:color w:val="000000"/>
          <w:sz w:val="28"/>
          <w:szCs w:val="28"/>
          <w:lang w:val="uk-UA"/>
        </w:rPr>
        <w:t xml:space="preserve"> </w:t>
      </w:r>
      <w:r w:rsidRPr="006256C7">
        <w:rPr>
          <w:i/>
          <w:color w:val="000000"/>
          <w:sz w:val="28"/>
          <w:szCs w:val="28"/>
        </w:rPr>
        <w:t>Комунікативні технології в  сучасних умовах та в зовнішньоекономічній діяльності. Характеристика каналів комунікацій, їх трансформація.  Трансформація каналів інформаційних потоків.. Засоби впливу на цілі комунікацій.</w:t>
      </w:r>
    </w:p>
    <w:p w:rsidR="00423D0A" w:rsidRDefault="00423D0A" w:rsidP="006256C7">
      <w:pPr>
        <w:pStyle w:val="a3"/>
        <w:shd w:val="clear" w:color="auto" w:fill="FFFFFF"/>
        <w:spacing w:before="0" w:beforeAutospacing="0" w:after="0" w:afterAutospacing="0"/>
        <w:ind w:left="176"/>
        <w:jc w:val="center"/>
        <w:rPr>
          <w:i/>
          <w:sz w:val="28"/>
          <w:szCs w:val="28"/>
        </w:rPr>
      </w:pPr>
    </w:p>
    <w:p w:rsidR="00423D0A" w:rsidRDefault="00423D0A" w:rsidP="00164512">
      <w:pPr>
        <w:pStyle w:val="10"/>
        <w:shd w:val="clear" w:color="auto" w:fill="FFFFFF"/>
        <w:spacing w:line="240" w:lineRule="auto"/>
        <w:ind w:right="-511"/>
        <w:jc w:val="center"/>
        <w:rPr>
          <w:rFonts w:ascii="Times New Roman" w:hAnsi="Times New Roman" w:cs="Times New Roman"/>
          <w:sz w:val="28"/>
          <w:szCs w:val="28"/>
        </w:rPr>
      </w:pPr>
      <w:r>
        <w:rPr>
          <w:rFonts w:ascii="Times New Roman" w:hAnsi="Times New Roman" w:cs="Times New Roman"/>
          <w:b/>
          <w:sz w:val="28"/>
          <w:szCs w:val="28"/>
        </w:rPr>
        <w:t>Питання для самостійного вивчення</w:t>
      </w:r>
    </w:p>
    <w:p w:rsidR="00423D0A" w:rsidRPr="00164512" w:rsidRDefault="00423D0A" w:rsidP="00164512">
      <w:pPr>
        <w:pStyle w:val="a3"/>
        <w:numPr>
          <w:ilvl w:val="0"/>
          <w:numId w:val="16"/>
        </w:numPr>
        <w:spacing w:before="0" w:beforeAutospacing="0" w:after="0" w:afterAutospacing="0"/>
        <w:jc w:val="both"/>
        <w:rPr>
          <w:sz w:val="28"/>
          <w:szCs w:val="28"/>
        </w:rPr>
      </w:pPr>
      <w:r w:rsidRPr="00164512">
        <w:rPr>
          <w:color w:val="000000"/>
          <w:sz w:val="28"/>
          <w:szCs w:val="28"/>
        </w:rPr>
        <w:t>Структура системи комунікацій: основні та синтетичні засоби комунікацій.</w:t>
      </w:r>
    </w:p>
    <w:p w:rsidR="00423D0A" w:rsidRPr="00164512" w:rsidRDefault="00423D0A" w:rsidP="00164512">
      <w:pPr>
        <w:pStyle w:val="a3"/>
        <w:numPr>
          <w:ilvl w:val="0"/>
          <w:numId w:val="16"/>
        </w:numPr>
        <w:spacing w:before="0" w:beforeAutospacing="0" w:after="0" w:afterAutospacing="0"/>
        <w:jc w:val="both"/>
        <w:rPr>
          <w:sz w:val="28"/>
          <w:szCs w:val="28"/>
        </w:rPr>
      </w:pPr>
      <w:r w:rsidRPr="00164512">
        <w:rPr>
          <w:color w:val="000000"/>
          <w:sz w:val="28"/>
          <w:szCs w:val="28"/>
        </w:rPr>
        <w:t>Характеристика каналів комунікацій, їх трансформація.</w:t>
      </w:r>
    </w:p>
    <w:p w:rsidR="00423D0A" w:rsidRPr="00164512" w:rsidRDefault="00423D0A" w:rsidP="00164512">
      <w:pPr>
        <w:pStyle w:val="a3"/>
        <w:numPr>
          <w:ilvl w:val="0"/>
          <w:numId w:val="16"/>
        </w:numPr>
        <w:shd w:val="clear" w:color="auto" w:fill="FFFFFF"/>
        <w:spacing w:before="0" w:beforeAutospacing="0" w:after="0" w:afterAutospacing="0"/>
        <w:jc w:val="both"/>
        <w:rPr>
          <w:sz w:val="28"/>
          <w:szCs w:val="28"/>
        </w:rPr>
      </w:pPr>
      <w:r w:rsidRPr="00164512">
        <w:rPr>
          <w:color w:val="000000"/>
          <w:sz w:val="28"/>
          <w:szCs w:val="28"/>
        </w:rPr>
        <w:lastRenderedPageBreak/>
        <w:t>Комунікативні технології в сучасних умовах та в зовнішньоекономічній діяльності.  </w:t>
      </w:r>
    </w:p>
    <w:p w:rsidR="00423D0A" w:rsidRDefault="00423D0A" w:rsidP="00164512">
      <w:pPr>
        <w:pStyle w:val="a3"/>
        <w:shd w:val="clear" w:color="auto" w:fill="FFFFFF"/>
        <w:spacing w:before="0" w:beforeAutospacing="0" w:after="0" w:afterAutospacing="0"/>
        <w:ind w:left="720"/>
        <w:jc w:val="both"/>
        <w:rPr>
          <w:sz w:val="28"/>
          <w:szCs w:val="28"/>
        </w:rPr>
      </w:pPr>
    </w:p>
    <w:p w:rsidR="00423D0A" w:rsidRPr="00164512" w:rsidRDefault="00423D0A" w:rsidP="00164512">
      <w:pPr>
        <w:pStyle w:val="10"/>
        <w:widowControl w:val="0"/>
        <w:spacing w:line="240" w:lineRule="auto"/>
        <w:ind w:left="360" w:right="-511"/>
        <w:jc w:val="both"/>
        <w:rPr>
          <w:rFonts w:ascii="Times New Roman" w:hAnsi="Times New Roman" w:cs="Times New Roman"/>
          <w:b/>
          <w:sz w:val="28"/>
          <w:szCs w:val="28"/>
          <w:u w:val="single"/>
        </w:rPr>
      </w:pPr>
      <w:r>
        <w:rPr>
          <w:rFonts w:ascii="Times New Roman" w:hAnsi="Times New Roman" w:cs="Times New Roman"/>
          <w:b/>
          <w:sz w:val="28"/>
          <w:szCs w:val="28"/>
          <w:u w:val="single"/>
        </w:rPr>
        <w:t>Джерела:</w:t>
      </w:r>
    </w:p>
    <w:p w:rsidR="00423D0A" w:rsidRPr="00164512" w:rsidRDefault="00067188" w:rsidP="00164512">
      <w:pPr>
        <w:pStyle w:val="a3"/>
        <w:spacing w:before="0" w:beforeAutospacing="0" w:after="0" w:afterAutospacing="0"/>
        <w:ind w:left="176"/>
        <w:rPr>
          <w:sz w:val="28"/>
          <w:szCs w:val="28"/>
        </w:rPr>
      </w:pPr>
      <w:r>
        <w:rPr>
          <w:bCs/>
          <w:color w:val="000000"/>
          <w:sz w:val="28"/>
          <w:szCs w:val="28"/>
        </w:rPr>
        <w:t>Основні</w:t>
      </w:r>
      <w:r w:rsidR="00423D0A">
        <w:rPr>
          <w:bCs/>
          <w:color w:val="000000"/>
          <w:sz w:val="28"/>
          <w:szCs w:val="28"/>
        </w:rPr>
        <w:t xml:space="preserve">: </w:t>
      </w:r>
      <w:r w:rsidR="00423D0A" w:rsidRPr="00164512">
        <w:rPr>
          <w:bCs/>
          <w:color w:val="000000"/>
          <w:sz w:val="28"/>
          <w:szCs w:val="28"/>
        </w:rPr>
        <w:t>1, 2,  8, 13, 15</w:t>
      </w:r>
    </w:p>
    <w:p w:rsidR="00423D0A" w:rsidRPr="00164512" w:rsidRDefault="00067188" w:rsidP="00164512">
      <w:pPr>
        <w:pStyle w:val="a3"/>
        <w:spacing w:before="0" w:beforeAutospacing="0" w:after="0" w:afterAutospacing="0"/>
        <w:ind w:left="176"/>
        <w:rPr>
          <w:sz w:val="28"/>
          <w:szCs w:val="28"/>
        </w:rPr>
      </w:pPr>
      <w:r>
        <w:rPr>
          <w:bCs/>
          <w:color w:val="000000"/>
          <w:sz w:val="28"/>
          <w:szCs w:val="28"/>
        </w:rPr>
        <w:t>Додаткові</w:t>
      </w:r>
      <w:r w:rsidR="00423D0A">
        <w:rPr>
          <w:bCs/>
          <w:color w:val="000000"/>
          <w:sz w:val="28"/>
          <w:szCs w:val="28"/>
        </w:rPr>
        <w:t xml:space="preserve">: </w:t>
      </w:r>
      <w:r w:rsidR="00423D0A" w:rsidRPr="00164512">
        <w:rPr>
          <w:bCs/>
          <w:color w:val="000000"/>
          <w:sz w:val="28"/>
          <w:szCs w:val="28"/>
        </w:rPr>
        <w:t>7, 12, 15</w:t>
      </w:r>
    </w:p>
    <w:p w:rsidR="00423D0A" w:rsidRDefault="00423D0A" w:rsidP="00164512">
      <w:pPr>
        <w:pStyle w:val="a3"/>
        <w:shd w:val="clear" w:color="auto" w:fill="FFFFFF"/>
        <w:spacing w:before="0" w:beforeAutospacing="0" w:after="0" w:afterAutospacing="0"/>
        <w:ind w:left="176"/>
        <w:rPr>
          <w:bCs/>
          <w:color w:val="000000"/>
          <w:sz w:val="28"/>
          <w:szCs w:val="28"/>
        </w:rPr>
      </w:pPr>
      <w:r>
        <w:rPr>
          <w:bCs/>
          <w:color w:val="000000"/>
          <w:sz w:val="28"/>
          <w:szCs w:val="28"/>
        </w:rPr>
        <w:t xml:space="preserve">Інтернет-ресурси: </w:t>
      </w:r>
      <w:r w:rsidRPr="00164512">
        <w:rPr>
          <w:bCs/>
          <w:color w:val="000000"/>
          <w:sz w:val="28"/>
          <w:szCs w:val="28"/>
        </w:rPr>
        <w:t>1, 6, 7</w:t>
      </w:r>
    </w:p>
    <w:p w:rsidR="00423D0A" w:rsidRDefault="00423D0A" w:rsidP="00164512">
      <w:pPr>
        <w:pStyle w:val="a3"/>
        <w:shd w:val="clear" w:color="auto" w:fill="FFFFFF"/>
        <w:spacing w:before="0" w:beforeAutospacing="0" w:after="0" w:afterAutospacing="0"/>
        <w:ind w:left="176"/>
        <w:rPr>
          <w:sz w:val="28"/>
          <w:szCs w:val="28"/>
        </w:rPr>
      </w:pPr>
    </w:p>
    <w:p w:rsidR="00423D0A" w:rsidRDefault="00423D0A" w:rsidP="00164512">
      <w:pPr>
        <w:pStyle w:val="10"/>
        <w:spacing w:line="240" w:lineRule="auto"/>
        <w:jc w:val="center"/>
        <w:rPr>
          <w:rFonts w:ascii="Times New Roman" w:hAnsi="Times New Roman" w:cs="Times New Roman"/>
          <w:sz w:val="28"/>
          <w:szCs w:val="28"/>
        </w:rPr>
      </w:pPr>
      <w:r>
        <w:rPr>
          <w:rFonts w:ascii="Times New Roman" w:hAnsi="Times New Roman" w:cs="Times New Roman"/>
          <w:b/>
          <w:sz w:val="28"/>
          <w:szCs w:val="28"/>
        </w:rPr>
        <w:t>Індивідуальні завдання</w:t>
      </w:r>
    </w:p>
    <w:p w:rsidR="00423D0A" w:rsidRDefault="00423D0A" w:rsidP="00164512">
      <w:pPr>
        <w:pStyle w:val="10"/>
        <w:widowControl w:val="0"/>
        <w:spacing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Завдання 1</w:t>
      </w:r>
    </w:p>
    <w:p w:rsidR="00423D0A" w:rsidRDefault="00423D0A" w:rsidP="00E25023">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Опишіть основні цілі </w:t>
      </w:r>
      <w:r w:rsidR="00067188">
        <w:rPr>
          <w:rFonts w:ascii="Times New Roman" w:hAnsi="Times New Roman" w:cs="Times New Roman"/>
          <w:sz w:val="28"/>
          <w:szCs w:val="28"/>
          <w:lang w:val="uk-UA"/>
        </w:rPr>
        <w:t>підприємства ЗЕД</w:t>
      </w:r>
      <w:r>
        <w:rPr>
          <w:rFonts w:ascii="Times New Roman" w:hAnsi="Times New Roman" w:cs="Times New Roman"/>
          <w:sz w:val="28"/>
          <w:szCs w:val="28"/>
        </w:rPr>
        <w:t>, в якій працюють ваші знайомі, за такими напрямами:</w:t>
      </w:r>
    </w:p>
    <w:p w:rsidR="00423D0A" w:rsidRDefault="00423D0A" w:rsidP="00E25023">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Прибутковість (обсяг прибутку, прибуток на інвестований капітал, розмір виплати дивідендів, відношення прибутку до обсягу продаж та ін.);</w:t>
      </w:r>
    </w:p>
    <w:p w:rsidR="00423D0A" w:rsidRDefault="00423D0A" w:rsidP="00E25023">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Ринки (сегмент ринку, обсяг реалізації, ринкова або галузева ніша);</w:t>
      </w:r>
    </w:p>
    <w:p w:rsidR="00423D0A" w:rsidRDefault="00423D0A" w:rsidP="00E25023">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Продуктивність;</w:t>
      </w:r>
    </w:p>
    <w:p w:rsidR="00423D0A" w:rsidRDefault="00423D0A" w:rsidP="00E25023">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Продукція (обсяг продажу, прибутковість);</w:t>
      </w:r>
    </w:p>
    <w:p w:rsidR="00423D0A" w:rsidRDefault="00423D0A" w:rsidP="00E25023">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Фінансові ресурси (структура капіталу, новий випуск акцій, обіговий капітал, рух готівки та ін.);</w:t>
      </w:r>
    </w:p>
    <w:p w:rsidR="00423D0A" w:rsidRDefault="00423D0A" w:rsidP="00E25023">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Виробничі потужності (площа, постійні витрати, одиниці продукції);</w:t>
      </w:r>
    </w:p>
    <w:p w:rsidR="00423D0A" w:rsidRDefault="00423D0A" w:rsidP="00E25023">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Організація (зміни в структурі чи діяльності);</w:t>
      </w:r>
    </w:p>
    <w:p w:rsidR="00423D0A" w:rsidRDefault="00423D0A" w:rsidP="00E25023">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rPr>
        <w:tab/>
        <w:t>Людські ресурси (кількість скарг, невиходи на роботу, запізнення, години професійного навчання та ін.);</w:t>
      </w:r>
    </w:p>
    <w:p w:rsidR="00423D0A" w:rsidRDefault="00423D0A" w:rsidP="00E25023">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rPr>
        <w:tab/>
        <w:t>Соціальна відповідальність.</w:t>
      </w:r>
    </w:p>
    <w:p w:rsidR="00423D0A" w:rsidRDefault="00423D0A" w:rsidP="00164512">
      <w:pPr>
        <w:pStyle w:val="10"/>
        <w:widowControl w:val="0"/>
        <w:spacing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Завдання 2</w:t>
      </w:r>
    </w:p>
    <w:p w:rsidR="00423D0A" w:rsidRDefault="00423D0A" w:rsidP="00164512">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Проаналізуйте деякі проблеми, пов'язані з людськими ресурсами, у відомій вам організації </w:t>
      </w:r>
      <w:r w:rsidR="00067188">
        <w:rPr>
          <w:rFonts w:ascii="Times New Roman" w:hAnsi="Times New Roman" w:cs="Times New Roman"/>
          <w:sz w:val="28"/>
          <w:szCs w:val="28"/>
          <w:lang w:val="uk-UA"/>
        </w:rPr>
        <w:t xml:space="preserve">ЗЕД </w:t>
      </w:r>
      <w:r>
        <w:rPr>
          <w:rFonts w:ascii="Times New Roman" w:hAnsi="Times New Roman" w:cs="Times New Roman"/>
          <w:sz w:val="28"/>
          <w:szCs w:val="28"/>
        </w:rPr>
        <w:t>за планом:</w:t>
      </w:r>
    </w:p>
    <w:p w:rsidR="00423D0A" w:rsidRDefault="00423D0A" w:rsidP="00E25023">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Як би ви характеризували тип співробітників, які працюють на цей час в організації, і що від них буде потрібно в майбутньому?</w:t>
      </w:r>
    </w:p>
    <w:p w:rsidR="00423D0A" w:rsidRDefault="00423D0A" w:rsidP="00E25023">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Яка компетентність і підготовка вищого керівництва?</w:t>
      </w:r>
    </w:p>
    <w:p w:rsidR="00423D0A" w:rsidRDefault="00423D0A" w:rsidP="00E25023">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Чи має організація ефективну систему винагород? (Обґрунтуйте).</w:t>
      </w:r>
    </w:p>
    <w:p w:rsidR="00423D0A" w:rsidRDefault="00423D0A" w:rsidP="00E25023">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Чи запланований порядок обіймання керівних посад?</w:t>
      </w:r>
    </w:p>
    <w:p w:rsidR="00423D0A" w:rsidRDefault="00423D0A" w:rsidP="00E25023">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Чи ефективно використовуються підготовка і підвищення кваліфікації керівних кадрів?</w:t>
      </w:r>
    </w:p>
    <w:p w:rsidR="00423D0A" w:rsidRDefault="00423D0A" w:rsidP="00E25023">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Чи мали місце донедавна втрати провідних спеціалістів?</w:t>
      </w:r>
    </w:p>
    <w:p w:rsidR="00423D0A" w:rsidRDefault="00423D0A" w:rsidP="00E25023">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Коли востаннє проводився ретельний аналіз існуючої в організації системи оцінки якості діяльності персоналу?</w:t>
      </w:r>
    </w:p>
    <w:p w:rsidR="00423D0A" w:rsidRDefault="00423D0A" w:rsidP="00E25023">
      <w:pPr>
        <w:pStyle w:val="10"/>
        <w:widowControl w:val="0"/>
        <w:spacing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Завдання 3</w:t>
      </w:r>
    </w:p>
    <w:p w:rsidR="00423D0A" w:rsidRDefault="00423D0A" w:rsidP="00164512">
      <w:pPr>
        <w:pStyle w:val="1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Керівник пояснює молодому робітникові, що необхідно дотримуватися встановлених правил, а не поводитися за своїм розсудом. Робітник роздратовано відповідає: «Ви закликаєте до творчості, а самі забороняєте будь-яку ініціативу».</w:t>
      </w:r>
    </w:p>
    <w:p w:rsidR="00423D0A" w:rsidRDefault="00423D0A" w:rsidP="00164512">
      <w:pPr>
        <w:pStyle w:val="1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Варіанти прав для продовження розмови в конструктивному руслі:</w:t>
      </w:r>
    </w:p>
    <w:p w:rsidR="00423D0A" w:rsidRDefault="00423D0A" w:rsidP="00164512">
      <w:pPr>
        <w:pStyle w:val="1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Чому Ви не радитися зі мною, перед тим, як щось почати робити? </w:t>
      </w:r>
    </w:p>
    <w:p w:rsidR="00423D0A" w:rsidRDefault="00423D0A" w:rsidP="00164512">
      <w:pPr>
        <w:pStyle w:val="1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Ви не задоволені тим, що я роблю Вам зауваження?</w:t>
      </w:r>
    </w:p>
    <w:p w:rsidR="00423D0A" w:rsidRDefault="00423D0A" w:rsidP="00164512">
      <w:pPr>
        <w:pStyle w:val="1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Очевидно, мені потрібно було більше вчити Вас.</w:t>
      </w:r>
    </w:p>
    <w:p w:rsidR="00423D0A" w:rsidRDefault="00423D0A" w:rsidP="00164512">
      <w:pPr>
        <w:pStyle w:val="10"/>
        <w:shd w:val="clear" w:color="auto" w:fill="FFFFFF"/>
        <w:spacing w:line="240" w:lineRule="auto"/>
        <w:ind w:left="360" w:right="-511"/>
        <w:jc w:val="both"/>
        <w:rPr>
          <w:rFonts w:ascii="Times New Roman" w:hAnsi="Times New Roman" w:cs="Times New Roman"/>
          <w:sz w:val="28"/>
          <w:szCs w:val="28"/>
        </w:rPr>
      </w:pPr>
      <w:r>
        <w:rPr>
          <w:rFonts w:ascii="Times New Roman" w:hAnsi="Times New Roman" w:cs="Times New Roman"/>
          <w:sz w:val="28"/>
          <w:szCs w:val="28"/>
        </w:rPr>
        <w:t xml:space="preserve">     Г. Ви вважаєте, що рутинну роботу повинен виконувати я ?</w:t>
      </w:r>
    </w:p>
    <w:p w:rsidR="00423D0A" w:rsidRDefault="00423D0A" w:rsidP="00164512">
      <w:pPr>
        <w:pStyle w:val="10"/>
        <w:widowControl w:val="0"/>
        <w:spacing w:line="240" w:lineRule="auto"/>
        <w:ind w:firstLine="709"/>
        <w:jc w:val="center"/>
        <w:rPr>
          <w:rFonts w:ascii="Times New Roman" w:hAnsi="Times New Roman" w:cs="Times New Roman"/>
          <w:sz w:val="28"/>
          <w:szCs w:val="28"/>
        </w:rPr>
      </w:pPr>
    </w:p>
    <w:p w:rsidR="00423D0A" w:rsidRDefault="00423D0A" w:rsidP="00164512">
      <w:pPr>
        <w:pStyle w:val="10"/>
        <w:shd w:val="clear" w:color="auto" w:fill="FFFFFF"/>
        <w:spacing w:line="240" w:lineRule="auto"/>
        <w:ind w:right="-511"/>
        <w:jc w:val="center"/>
        <w:rPr>
          <w:rFonts w:ascii="Times New Roman" w:hAnsi="Times New Roman" w:cs="Times New Roman"/>
          <w:sz w:val="28"/>
          <w:szCs w:val="28"/>
        </w:rPr>
      </w:pPr>
      <w:r>
        <w:rPr>
          <w:rFonts w:ascii="Times New Roman" w:hAnsi="Times New Roman" w:cs="Times New Roman"/>
          <w:b/>
          <w:sz w:val="28"/>
          <w:szCs w:val="28"/>
        </w:rPr>
        <w:t>Питання для самоконтролю</w:t>
      </w:r>
    </w:p>
    <w:p w:rsidR="00423D0A" w:rsidRPr="00164512" w:rsidRDefault="00423D0A" w:rsidP="00164512">
      <w:pPr>
        <w:pStyle w:val="a3"/>
        <w:numPr>
          <w:ilvl w:val="0"/>
          <w:numId w:val="18"/>
        </w:numPr>
        <w:spacing w:before="0" w:beforeAutospacing="0" w:after="0" w:afterAutospacing="0"/>
        <w:rPr>
          <w:sz w:val="28"/>
          <w:szCs w:val="28"/>
        </w:rPr>
      </w:pPr>
      <w:r w:rsidRPr="00164512">
        <w:rPr>
          <w:color w:val="000000"/>
          <w:sz w:val="28"/>
          <w:szCs w:val="28"/>
        </w:rPr>
        <w:t>Роль комунікації в сучасному комунікативному процесі.</w:t>
      </w:r>
    </w:p>
    <w:p w:rsidR="00423D0A" w:rsidRPr="004772A1" w:rsidRDefault="00423D0A" w:rsidP="00164512">
      <w:pPr>
        <w:pStyle w:val="a3"/>
        <w:numPr>
          <w:ilvl w:val="0"/>
          <w:numId w:val="18"/>
        </w:numPr>
        <w:spacing w:before="0" w:beforeAutospacing="0" w:after="0" w:afterAutospacing="0"/>
        <w:rPr>
          <w:sz w:val="28"/>
          <w:szCs w:val="28"/>
        </w:rPr>
      </w:pPr>
      <w:r w:rsidRPr="00164512">
        <w:rPr>
          <w:color w:val="000000"/>
          <w:sz w:val="28"/>
          <w:szCs w:val="28"/>
        </w:rPr>
        <w:t>Перепони на шляху комунікацій.</w:t>
      </w:r>
    </w:p>
    <w:p w:rsidR="00423D0A" w:rsidRPr="004772A1" w:rsidRDefault="00423D0A" w:rsidP="004772A1">
      <w:pPr>
        <w:pStyle w:val="a3"/>
        <w:numPr>
          <w:ilvl w:val="0"/>
          <w:numId w:val="18"/>
        </w:numPr>
        <w:spacing w:before="0" w:beforeAutospacing="0" w:after="0" w:afterAutospacing="0"/>
        <w:rPr>
          <w:sz w:val="28"/>
          <w:szCs w:val="28"/>
        </w:rPr>
      </w:pPr>
      <w:r w:rsidRPr="004772A1">
        <w:rPr>
          <w:color w:val="000000"/>
          <w:sz w:val="28"/>
          <w:szCs w:val="28"/>
        </w:rPr>
        <w:t>Структура комунікацій в зовнішньоекономічній діяльності.</w:t>
      </w:r>
    </w:p>
    <w:p w:rsidR="00423D0A" w:rsidRPr="004772A1" w:rsidRDefault="00423D0A" w:rsidP="004772A1">
      <w:pPr>
        <w:pStyle w:val="a3"/>
        <w:numPr>
          <w:ilvl w:val="0"/>
          <w:numId w:val="18"/>
        </w:numPr>
        <w:spacing w:before="0" w:beforeAutospacing="0" w:after="0" w:afterAutospacing="0"/>
        <w:rPr>
          <w:sz w:val="28"/>
          <w:szCs w:val="28"/>
        </w:rPr>
      </w:pPr>
      <w:r w:rsidRPr="004772A1">
        <w:rPr>
          <w:color w:val="000000"/>
          <w:sz w:val="28"/>
          <w:szCs w:val="28"/>
        </w:rPr>
        <w:t>Алгоритм формування комплексу комунікацій.</w:t>
      </w:r>
    </w:p>
    <w:p w:rsidR="00423D0A" w:rsidRPr="004772A1" w:rsidRDefault="00423D0A" w:rsidP="004772A1">
      <w:pPr>
        <w:pStyle w:val="a3"/>
        <w:spacing w:before="0" w:beforeAutospacing="0" w:after="0" w:afterAutospacing="0"/>
        <w:ind w:left="720"/>
        <w:rPr>
          <w:sz w:val="28"/>
          <w:szCs w:val="28"/>
        </w:rPr>
      </w:pPr>
    </w:p>
    <w:p w:rsidR="00423D0A" w:rsidRDefault="00423D0A" w:rsidP="004772A1">
      <w:pPr>
        <w:pStyle w:val="a3"/>
        <w:spacing w:before="0" w:beforeAutospacing="0" w:after="0" w:afterAutospacing="0"/>
        <w:ind w:left="720"/>
        <w:jc w:val="center"/>
        <w:rPr>
          <w:b/>
          <w:sz w:val="28"/>
          <w:szCs w:val="28"/>
        </w:rPr>
      </w:pPr>
      <w:r>
        <w:rPr>
          <w:b/>
          <w:sz w:val="28"/>
          <w:szCs w:val="28"/>
        </w:rPr>
        <w:t>Тема 4. Основні теорії комунікацій</w:t>
      </w:r>
    </w:p>
    <w:p w:rsidR="00423D0A" w:rsidRDefault="00423D0A" w:rsidP="004772A1">
      <w:pPr>
        <w:pStyle w:val="a3"/>
        <w:spacing w:before="0" w:beforeAutospacing="0" w:after="0" w:afterAutospacing="0"/>
        <w:ind w:left="720"/>
        <w:jc w:val="center"/>
        <w:rPr>
          <w:b/>
          <w:sz w:val="28"/>
          <w:szCs w:val="28"/>
        </w:rPr>
      </w:pPr>
    </w:p>
    <w:p w:rsidR="00423D0A" w:rsidRPr="004772A1" w:rsidRDefault="00423D0A" w:rsidP="004772A1">
      <w:pPr>
        <w:pStyle w:val="a3"/>
        <w:spacing w:before="0" w:beforeAutospacing="0" w:after="0" w:afterAutospacing="0"/>
        <w:ind w:left="20" w:right="20" w:firstLine="520"/>
        <w:jc w:val="both"/>
        <w:rPr>
          <w:i/>
          <w:sz w:val="28"/>
          <w:szCs w:val="28"/>
        </w:rPr>
      </w:pPr>
      <w:r>
        <w:rPr>
          <w:i/>
          <w:sz w:val="28"/>
          <w:szCs w:val="28"/>
        </w:rPr>
        <w:t>Методичні рекомендації до вивчення даної теми дозволяють розглянути</w:t>
      </w:r>
      <w:r>
        <w:rPr>
          <w:i/>
          <w:sz w:val="28"/>
          <w:szCs w:val="28"/>
          <w:lang w:val="uk-UA"/>
        </w:rPr>
        <w:t xml:space="preserve"> </w:t>
      </w:r>
      <w:r w:rsidRPr="004772A1">
        <w:rPr>
          <w:i/>
          <w:color w:val="000000"/>
          <w:sz w:val="28"/>
          <w:szCs w:val="28"/>
        </w:rPr>
        <w:t>комунікативні вміння як науков</w:t>
      </w:r>
      <w:r w:rsidRPr="004772A1">
        <w:rPr>
          <w:i/>
          <w:color w:val="000000"/>
          <w:sz w:val="28"/>
          <w:szCs w:val="28"/>
          <w:lang w:val="uk-UA"/>
        </w:rPr>
        <w:t>у</w:t>
      </w:r>
      <w:r w:rsidRPr="004772A1">
        <w:rPr>
          <w:i/>
          <w:color w:val="000000"/>
          <w:sz w:val="28"/>
          <w:szCs w:val="28"/>
        </w:rPr>
        <w:t xml:space="preserve"> категорію, основні складники комунікативної діяльності. Аналіз та оцінювання комунікаційної політики в зовнішньоекономічній діяльності. Взаємозв’язок між комунікаціями і зовнішньоекономічною діяльністю. Сучасні методики реалізації стратегічної комунікації. Основні рівні ефективності комунікації у діяльності керівників підприємств зовнішньоекономічної діяльності. Типи сучасних комунікацій в зовнішньоекономічній діяльності.</w:t>
      </w:r>
    </w:p>
    <w:p w:rsidR="00423D0A" w:rsidRDefault="00423D0A" w:rsidP="004772A1">
      <w:pPr>
        <w:pStyle w:val="a3"/>
        <w:spacing w:before="0" w:beforeAutospacing="0" w:after="0" w:afterAutospacing="0"/>
        <w:ind w:left="720"/>
        <w:jc w:val="center"/>
        <w:rPr>
          <w:sz w:val="28"/>
          <w:szCs w:val="28"/>
          <w:lang w:val="uk-UA"/>
        </w:rPr>
      </w:pPr>
    </w:p>
    <w:p w:rsidR="00423D0A" w:rsidRDefault="00423D0A" w:rsidP="00F91797">
      <w:pPr>
        <w:pStyle w:val="10"/>
        <w:shd w:val="clear" w:color="auto" w:fill="FFFFFF"/>
        <w:spacing w:line="240" w:lineRule="auto"/>
        <w:ind w:right="-511"/>
        <w:jc w:val="center"/>
        <w:rPr>
          <w:rFonts w:ascii="Times New Roman" w:hAnsi="Times New Roman" w:cs="Times New Roman"/>
          <w:sz w:val="28"/>
          <w:szCs w:val="28"/>
        </w:rPr>
      </w:pPr>
      <w:r>
        <w:rPr>
          <w:rFonts w:ascii="Times New Roman" w:hAnsi="Times New Roman" w:cs="Times New Roman"/>
          <w:b/>
          <w:sz w:val="28"/>
          <w:szCs w:val="28"/>
        </w:rPr>
        <w:t>Питання для самостійного вивчення</w:t>
      </w:r>
    </w:p>
    <w:p w:rsidR="00423D0A" w:rsidRPr="004772A1" w:rsidRDefault="00423D0A" w:rsidP="00F91797">
      <w:pPr>
        <w:pStyle w:val="a3"/>
        <w:numPr>
          <w:ilvl w:val="0"/>
          <w:numId w:val="19"/>
        </w:numPr>
        <w:shd w:val="clear" w:color="auto" w:fill="FFFFFF"/>
        <w:spacing w:before="0" w:beforeAutospacing="0" w:after="0" w:afterAutospacing="0"/>
        <w:ind w:left="360" w:firstLine="0"/>
        <w:jc w:val="both"/>
        <w:rPr>
          <w:sz w:val="28"/>
          <w:szCs w:val="28"/>
        </w:rPr>
      </w:pPr>
      <w:r w:rsidRPr="004772A1">
        <w:rPr>
          <w:color w:val="000000"/>
          <w:sz w:val="28"/>
          <w:szCs w:val="28"/>
        </w:rPr>
        <w:t>Основні складники комунікативної діяльності.</w:t>
      </w:r>
    </w:p>
    <w:p w:rsidR="00423D0A" w:rsidRPr="004772A1" w:rsidRDefault="00423D0A" w:rsidP="00F91797">
      <w:pPr>
        <w:pStyle w:val="a3"/>
        <w:numPr>
          <w:ilvl w:val="0"/>
          <w:numId w:val="19"/>
        </w:numPr>
        <w:shd w:val="clear" w:color="auto" w:fill="FFFFFF"/>
        <w:spacing w:before="0" w:beforeAutospacing="0" w:after="0" w:afterAutospacing="0"/>
        <w:ind w:left="360" w:firstLine="0"/>
        <w:jc w:val="both"/>
        <w:rPr>
          <w:sz w:val="28"/>
          <w:szCs w:val="28"/>
        </w:rPr>
      </w:pPr>
      <w:r w:rsidRPr="004772A1">
        <w:rPr>
          <w:color w:val="000000"/>
          <w:sz w:val="28"/>
          <w:szCs w:val="28"/>
        </w:rPr>
        <w:t>Аналіз та оцінювання  комунікаційної політики в зовнішньоекономічній діяльності.</w:t>
      </w:r>
    </w:p>
    <w:p w:rsidR="00423D0A" w:rsidRPr="004772A1" w:rsidRDefault="00423D0A" w:rsidP="00F91797">
      <w:pPr>
        <w:pStyle w:val="a3"/>
        <w:numPr>
          <w:ilvl w:val="0"/>
          <w:numId w:val="19"/>
        </w:numPr>
        <w:shd w:val="clear" w:color="auto" w:fill="FFFFFF"/>
        <w:spacing w:before="0" w:beforeAutospacing="0" w:after="0" w:afterAutospacing="0"/>
        <w:ind w:left="360" w:firstLine="0"/>
        <w:jc w:val="both"/>
        <w:rPr>
          <w:sz w:val="28"/>
          <w:szCs w:val="28"/>
        </w:rPr>
      </w:pPr>
      <w:r w:rsidRPr="004772A1">
        <w:rPr>
          <w:color w:val="000000"/>
          <w:sz w:val="28"/>
          <w:szCs w:val="28"/>
        </w:rPr>
        <w:t>Взаємозв’язок між комунікаціями і зовнішньоекономічною діяльністю</w:t>
      </w:r>
    </w:p>
    <w:p w:rsidR="00423D0A" w:rsidRDefault="00423D0A" w:rsidP="004772A1">
      <w:pPr>
        <w:pStyle w:val="a3"/>
        <w:spacing w:before="0" w:beforeAutospacing="0" w:after="0" w:afterAutospacing="0"/>
        <w:ind w:left="1440"/>
        <w:jc w:val="center"/>
        <w:rPr>
          <w:sz w:val="28"/>
          <w:szCs w:val="28"/>
          <w:lang w:val="uk-UA"/>
        </w:rPr>
      </w:pPr>
    </w:p>
    <w:p w:rsidR="00423D0A" w:rsidRPr="00164512" w:rsidRDefault="00423D0A" w:rsidP="004772A1">
      <w:pPr>
        <w:pStyle w:val="10"/>
        <w:widowControl w:val="0"/>
        <w:spacing w:line="240" w:lineRule="auto"/>
        <w:ind w:left="360" w:right="-511"/>
        <w:jc w:val="both"/>
        <w:rPr>
          <w:rFonts w:ascii="Times New Roman" w:hAnsi="Times New Roman" w:cs="Times New Roman"/>
          <w:b/>
          <w:sz w:val="28"/>
          <w:szCs w:val="28"/>
          <w:u w:val="single"/>
        </w:rPr>
      </w:pPr>
      <w:r>
        <w:rPr>
          <w:rFonts w:ascii="Times New Roman" w:hAnsi="Times New Roman" w:cs="Times New Roman"/>
          <w:b/>
          <w:sz w:val="28"/>
          <w:szCs w:val="28"/>
          <w:u w:val="single"/>
        </w:rPr>
        <w:t>Джерела:</w:t>
      </w:r>
    </w:p>
    <w:p w:rsidR="00423D0A" w:rsidRPr="004772A1" w:rsidRDefault="00067188" w:rsidP="004772A1">
      <w:pPr>
        <w:pStyle w:val="a3"/>
        <w:shd w:val="clear" w:color="auto" w:fill="FFFFFF"/>
        <w:spacing w:before="0" w:beforeAutospacing="0" w:after="0" w:afterAutospacing="0"/>
        <w:rPr>
          <w:sz w:val="28"/>
          <w:szCs w:val="28"/>
        </w:rPr>
      </w:pPr>
      <w:r>
        <w:rPr>
          <w:bCs/>
          <w:color w:val="000000"/>
          <w:sz w:val="28"/>
          <w:szCs w:val="28"/>
        </w:rPr>
        <w:t xml:space="preserve">  Основні</w:t>
      </w:r>
      <w:r w:rsidR="00423D0A">
        <w:rPr>
          <w:bCs/>
          <w:color w:val="000000"/>
          <w:sz w:val="28"/>
          <w:szCs w:val="28"/>
        </w:rPr>
        <w:t xml:space="preserve">: </w:t>
      </w:r>
      <w:r w:rsidR="00423D0A" w:rsidRPr="004772A1">
        <w:rPr>
          <w:bCs/>
          <w:color w:val="000000"/>
          <w:sz w:val="28"/>
          <w:szCs w:val="28"/>
        </w:rPr>
        <w:t>1, 3, 12</w:t>
      </w:r>
    </w:p>
    <w:p w:rsidR="00423D0A" w:rsidRPr="004772A1" w:rsidRDefault="00067188" w:rsidP="004772A1">
      <w:pPr>
        <w:pStyle w:val="a3"/>
        <w:shd w:val="clear" w:color="auto" w:fill="FFFFFF"/>
        <w:spacing w:before="0" w:beforeAutospacing="0" w:after="0" w:afterAutospacing="0"/>
        <w:ind w:left="176"/>
        <w:rPr>
          <w:sz w:val="28"/>
          <w:szCs w:val="28"/>
        </w:rPr>
      </w:pPr>
      <w:r>
        <w:rPr>
          <w:bCs/>
          <w:color w:val="000000"/>
          <w:sz w:val="28"/>
          <w:szCs w:val="28"/>
        </w:rPr>
        <w:t>Додаткові</w:t>
      </w:r>
      <w:r w:rsidR="00423D0A">
        <w:rPr>
          <w:bCs/>
          <w:color w:val="000000"/>
          <w:sz w:val="28"/>
          <w:szCs w:val="28"/>
        </w:rPr>
        <w:t xml:space="preserve">: </w:t>
      </w:r>
      <w:r w:rsidR="00423D0A" w:rsidRPr="004772A1">
        <w:rPr>
          <w:bCs/>
          <w:color w:val="000000"/>
          <w:sz w:val="28"/>
          <w:szCs w:val="28"/>
        </w:rPr>
        <w:t>2, 5, 7</w:t>
      </w:r>
    </w:p>
    <w:p w:rsidR="00423D0A" w:rsidRDefault="00423D0A" w:rsidP="004772A1">
      <w:pPr>
        <w:pStyle w:val="a3"/>
        <w:shd w:val="clear" w:color="auto" w:fill="FFFFFF"/>
        <w:spacing w:before="0" w:beforeAutospacing="0" w:after="0" w:afterAutospacing="0"/>
        <w:ind w:left="176"/>
        <w:rPr>
          <w:bCs/>
          <w:color w:val="000000"/>
          <w:sz w:val="28"/>
          <w:szCs w:val="28"/>
        </w:rPr>
      </w:pPr>
      <w:r>
        <w:rPr>
          <w:bCs/>
          <w:color w:val="000000"/>
          <w:sz w:val="28"/>
          <w:szCs w:val="28"/>
        </w:rPr>
        <w:t xml:space="preserve">Інтернет-ресурси: </w:t>
      </w:r>
      <w:r w:rsidRPr="004772A1">
        <w:rPr>
          <w:bCs/>
          <w:color w:val="000000"/>
          <w:sz w:val="28"/>
          <w:szCs w:val="28"/>
        </w:rPr>
        <w:t>1, 6</w:t>
      </w:r>
    </w:p>
    <w:p w:rsidR="00423D0A" w:rsidRDefault="00423D0A" w:rsidP="004772A1">
      <w:pPr>
        <w:pStyle w:val="a3"/>
        <w:shd w:val="clear" w:color="auto" w:fill="FFFFFF"/>
        <w:spacing w:before="0" w:beforeAutospacing="0" w:after="0" w:afterAutospacing="0"/>
        <w:ind w:left="176"/>
        <w:rPr>
          <w:bCs/>
          <w:color w:val="000000"/>
          <w:sz w:val="28"/>
          <w:szCs w:val="28"/>
        </w:rPr>
      </w:pPr>
    </w:p>
    <w:p w:rsidR="00423D0A" w:rsidRDefault="00423D0A" w:rsidP="00103D7B">
      <w:pPr>
        <w:pStyle w:val="10"/>
        <w:shd w:val="clear" w:color="auto" w:fill="FFFFFF"/>
        <w:spacing w:line="240" w:lineRule="auto"/>
        <w:jc w:val="center"/>
        <w:rPr>
          <w:rFonts w:ascii="Times New Roman" w:hAnsi="Times New Roman" w:cs="Times New Roman"/>
          <w:b/>
          <w:sz w:val="28"/>
          <w:szCs w:val="28"/>
        </w:rPr>
      </w:pPr>
      <w:r>
        <w:rPr>
          <w:rFonts w:ascii="Times New Roman" w:hAnsi="Times New Roman" w:cs="Times New Roman"/>
          <w:b/>
          <w:sz w:val="28"/>
          <w:szCs w:val="28"/>
        </w:rPr>
        <w:t>Індивідуальні завдання</w:t>
      </w:r>
    </w:p>
    <w:p w:rsidR="00423D0A" w:rsidRDefault="00423D0A" w:rsidP="00103D7B">
      <w:pPr>
        <w:pStyle w:val="10"/>
        <w:widowControl w:val="0"/>
        <w:spacing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Завдання 1</w:t>
      </w:r>
    </w:p>
    <w:p w:rsidR="00423D0A" w:rsidRDefault="00423D0A" w:rsidP="00103D7B">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Ви менеджер новоствореної торговельної фірми</w:t>
      </w:r>
      <w:r w:rsidR="00067188">
        <w:rPr>
          <w:rFonts w:ascii="Times New Roman" w:hAnsi="Times New Roman" w:cs="Times New Roman"/>
          <w:sz w:val="28"/>
          <w:szCs w:val="28"/>
          <w:lang w:val="uk-UA"/>
        </w:rPr>
        <w:t xml:space="preserve"> ЗЕД</w:t>
      </w:r>
      <w:r>
        <w:rPr>
          <w:rFonts w:ascii="Times New Roman" w:hAnsi="Times New Roman" w:cs="Times New Roman"/>
          <w:sz w:val="28"/>
          <w:szCs w:val="28"/>
        </w:rPr>
        <w:t>. Перед вами стоїть завдання придбати комп'ютерні програми для створення автоматизованої системи управління, щоб підвищити ефективність діяльності фірми. Через їх високу вартість не можемо придбати всі програми одночасно, і Першочергова мета — стабільність функціонування фірми, а пізніше — її зростання. Перед Вами вибір: програми, побудовані на основі кількісних методів. У якій послідовності Ви їх купуватимете. Кожну відповідь обґрунтуйте.</w:t>
      </w:r>
    </w:p>
    <w:p w:rsidR="00423D0A" w:rsidRDefault="00423D0A" w:rsidP="00103D7B">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67188">
        <w:rPr>
          <w:rFonts w:ascii="Times New Roman" w:hAnsi="Times New Roman" w:cs="Times New Roman"/>
          <w:sz w:val="28"/>
          <w:szCs w:val="28"/>
          <w:lang w:val="uk-UA"/>
        </w:rPr>
        <w:t xml:space="preserve"> </w:t>
      </w:r>
      <w:r>
        <w:rPr>
          <w:rFonts w:ascii="Times New Roman" w:hAnsi="Times New Roman" w:cs="Times New Roman"/>
          <w:sz w:val="28"/>
          <w:szCs w:val="28"/>
        </w:rPr>
        <w:t xml:space="preserve">Програма на підставі теорії черг, яка допомагає зменшити кількість </w:t>
      </w:r>
      <w:r>
        <w:rPr>
          <w:rFonts w:ascii="Times New Roman" w:hAnsi="Times New Roman" w:cs="Times New Roman"/>
          <w:sz w:val="28"/>
          <w:szCs w:val="28"/>
        </w:rPr>
        <w:lastRenderedPageBreak/>
        <w:t>часу, що втрачають покупці, очікуючи на розрахунок за товар.</w:t>
      </w:r>
    </w:p>
    <w:p w:rsidR="00423D0A" w:rsidRDefault="00423D0A" w:rsidP="00103D7B">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067188">
        <w:rPr>
          <w:rFonts w:ascii="Times New Roman" w:hAnsi="Times New Roman" w:cs="Times New Roman"/>
          <w:sz w:val="28"/>
          <w:szCs w:val="28"/>
          <w:lang w:val="uk-UA"/>
        </w:rPr>
        <w:t xml:space="preserve"> </w:t>
      </w:r>
      <w:r>
        <w:rPr>
          <w:rFonts w:ascii="Times New Roman" w:hAnsi="Times New Roman" w:cs="Times New Roman"/>
          <w:sz w:val="28"/>
          <w:szCs w:val="28"/>
        </w:rPr>
        <w:t>Імітаційна модель, що визначає, як співвідношення продаж і витрат впливатимуть на прибутковість вашої організації.</w:t>
      </w:r>
    </w:p>
    <w:p w:rsidR="00423D0A" w:rsidRDefault="00423D0A" w:rsidP="00103D7B">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З. Програма з управління запасами, що відстежує кількість товарів на складі, аналізує замовлення і дає можливість уникнути дефіциту найпопулярніших товарів.</w:t>
      </w:r>
    </w:p>
    <w:p w:rsidR="00423D0A" w:rsidRDefault="00423D0A" w:rsidP="00103D7B">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067188">
        <w:rPr>
          <w:rFonts w:ascii="Times New Roman" w:hAnsi="Times New Roman" w:cs="Times New Roman"/>
          <w:sz w:val="28"/>
          <w:szCs w:val="28"/>
          <w:lang w:val="uk-UA"/>
        </w:rPr>
        <w:t xml:space="preserve"> </w:t>
      </w:r>
      <w:r>
        <w:rPr>
          <w:rFonts w:ascii="Times New Roman" w:hAnsi="Times New Roman" w:cs="Times New Roman"/>
          <w:sz w:val="28"/>
          <w:szCs w:val="28"/>
        </w:rPr>
        <w:t>Інформаційна система, яка реєструє імена та адреси Ваших споживачів, що дає можливість повідомити їх про надходження товарів, у яких вони зацікавлені.</w:t>
      </w:r>
    </w:p>
    <w:p w:rsidR="00423D0A" w:rsidRDefault="00423D0A" w:rsidP="00103D7B">
      <w:pPr>
        <w:pStyle w:val="10"/>
        <w:widowControl w:val="0"/>
        <w:spacing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Завдання 2</w:t>
      </w:r>
    </w:p>
    <w:p w:rsidR="00423D0A" w:rsidRDefault="00423D0A" w:rsidP="00103D7B">
      <w:pPr>
        <w:pStyle w:val="10"/>
        <w:shd w:val="clear" w:color="auto" w:fill="FFFFFF"/>
        <w:tabs>
          <w:tab w:val="left" w:pos="367"/>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останній час збільшилась кількість довготривалих нарад, нерідко присвячених одним і тим же питанням. Але багато проблем, організаційно-технічного, технологічного, економічного та соціального плану до цих пір не вирішені, а частина з них віднесена до розряду «безвихідних». Результативність нарад та засідань знижується через відсутність здібностей до ділового спілкування (невміння слухати співрозмовника, дотримуватись регламенту).</w:t>
      </w:r>
    </w:p>
    <w:p w:rsidR="00423D0A" w:rsidRDefault="00423D0A" w:rsidP="00103D7B">
      <w:pPr>
        <w:pStyle w:val="10"/>
        <w:shd w:val="clear" w:color="auto" w:fill="FFFFFF"/>
        <w:tabs>
          <w:tab w:val="left" w:pos="367"/>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 Які вимоги до ділових нарад? Чи дотримуються вони?</w:t>
      </w:r>
    </w:p>
    <w:p w:rsidR="00423D0A" w:rsidRDefault="00423D0A" w:rsidP="00103D7B">
      <w:pPr>
        <w:pStyle w:val="10"/>
        <w:shd w:val="clear" w:color="auto" w:fill="FFFFFF"/>
        <w:tabs>
          <w:tab w:val="left" w:pos="367"/>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2. Які принципи ділової розмови? Чи не являється доказом слабкості керівництва захопленість неплановими нарадами та засіданнями, боягузтво відповідальності при вирішенні питання?</w:t>
      </w:r>
    </w:p>
    <w:p w:rsidR="00423D0A" w:rsidRDefault="00423D0A" w:rsidP="00103D7B">
      <w:pPr>
        <w:pStyle w:val="10"/>
        <w:widowControl w:val="0"/>
        <w:spacing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Завдання 3</w:t>
      </w:r>
    </w:p>
    <w:p w:rsidR="00423D0A" w:rsidRDefault="00423D0A" w:rsidP="00103D7B">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прикладі підприємства</w:t>
      </w:r>
      <w:r w:rsidR="00067188">
        <w:rPr>
          <w:rFonts w:ascii="Times New Roman" w:hAnsi="Times New Roman" w:cs="Times New Roman"/>
          <w:sz w:val="28"/>
          <w:szCs w:val="28"/>
          <w:lang w:val="uk-UA"/>
        </w:rPr>
        <w:t xml:space="preserve"> ЗЕД</w:t>
      </w:r>
      <w:r>
        <w:rPr>
          <w:rFonts w:ascii="Times New Roman" w:hAnsi="Times New Roman" w:cs="Times New Roman"/>
          <w:sz w:val="28"/>
          <w:szCs w:val="28"/>
        </w:rPr>
        <w:t>, перед яким стоїть проблема випуску конкурентоспроможної продукції (чи послуги), прийміть конкретне рішення, використовуючи класичну схему.</w:t>
      </w:r>
    </w:p>
    <w:p w:rsidR="00423D0A" w:rsidRDefault="00423D0A" w:rsidP="00103D7B">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Розпишіть етапи прийняття рішення. Для більшої наочності використовуйте графічний матеріал.</w:t>
      </w:r>
    </w:p>
    <w:p w:rsidR="00423D0A" w:rsidRDefault="00423D0A" w:rsidP="00103D7B">
      <w:pPr>
        <w:pStyle w:val="10"/>
        <w:widowControl w:val="0"/>
        <w:spacing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Завдання 4</w:t>
      </w:r>
    </w:p>
    <w:p w:rsidR="00423D0A" w:rsidRPr="00E5607D" w:rsidRDefault="00423D0A" w:rsidP="00103D7B">
      <w:pPr>
        <w:pStyle w:val="10"/>
        <w:tabs>
          <w:tab w:val="left" w:pos="900"/>
        </w:tabs>
        <w:spacing w:line="240" w:lineRule="auto"/>
        <w:ind w:firstLine="709"/>
        <w:jc w:val="both"/>
        <w:rPr>
          <w:rFonts w:ascii="Times New Roman" w:hAnsi="Times New Roman" w:cs="Times New Roman"/>
          <w:sz w:val="28"/>
          <w:szCs w:val="28"/>
        </w:rPr>
      </w:pPr>
      <w:r w:rsidRPr="00E5607D">
        <w:rPr>
          <w:rFonts w:ascii="Times New Roman" w:hAnsi="Times New Roman" w:cs="Times New Roman"/>
          <w:sz w:val="28"/>
          <w:szCs w:val="28"/>
        </w:rPr>
        <w:t xml:space="preserve">Ціна наради (Ц) розраховується за формулою 4.1: </w:t>
      </w:r>
    </w:p>
    <w:p w:rsidR="00423D0A" w:rsidRDefault="00423D0A" w:rsidP="00103D7B">
      <w:pPr>
        <w:pStyle w:val="10"/>
        <w:tabs>
          <w:tab w:val="left" w:pos="1014"/>
        </w:tabs>
        <w:spacing w:line="240" w:lineRule="auto"/>
        <w:ind w:left="927" w:right="-511"/>
        <w:rPr>
          <w:rFonts w:ascii="Times New Roman" w:hAnsi="Times New Roman" w:cs="Times New Roman"/>
          <w:i/>
          <w:sz w:val="28"/>
          <w:szCs w:val="28"/>
          <w:lang w:val="uk-UA"/>
        </w:rPr>
      </w:pPr>
      <w:r w:rsidRPr="00E5607D">
        <w:rPr>
          <w:rFonts w:ascii="Times New Roman" w:hAnsi="Times New Roman" w:cs="Times New Roman"/>
          <w:sz w:val="28"/>
          <w:szCs w:val="28"/>
        </w:rPr>
        <w:t xml:space="preserve">                                          </w:t>
      </w:r>
      <w:r w:rsidR="008C6035">
        <w:rPr>
          <w:rFonts w:ascii="Times New Roman" w:hAnsi="Times New Roman" w:cs="Times New Roman"/>
          <w:noProof/>
          <w:sz w:val="46"/>
          <w:szCs w:val="46"/>
          <w:vertAlign w:val="subscript"/>
        </w:rPr>
        <w:drawing>
          <wp:inline distT="0" distB="0" distL="0" distR="0">
            <wp:extent cx="1533525" cy="4286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r w:rsidRPr="00E5607D">
        <w:rPr>
          <w:rFonts w:ascii="Times New Roman" w:hAnsi="Times New Roman" w:cs="Times New Roman"/>
          <w:sz w:val="28"/>
          <w:szCs w:val="28"/>
        </w:rPr>
        <w:t>,</w:t>
      </w:r>
      <w:r>
        <w:rPr>
          <w:rFonts w:ascii="Times New Roman" w:hAnsi="Times New Roman" w:cs="Times New Roman"/>
          <w:i/>
          <w:sz w:val="28"/>
          <w:szCs w:val="28"/>
        </w:rPr>
        <w:t xml:space="preserve">                                (4.1)</w:t>
      </w:r>
    </w:p>
    <w:p w:rsidR="00423D0A" w:rsidRPr="00E5607D" w:rsidRDefault="00423D0A" w:rsidP="00103D7B">
      <w:pPr>
        <w:pStyle w:val="10"/>
        <w:tabs>
          <w:tab w:val="left" w:pos="1014"/>
        </w:tabs>
        <w:spacing w:line="240" w:lineRule="auto"/>
        <w:ind w:left="927" w:right="-511"/>
        <w:rPr>
          <w:rFonts w:ascii="Times New Roman" w:hAnsi="Times New Roman" w:cs="Times New Roman"/>
          <w:sz w:val="28"/>
          <w:szCs w:val="28"/>
          <w:lang w:val="uk-UA"/>
        </w:rPr>
      </w:pPr>
    </w:p>
    <w:tbl>
      <w:tblPr>
        <w:tblW w:w="9547" w:type="dxa"/>
        <w:tblInd w:w="108" w:type="dxa"/>
        <w:tblLayout w:type="fixed"/>
        <w:tblCellMar>
          <w:left w:w="115" w:type="dxa"/>
          <w:right w:w="115" w:type="dxa"/>
        </w:tblCellMar>
        <w:tblLook w:val="0000" w:firstRow="0" w:lastRow="0" w:firstColumn="0" w:lastColumn="0" w:noHBand="0" w:noVBand="0"/>
      </w:tblPr>
      <w:tblGrid>
        <w:gridCol w:w="1310"/>
        <w:gridCol w:w="8237"/>
      </w:tblGrid>
      <w:tr w:rsidR="00423D0A" w:rsidRPr="00AA51A8" w:rsidTr="00103D7B">
        <w:tc>
          <w:tcPr>
            <w:tcW w:w="1310" w:type="dxa"/>
          </w:tcPr>
          <w:p w:rsidR="00423D0A" w:rsidRPr="00E5607D" w:rsidRDefault="00423D0A" w:rsidP="008A39FE">
            <w:pPr>
              <w:pStyle w:val="10"/>
              <w:tabs>
                <w:tab w:val="left" w:pos="900"/>
              </w:tabs>
              <w:spacing w:line="240" w:lineRule="auto"/>
              <w:ind w:right="-511"/>
              <w:jc w:val="center"/>
              <w:rPr>
                <w:rFonts w:ascii="Times New Roman" w:hAnsi="Times New Roman" w:cs="Times New Roman"/>
                <w:sz w:val="28"/>
                <w:szCs w:val="28"/>
              </w:rPr>
            </w:pPr>
            <w:r w:rsidRPr="00E5607D">
              <w:rPr>
                <w:rFonts w:ascii="Times New Roman" w:hAnsi="Times New Roman" w:cs="Times New Roman"/>
                <w:sz w:val="28"/>
                <w:szCs w:val="28"/>
              </w:rPr>
              <w:t>де</w:t>
            </w:r>
          </w:p>
        </w:tc>
        <w:tc>
          <w:tcPr>
            <w:tcW w:w="8237" w:type="dxa"/>
          </w:tcPr>
          <w:p w:rsidR="00423D0A" w:rsidRPr="00E5607D" w:rsidRDefault="00423D0A" w:rsidP="008A39FE">
            <w:pPr>
              <w:pStyle w:val="10"/>
              <w:tabs>
                <w:tab w:val="left" w:pos="900"/>
              </w:tabs>
              <w:spacing w:line="240" w:lineRule="auto"/>
              <w:ind w:right="-511"/>
              <w:jc w:val="both"/>
              <w:rPr>
                <w:rFonts w:ascii="Times New Roman" w:hAnsi="Times New Roman" w:cs="Times New Roman"/>
                <w:sz w:val="28"/>
                <w:szCs w:val="28"/>
              </w:rPr>
            </w:pPr>
            <w:r w:rsidRPr="00E5607D">
              <w:rPr>
                <w:rFonts w:ascii="Times New Roman" w:hAnsi="Times New Roman" w:cs="Times New Roman"/>
                <w:sz w:val="28"/>
                <w:szCs w:val="28"/>
              </w:rPr>
              <w:t>Н – кількість учасників;</w:t>
            </w:r>
          </w:p>
          <w:p w:rsidR="00423D0A" w:rsidRPr="00E5607D" w:rsidRDefault="00423D0A" w:rsidP="008A39FE">
            <w:pPr>
              <w:pStyle w:val="10"/>
              <w:tabs>
                <w:tab w:val="left" w:pos="900"/>
              </w:tabs>
              <w:spacing w:line="240" w:lineRule="auto"/>
              <w:ind w:right="-511"/>
              <w:jc w:val="both"/>
              <w:rPr>
                <w:rFonts w:ascii="Times New Roman" w:hAnsi="Times New Roman" w:cs="Times New Roman"/>
                <w:sz w:val="28"/>
                <w:szCs w:val="28"/>
              </w:rPr>
            </w:pPr>
            <w:r w:rsidRPr="00E5607D">
              <w:rPr>
                <w:rFonts w:ascii="Times New Roman" w:hAnsi="Times New Roman" w:cs="Times New Roman"/>
                <w:sz w:val="28"/>
                <w:szCs w:val="28"/>
              </w:rPr>
              <w:t>Т – тривалість наради, у годинах;</w:t>
            </w:r>
          </w:p>
          <w:p w:rsidR="00423D0A" w:rsidRPr="00E5607D" w:rsidRDefault="00423D0A" w:rsidP="008A39FE">
            <w:pPr>
              <w:pStyle w:val="10"/>
              <w:tabs>
                <w:tab w:val="left" w:pos="900"/>
              </w:tabs>
              <w:spacing w:line="240" w:lineRule="auto"/>
              <w:ind w:right="-511"/>
              <w:jc w:val="both"/>
              <w:rPr>
                <w:rFonts w:ascii="Times New Roman" w:hAnsi="Times New Roman" w:cs="Times New Roman"/>
                <w:sz w:val="28"/>
                <w:szCs w:val="28"/>
                <w:lang w:val="uk-UA"/>
              </w:rPr>
            </w:pPr>
            <w:r w:rsidRPr="00E5607D">
              <w:rPr>
                <w:rFonts w:ascii="Times New Roman" w:hAnsi="Times New Roman" w:cs="Times New Roman"/>
                <w:sz w:val="28"/>
                <w:szCs w:val="28"/>
              </w:rPr>
              <w:t xml:space="preserve">І – коефіцієнт прихованих втрат, пов’язаних з участю в </w:t>
            </w:r>
          </w:p>
          <w:p w:rsidR="00423D0A" w:rsidRPr="00E5607D" w:rsidRDefault="00423D0A" w:rsidP="008A39FE">
            <w:pPr>
              <w:pStyle w:val="10"/>
              <w:tabs>
                <w:tab w:val="left" w:pos="900"/>
              </w:tabs>
              <w:spacing w:line="240" w:lineRule="auto"/>
              <w:ind w:right="-511"/>
              <w:jc w:val="both"/>
              <w:rPr>
                <w:rFonts w:ascii="Times New Roman" w:hAnsi="Times New Roman" w:cs="Times New Roman"/>
                <w:sz w:val="28"/>
                <w:szCs w:val="28"/>
              </w:rPr>
            </w:pPr>
            <w:r w:rsidRPr="00E5607D">
              <w:rPr>
                <w:rFonts w:ascii="Times New Roman" w:hAnsi="Times New Roman" w:cs="Times New Roman"/>
                <w:sz w:val="28"/>
                <w:szCs w:val="28"/>
              </w:rPr>
              <w:t>зустрічі (нараді);</w:t>
            </w:r>
          </w:p>
          <w:p w:rsidR="00423D0A" w:rsidRPr="00E5607D" w:rsidRDefault="00423D0A" w:rsidP="008A39FE">
            <w:pPr>
              <w:pStyle w:val="10"/>
              <w:tabs>
                <w:tab w:val="left" w:pos="900"/>
              </w:tabs>
              <w:spacing w:line="240" w:lineRule="auto"/>
              <w:ind w:right="-511"/>
              <w:jc w:val="both"/>
              <w:rPr>
                <w:rFonts w:ascii="Times New Roman" w:hAnsi="Times New Roman" w:cs="Times New Roman"/>
                <w:sz w:val="28"/>
                <w:szCs w:val="28"/>
              </w:rPr>
            </w:pPr>
            <w:r w:rsidRPr="00E5607D">
              <w:rPr>
                <w:rFonts w:ascii="Times New Roman" w:hAnsi="Times New Roman" w:cs="Times New Roman"/>
                <w:sz w:val="28"/>
                <w:szCs w:val="28"/>
              </w:rPr>
              <w:t>З</w:t>
            </w:r>
            <w:r w:rsidRPr="00E5607D">
              <w:rPr>
                <w:rFonts w:ascii="Times New Roman" w:hAnsi="Times New Roman" w:cs="Times New Roman"/>
                <w:sz w:val="28"/>
                <w:szCs w:val="28"/>
                <w:vertAlign w:val="subscript"/>
              </w:rPr>
              <w:t>сер.</w:t>
            </w:r>
            <w:r w:rsidRPr="00E5607D">
              <w:rPr>
                <w:rFonts w:ascii="Times New Roman" w:hAnsi="Times New Roman" w:cs="Times New Roman"/>
                <w:sz w:val="28"/>
                <w:szCs w:val="28"/>
              </w:rPr>
              <w:t xml:space="preserve"> – середньомісячна зарплата учасника зустрічі (наради);</w:t>
            </w:r>
          </w:p>
          <w:p w:rsidR="00423D0A" w:rsidRPr="00E5607D" w:rsidRDefault="00423D0A" w:rsidP="008A39FE">
            <w:pPr>
              <w:pStyle w:val="10"/>
              <w:tabs>
                <w:tab w:val="left" w:pos="1014"/>
              </w:tabs>
              <w:spacing w:line="240" w:lineRule="auto"/>
              <w:ind w:right="-511"/>
              <w:jc w:val="both"/>
              <w:rPr>
                <w:rFonts w:ascii="Times New Roman" w:hAnsi="Times New Roman" w:cs="Times New Roman"/>
                <w:sz w:val="28"/>
                <w:szCs w:val="28"/>
                <w:lang w:val="uk-UA"/>
              </w:rPr>
            </w:pPr>
            <w:r w:rsidRPr="00E5607D">
              <w:rPr>
                <w:rFonts w:ascii="Times New Roman" w:hAnsi="Times New Roman" w:cs="Times New Roman"/>
                <w:sz w:val="28"/>
                <w:szCs w:val="28"/>
              </w:rPr>
              <w:t>Т</w:t>
            </w:r>
            <w:r w:rsidRPr="00E5607D">
              <w:rPr>
                <w:rFonts w:ascii="Times New Roman" w:hAnsi="Times New Roman" w:cs="Times New Roman"/>
                <w:sz w:val="28"/>
                <w:szCs w:val="28"/>
                <w:vertAlign w:val="subscript"/>
              </w:rPr>
              <w:t>сер.</w:t>
            </w:r>
            <w:r w:rsidRPr="00E5607D">
              <w:rPr>
                <w:rFonts w:ascii="Times New Roman" w:hAnsi="Times New Roman" w:cs="Times New Roman"/>
                <w:sz w:val="28"/>
                <w:szCs w:val="28"/>
              </w:rPr>
              <w:t xml:space="preserve"> – середнє число робочих годин учасника зустрічі</w:t>
            </w:r>
          </w:p>
          <w:p w:rsidR="00423D0A" w:rsidRPr="00E5607D" w:rsidRDefault="00423D0A" w:rsidP="008A39FE">
            <w:pPr>
              <w:pStyle w:val="10"/>
              <w:tabs>
                <w:tab w:val="left" w:pos="1014"/>
              </w:tabs>
              <w:spacing w:line="240" w:lineRule="auto"/>
              <w:ind w:right="-511"/>
              <w:jc w:val="both"/>
              <w:rPr>
                <w:rFonts w:ascii="Times New Roman" w:hAnsi="Times New Roman" w:cs="Times New Roman"/>
                <w:sz w:val="28"/>
                <w:szCs w:val="28"/>
              </w:rPr>
            </w:pPr>
            <w:r w:rsidRPr="00E5607D">
              <w:rPr>
                <w:rFonts w:ascii="Times New Roman" w:hAnsi="Times New Roman" w:cs="Times New Roman"/>
                <w:sz w:val="28"/>
                <w:szCs w:val="28"/>
              </w:rPr>
              <w:t>(наради) в місяць.</w:t>
            </w:r>
          </w:p>
        </w:tc>
      </w:tr>
    </w:tbl>
    <w:p w:rsidR="00423D0A" w:rsidRDefault="00423D0A" w:rsidP="00103D7B">
      <w:pPr>
        <w:pStyle w:val="10"/>
        <w:tabs>
          <w:tab w:val="left" w:pos="964"/>
        </w:tabs>
        <w:spacing w:line="240" w:lineRule="auto"/>
        <w:ind w:right="-511" w:firstLine="709"/>
        <w:jc w:val="both"/>
        <w:rPr>
          <w:rFonts w:ascii="Times New Roman" w:hAnsi="Times New Roman" w:cs="Times New Roman"/>
          <w:sz w:val="28"/>
          <w:szCs w:val="28"/>
          <w:lang w:val="uk-UA"/>
        </w:rPr>
      </w:pPr>
    </w:p>
    <w:p w:rsidR="00423D0A" w:rsidRDefault="00423D0A" w:rsidP="00103D7B">
      <w:pPr>
        <w:pStyle w:val="10"/>
        <w:tabs>
          <w:tab w:val="left" w:pos="964"/>
        </w:tabs>
        <w:spacing w:line="240" w:lineRule="auto"/>
        <w:rPr>
          <w:rFonts w:ascii="Times New Roman" w:hAnsi="Times New Roman" w:cs="Times New Roman"/>
          <w:sz w:val="28"/>
          <w:szCs w:val="28"/>
        </w:rPr>
      </w:pPr>
      <w:r>
        <w:rPr>
          <w:rFonts w:ascii="Times New Roman" w:hAnsi="Times New Roman" w:cs="Times New Roman"/>
          <w:sz w:val="28"/>
          <w:szCs w:val="28"/>
        </w:rPr>
        <w:t xml:space="preserve">Визначити ціну наради на основі нижченаведених вхідних даних (наведені в табл. 4.1) згідно варіанту. </w:t>
      </w:r>
    </w:p>
    <w:p w:rsidR="00423D0A" w:rsidRDefault="00423D0A" w:rsidP="00103D7B">
      <w:pPr>
        <w:pStyle w:val="10"/>
        <w:spacing w:line="240" w:lineRule="auto"/>
        <w:ind w:right="-511"/>
        <w:jc w:val="right"/>
        <w:rPr>
          <w:rFonts w:ascii="Times New Roman" w:hAnsi="Times New Roman" w:cs="Times New Roman"/>
          <w:sz w:val="28"/>
          <w:szCs w:val="28"/>
          <w:lang w:val="uk-UA"/>
        </w:rPr>
      </w:pPr>
    </w:p>
    <w:p w:rsidR="00067188" w:rsidRDefault="00067188" w:rsidP="00103D7B">
      <w:pPr>
        <w:pStyle w:val="10"/>
        <w:spacing w:line="240" w:lineRule="auto"/>
        <w:jc w:val="right"/>
        <w:rPr>
          <w:rFonts w:ascii="Times New Roman" w:hAnsi="Times New Roman" w:cs="Times New Roman"/>
          <w:sz w:val="28"/>
          <w:szCs w:val="28"/>
        </w:rPr>
      </w:pPr>
    </w:p>
    <w:p w:rsidR="00423D0A" w:rsidRDefault="00423D0A" w:rsidP="00103D7B">
      <w:pPr>
        <w:pStyle w:val="10"/>
        <w:spacing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 xml:space="preserve">Таблиця 4.1 </w:t>
      </w:r>
    </w:p>
    <w:p w:rsidR="00423D0A" w:rsidRDefault="00423D0A" w:rsidP="00103D7B">
      <w:pPr>
        <w:pStyle w:val="10"/>
        <w:tabs>
          <w:tab w:val="left" w:pos="964"/>
        </w:tabs>
        <w:spacing w:line="240" w:lineRule="auto"/>
        <w:ind w:right="-511" w:firstLine="567"/>
        <w:jc w:val="center"/>
        <w:rPr>
          <w:rFonts w:ascii="Times New Roman" w:hAnsi="Times New Roman" w:cs="Times New Roman"/>
          <w:sz w:val="28"/>
          <w:szCs w:val="28"/>
        </w:rPr>
      </w:pPr>
      <w:r>
        <w:rPr>
          <w:rFonts w:ascii="Times New Roman" w:hAnsi="Times New Roman" w:cs="Times New Roman"/>
          <w:b/>
          <w:i/>
          <w:sz w:val="28"/>
          <w:szCs w:val="28"/>
        </w:rPr>
        <w:t>Вхідні дані</w:t>
      </w:r>
    </w:p>
    <w:tbl>
      <w:tblPr>
        <w:tblW w:w="9233"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115" w:type="dxa"/>
          <w:right w:w="115" w:type="dxa"/>
        </w:tblCellMar>
        <w:tblLook w:val="0000" w:firstRow="0" w:lastRow="0" w:firstColumn="0" w:lastColumn="0" w:noHBand="0" w:noVBand="0"/>
      </w:tblPr>
      <w:tblGrid>
        <w:gridCol w:w="1053"/>
        <w:gridCol w:w="15"/>
        <w:gridCol w:w="1511"/>
        <w:gridCol w:w="41"/>
        <w:gridCol w:w="1281"/>
        <w:gridCol w:w="14"/>
        <w:gridCol w:w="1289"/>
        <w:gridCol w:w="6"/>
        <w:gridCol w:w="1305"/>
        <w:gridCol w:w="1423"/>
        <w:gridCol w:w="1295"/>
      </w:tblGrid>
      <w:tr w:rsidR="00423D0A" w:rsidRPr="00AA51A8" w:rsidTr="00103D7B">
        <w:tc>
          <w:tcPr>
            <w:tcW w:w="1068" w:type="dxa"/>
            <w:gridSpan w:val="2"/>
          </w:tcPr>
          <w:p w:rsidR="00423D0A" w:rsidRPr="00613BDF" w:rsidRDefault="00423D0A" w:rsidP="00103D7B">
            <w:pPr>
              <w:pStyle w:val="10"/>
              <w:tabs>
                <w:tab w:val="left" w:pos="964"/>
              </w:tabs>
              <w:spacing w:line="240" w:lineRule="auto"/>
              <w:jc w:val="center"/>
              <w:rPr>
                <w:rFonts w:ascii="Times New Roman" w:hAnsi="Times New Roman" w:cs="Times New Roman"/>
                <w:sz w:val="24"/>
                <w:szCs w:val="24"/>
              </w:rPr>
            </w:pPr>
            <w:r w:rsidRPr="00613BDF">
              <w:rPr>
                <w:rFonts w:ascii="Times New Roman" w:hAnsi="Times New Roman" w:cs="Times New Roman"/>
                <w:sz w:val="24"/>
                <w:szCs w:val="24"/>
              </w:rPr>
              <w:t xml:space="preserve">Варіант </w:t>
            </w:r>
          </w:p>
        </w:tc>
        <w:tc>
          <w:tcPr>
            <w:tcW w:w="1552" w:type="dxa"/>
            <w:gridSpan w:val="2"/>
          </w:tcPr>
          <w:p w:rsidR="00423D0A" w:rsidRPr="00613BDF" w:rsidRDefault="00423D0A" w:rsidP="00103D7B">
            <w:pPr>
              <w:pStyle w:val="10"/>
              <w:tabs>
                <w:tab w:val="left" w:pos="964"/>
              </w:tabs>
              <w:spacing w:line="240" w:lineRule="auto"/>
              <w:jc w:val="center"/>
              <w:rPr>
                <w:rFonts w:ascii="Times New Roman" w:hAnsi="Times New Roman" w:cs="Times New Roman"/>
                <w:sz w:val="24"/>
                <w:szCs w:val="24"/>
              </w:rPr>
            </w:pPr>
            <w:r w:rsidRPr="00613BDF">
              <w:rPr>
                <w:rFonts w:ascii="Times New Roman" w:hAnsi="Times New Roman" w:cs="Times New Roman"/>
                <w:sz w:val="24"/>
                <w:szCs w:val="24"/>
              </w:rPr>
              <w:t>Чисельність керівників, спеціалістів і службовців, осіб</w:t>
            </w:r>
          </w:p>
        </w:tc>
        <w:tc>
          <w:tcPr>
            <w:tcW w:w="1295" w:type="dxa"/>
            <w:gridSpan w:val="2"/>
          </w:tcPr>
          <w:p w:rsidR="00423D0A" w:rsidRPr="00613BDF" w:rsidRDefault="00423D0A" w:rsidP="00103D7B">
            <w:pPr>
              <w:pStyle w:val="10"/>
              <w:tabs>
                <w:tab w:val="left" w:pos="964"/>
              </w:tabs>
              <w:spacing w:line="240" w:lineRule="auto"/>
              <w:jc w:val="center"/>
              <w:rPr>
                <w:rFonts w:ascii="Times New Roman" w:hAnsi="Times New Roman" w:cs="Times New Roman"/>
                <w:sz w:val="24"/>
                <w:szCs w:val="24"/>
              </w:rPr>
            </w:pPr>
            <w:r w:rsidRPr="00613BDF">
              <w:rPr>
                <w:rFonts w:ascii="Times New Roman" w:hAnsi="Times New Roman" w:cs="Times New Roman"/>
                <w:sz w:val="24"/>
                <w:szCs w:val="24"/>
              </w:rPr>
              <w:t xml:space="preserve">Місячний фонд оплати їх праці, грн. </w:t>
            </w:r>
          </w:p>
        </w:tc>
        <w:tc>
          <w:tcPr>
            <w:tcW w:w="1295" w:type="dxa"/>
            <w:gridSpan w:val="2"/>
          </w:tcPr>
          <w:p w:rsidR="00423D0A" w:rsidRPr="00613BDF" w:rsidRDefault="00423D0A" w:rsidP="00103D7B">
            <w:pPr>
              <w:pStyle w:val="10"/>
              <w:tabs>
                <w:tab w:val="left" w:pos="964"/>
              </w:tabs>
              <w:spacing w:line="240" w:lineRule="auto"/>
              <w:jc w:val="center"/>
              <w:rPr>
                <w:rFonts w:ascii="Times New Roman" w:hAnsi="Times New Roman" w:cs="Times New Roman"/>
                <w:sz w:val="24"/>
                <w:szCs w:val="24"/>
              </w:rPr>
            </w:pPr>
            <w:r w:rsidRPr="00613BDF">
              <w:rPr>
                <w:rFonts w:ascii="Times New Roman" w:hAnsi="Times New Roman" w:cs="Times New Roman"/>
                <w:sz w:val="24"/>
                <w:szCs w:val="24"/>
              </w:rPr>
              <w:t>Місячний фонд часу роботи, год.</w:t>
            </w:r>
          </w:p>
        </w:tc>
        <w:tc>
          <w:tcPr>
            <w:tcW w:w="1305" w:type="dxa"/>
          </w:tcPr>
          <w:p w:rsidR="00423D0A" w:rsidRPr="00613BDF" w:rsidRDefault="00423D0A" w:rsidP="00103D7B">
            <w:pPr>
              <w:pStyle w:val="10"/>
              <w:tabs>
                <w:tab w:val="left" w:pos="964"/>
              </w:tabs>
              <w:spacing w:line="240" w:lineRule="auto"/>
              <w:jc w:val="center"/>
              <w:rPr>
                <w:rFonts w:ascii="Times New Roman" w:hAnsi="Times New Roman" w:cs="Times New Roman"/>
                <w:sz w:val="24"/>
                <w:szCs w:val="24"/>
              </w:rPr>
            </w:pPr>
            <w:r w:rsidRPr="00613BDF">
              <w:rPr>
                <w:rFonts w:ascii="Times New Roman" w:hAnsi="Times New Roman" w:cs="Times New Roman"/>
                <w:sz w:val="24"/>
                <w:szCs w:val="24"/>
              </w:rPr>
              <w:t>Кількість учасників наради, осіб</w:t>
            </w:r>
          </w:p>
        </w:tc>
        <w:tc>
          <w:tcPr>
            <w:tcW w:w="1423" w:type="dxa"/>
          </w:tcPr>
          <w:p w:rsidR="00423D0A" w:rsidRPr="00613BDF" w:rsidRDefault="00423D0A" w:rsidP="00103D7B">
            <w:pPr>
              <w:pStyle w:val="10"/>
              <w:tabs>
                <w:tab w:val="left" w:pos="964"/>
              </w:tabs>
              <w:spacing w:line="240" w:lineRule="auto"/>
              <w:jc w:val="center"/>
              <w:rPr>
                <w:rFonts w:ascii="Times New Roman" w:hAnsi="Times New Roman" w:cs="Times New Roman"/>
                <w:sz w:val="24"/>
                <w:szCs w:val="24"/>
              </w:rPr>
            </w:pPr>
            <w:r w:rsidRPr="00613BDF">
              <w:rPr>
                <w:rFonts w:ascii="Times New Roman" w:hAnsi="Times New Roman" w:cs="Times New Roman"/>
                <w:sz w:val="24"/>
                <w:szCs w:val="24"/>
              </w:rPr>
              <w:t>Тривалість наради. год.</w:t>
            </w:r>
          </w:p>
        </w:tc>
        <w:tc>
          <w:tcPr>
            <w:tcW w:w="1295" w:type="dxa"/>
          </w:tcPr>
          <w:p w:rsidR="00423D0A" w:rsidRPr="00613BDF" w:rsidRDefault="00423D0A" w:rsidP="00103D7B">
            <w:pPr>
              <w:pStyle w:val="10"/>
              <w:tabs>
                <w:tab w:val="left" w:pos="964"/>
              </w:tabs>
              <w:spacing w:line="240" w:lineRule="auto"/>
              <w:jc w:val="center"/>
              <w:rPr>
                <w:rFonts w:ascii="Times New Roman" w:hAnsi="Times New Roman" w:cs="Times New Roman"/>
                <w:sz w:val="24"/>
                <w:szCs w:val="24"/>
              </w:rPr>
            </w:pPr>
            <w:r w:rsidRPr="00613BDF">
              <w:rPr>
                <w:rFonts w:ascii="Times New Roman" w:hAnsi="Times New Roman" w:cs="Times New Roman"/>
                <w:sz w:val="24"/>
                <w:szCs w:val="24"/>
              </w:rPr>
              <w:t>Коефіцієнт прихованих втрат</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30</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3600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5280</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12</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2,00</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1,05</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18</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21600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3168</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2,45</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1,02</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3</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20</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20000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3520</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15</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3,00</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1,04</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4</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25</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20000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4400</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13</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1,15</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1,06</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5</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35</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38500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6160</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20</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2,30</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1,05</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6</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22</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20900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3872</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9</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2,45</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1,08</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7</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27</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24165</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4752</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16</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1,20</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1,03</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8</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29</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26100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5104</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20</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1,25</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1,08</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9</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32</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38400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5632</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19</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1,50</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1,06</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36</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46800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6336</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26</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2,25</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1,07</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11</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18</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15570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3168</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2,00</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1,05</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12</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15</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13500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2640</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8</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2,45</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1,02</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13</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16</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20000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2816</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9</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3,00</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1,04</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14</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17</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16830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2992</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6</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1,15</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1,06</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15</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18</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15750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3168</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5</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2,30</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1,05</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16</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25</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30750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4400</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12</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2,45</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1,08</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17</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26</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22594</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4576</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12</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1,20</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1,03</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18</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29</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29000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5104</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13</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1,25</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1,08</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19</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25</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25000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4400</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18</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1,50</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1,06</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20</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35</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33775</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6160</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25</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2,25</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1,07</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21</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22</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19250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3872</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2,15</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1,005</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22</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27</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27810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4752</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2,20</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1,05</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23</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18</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16020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3168</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6</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2,10</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1,05</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24</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15</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15150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2640</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7</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1,25</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1,02</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25</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16</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20800</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2816</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5</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1,05</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1,04</w:t>
            </w:r>
          </w:p>
        </w:tc>
      </w:tr>
      <w:tr w:rsidR="00423D0A" w:rsidRPr="00AA51A8" w:rsidTr="00103D7B">
        <w:tc>
          <w:tcPr>
            <w:tcW w:w="105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26</w:t>
            </w:r>
          </w:p>
        </w:tc>
        <w:tc>
          <w:tcPr>
            <w:tcW w:w="1526"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17</w:t>
            </w:r>
          </w:p>
        </w:tc>
        <w:tc>
          <w:tcPr>
            <w:tcW w:w="1322"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21165</w:t>
            </w:r>
          </w:p>
        </w:tc>
        <w:tc>
          <w:tcPr>
            <w:tcW w:w="1303"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2992</w:t>
            </w:r>
          </w:p>
        </w:tc>
        <w:tc>
          <w:tcPr>
            <w:tcW w:w="1311" w:type="dxa"/>
            <w:gridSpan w:val="2"/>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5</w:t>
            </w:r>
          </w:p>
        </w:tc>
        <w:tc>
          <w:tcPr>
            <w:tcW w:w="1423"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1,45</w:t>
            </w:r>
          </w:p>
        </w:tc>
        <w:tc>
          <w:tcPr>
            <w:tcW w:w="1295" w:type="dxa"/>
          </w:tcPr>
          <w:p w:rsidR="00423D0A" w:rsidRPr="00613BDF" w:rsidRDefault="00423D0A" w:rsidP="00103D7B">
            <w:pPr>
              <w:pStyle w:val="10"/>
              <w:tabs>
                <w:tab w:val="left" w:pos="964"/>
              </w:tabs>
              <w:spacing w:line="240" w:lineRule="auto"/>
              <w:ind w:right="-511"/>
              <w:jc w:val="center"/>
              <w:rPr>
                <w:rFonts w:ascii="Times New Roman" w:hAnsi="Times New Roman" w:cs="Times New Roman"/>
                <w:sz w:val="24"/>
                <w:szCs w:val="24"/>
              </w:rPr>
            </w:pPr>
            <w:r w:rsidRPr="00613BDF">
              <w:rPr>
                <w:rFonts w:ascii="Times New Roman" w:hAnsi="Times New Roman" w:cs="Times New Roman"/>
                <w:sz w:val="24"/>
                <w:szCs w:val="24"/>
              </w:rPr>
              <w:t>1,06</w:t>
            </w:r>
          </w:p>
        </w:tc>
      </w:tr>
    </w:tbl>
    <w:p w:rsidR="00423D0A" w:rsidRDefault="00423D0A" w:rsidP="00103D7B">
      <w:pPr>
        <w:pStyle w:val="10"/>
        <w:widowControl w:val="0"/>
        <w:spacing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Завдання 5</w:t>
      </w:r>
    </w:p>
    <w:p w:rsidR="00423D0A" w:rsidRDefault="00423D0A" w:rsidP="00103D7B">
      <w:pPr>
        <w:pStyle w:val="10"/>
        <w:widowControl w:val="0"/>
        <w:shd w:val="clear" w:color="auto" w:fill="FFFFFF"/>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Сандра Башен, генеральний менеджер великої торговельної мережі, зустрічалася зі своїми людьми щомісяця. Вона любила ці зустрічі й розглядала їх як нагоду обмінятися ідеями та думками з будь-якої проблеми, що виникала протягом місяця. Під час однієї з таких зустрічей вона підняла питання про системний підхід до менеджменту. Нещодавно вона вичитала щось таке і відчувала, що це можна використати в її магазинах. Ось що вона сказала у розмові зі своїми працівниками: «Я хотіла б, щоб ви почали думати про ваш підрозділ як про систему. Це нова ідея в менеджменті, причому дуже цікава». Один із керуючих спитав Башен, що вона має на увазі під словом «система». Тоді Сандра Башен відповіла: «Система - це група пов'язаних між собою речей, кожна відчуває вплив інших і може сама на них впливати. Це як тіло </w:t>
      </w:r>
      <w:r>
        <w:rPr>
          <w:rFonts w:ascii="Times New Roman" w:hAnsi="Times New Roman" w:cs="Times New Roman"/>
          <w:sz w:val="28"/>
          <w:szCs w:val="28"/>
        </w:rPr>
        <w:lastRenderedPageBreak/>
        <w:t>людини, атака на будь-яку частину відчувається в інших місцях, оскільки тіло - це система. Організація те саме: якщо щось трапилось з її якимось підрозділом, то це впливає і на інші. Вам слід поглиблено вивчити цю тему, я потурбуюся, щоб мій секретар розіслав вам необхідні матеріали».</w:t>
      </w:r>
    </w:p>
    <w:p w:rsidR="00423D0A" w:rsidRDefault="00423D0A" w:rsidP="00103D7B">
      <w:pPr>
        <w:pStyle w:val="10"/>
        <w:widowControl w:val="0"/>
        <w:shd w:val="clear" w:color="auto" w:fill="FFFFFF"/>
        <w:spacing w:line="240" w:lineRule="auto"/>
        <w:jc w:val="both"/>
        <w:rPr>
          <w:rFonts w:ascii="Times New Roman" w:hAnsi="Times New Roman" w:cs="Times New Roman"/>
          <w:sz w:val="28"/>
          <w:szCs w:val="28"/>
        </w:rPr>
      </w:pPr>
      <w:r>
        <w:rPr>
          <w:rFonts w:ascii="Times New Roman" w:hAnsi="Times New Roman" w:cs="Times New Roman"/>
          <w:sz w:val="28"/>
          <w:szCs w:val="28"/>
        </w:rPr>
        <w:t>На цьому збори було завершено, більшість керуючих відправились на ланч і там обговорювали слова Башен:</w:t>
      </w:r>
    </w:p>
    <w:p w:rsidR="00423D0A" w:rsidRDefault="00423D0A" w:rsidP="00103D7B">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Слухай, Біл, хотів би я знати, що воно таке - система? Це слово просто засіло в мене.</w:t>
      </w:r>
    </w:p>
    <w:p w:rsidR="00423D0A" w:rsidRDefault="00423D0A" w:rsidP="00103D7B">
      <w:pPr>
        <w:pStyle w:val="10"/>
        <w:widowControl w:val="0"/>
        <w:shd w:val="clear" w:color="auto" w:fill="FFFFFF"/>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Не бери дурного в голову, Семе, я сам цього не знаю і думаю, що ніхто з присутніх не зрозумів слова місіс Башен. Коли її секретар надішле необхідні матеріали, ми, може, щось второпаємо, а поки - не турбуйся. Я думаю, що місіс Башен кидає нові ідеї ще до того, як вона зрозуміє їх сама.</w:t>
      </w:r>
    </w:p>
    <w:p w:rsidR="00423D0A" w:rsidRDefault="00423D0A" w:rsidP="00103D7B">
      <w:pPr>
        <w:pStyle w:val="10"/>
        <w:widowControl w:val="0"/>
        <w:shd w:val="clear" w:color="auto" w:fill="FFFFFF"/>
        <w:spacing w:line="240" w:lineRule="auto"/>
        <w:jc w:val="both"/>
        <w:rPr>
          <w:rFonts w:ascii="Times New Roman" w:hAnsi="Times New Roman" w:cs="Times New Roman"/>
          <w:sz w:val="28"/>
          <w:szCs w:val="28"/>
        </w:rPr>
      </w:pPr>
      <w:r>
        <w:rPr>
          <w:rFonts w:ascii="Times New Roman" w:hAnsi="Times New Roman" w:cs="Times New Roman"/>
          <w:i/>
          <w:sz w:val="28"/>
          <w:szCs w:val="28"/>
        </w:rPr>
        <w:t>Дайте відповідь на поставлені запитання:</w:t>
      </w:r>
    </w:p>
    <w:p w:rsidR="00423D0A" w:rsidRDefault="00423D0A" w:rsidP="00103D7B">
      <w:pPr>
        <w:pStyle w:val="10"/>
        <w:widowControl w:val="0"/>
        <w:shd w:val="clear" w:color="auto" w:fill="FFFFFF"/>
        <w:spacing w:line="240" w:lineRule="auto"/>
        <w:jc w:val="both"/>
        <w:rPr>
          <w:rFonts w:ascii="Times New Roman" w:hAnsi="Times New Roman" w:cs="Times New Roman"/>
          <w:sz w:val="28"/>
          <w:szCs w:val="28"/>
        </w:rPr>
      </w:pPr>
      <w:r>
        <w:rPr>
          <w:rFonts w:ascii="Times New Roman" w:hAnsi="Times New Roman" w:cs="Times New Roman"/>
          <w:sz w:val="28"/>
          <w:szCs w:val="28"/>
        </w:rPr>
        <w:t>-   Що означає системний підхід до управління?</w:t>
      </w:r>
    </w:p>
    <w:p w:rsidR="00423D0A" w:rsidRDefault="00423D0A" w:rsidP="00103D7B">
      <w:pPr>
        <w:pStyle w:val="10"/>
        <w:widowControl w:val="0"/>
        <w:shd w:val="clear" w:color="auto" w:fill="FFFFFF"/>
        <w:spacing w:line="240" w:lineRule="auto"/>
        <w:jc w:val="both"/>
        <w:rPr>
          <w:rFonts w:ascii="Times New Roman" w:hAnsi="Times New Roman" w:cs="Times New Roman"/>
          <w:sz w:val="28"/>
          <w:szCs w:val="28"/>
        </w:rPr>
      </w:pPr>
      <w:r>
        <w:rPr>
          <w:rFonts w:ascii="Times New Roman" w:hAnsi="Times New Roman" w:cs="Times New Roman"/>
          <w:sz w:val="28"/>
          <w:szCs w:val="28"/>
        </w:rPr>
        <w:t>- Чи зрозуміла Башен системну концепцію?</w:t>
      </w:r>
    </w:p>
    <w:p w:rsidR="00423D0A" w:rsidRDefault="00423D0A" w:rsidP="00103D7B">
      <w:pPr>
        <w:pStyle w:val="10"/>
        <w:widowControl w:val="0"/>
        <w:shd w:val="clear" w:color="auto" w:fill="FFFFFF"/>
        <w:spacing w:line="240" w:lineRule="auto"/>
        <w:jc w:val="both"/>
        <w:rPr>
          <w:rFonts w:ascii="Times New Roman" w:hAnsi="Times New Roman" w:cs="Times New Roman"/>
          <w:sz w:val="28"/>
          <w:szCs w:val="28"/>
        </w:rPr>
      </w:pPr>
      <w:r>
        <w:rPr>
          <w:rFonts w:ascii="Times New Roman" w:hAnsi="Times New Roman" w:cs="Times New Roman"/>
          <w:sz w:val="28"/>
          <w:szCs w:val="28"/>
        </w:rPr>
        <w:t>- Що потрібно знати людині, щоб зрозуміти системний підхід до менеджменту?</w:t>
      </w:r>
    </w:p>
    <w:p w:rsidR="00423D0A" w:rsidRDefault="00423D0A" w:rsidP="00103D7B">
      <w:pPr>
        <w:pStyle w:val="10"/>
        <w:shd w:val="clear" w:color="auto" w:fill="FFFFFF"/>
        <w:spacing w:line="240" w:lineRule="auto"/>
        <w:ind w:right="-511"/>
        <w:rPr>
          <w:rFonts w:ascii="Times New Roman" w:hAnsi="Times New Roman" w:cs="Times New Roman"/>
          <w:sz w:val="28"/>
          <w:szCs w:val="28"/>
          <w:lang w:val="uk-UA"/>
        </w:rPr>
      </w:pPr>
    </w:p>
    <w:p w:rsidR="00423D0A" w:rsidRDefault="00423D0A" w:rsidP="00103D7B">
      <w:pPr>
        <w:pStyle w:val="10"/>
        <w:shd w:val="clear" w:color="auto" w:fill="FFFFFF"/>
        <w:spacing w:line="240" w:lineRule="auto"/>
        <w:ind w:right="-511"/>
        <w:jc w:val="center"/>
        <w:rPr>
          <w:rFonts w:ascii="Times New Roman" w:hAnsi="Times New Roman" w:cs="Times New Roman"/>
          <w:b/>
          <w:sz w:val="28"/>
          <w:szCs w:val="28"/>
        </w:rPr>
      </w:pPr>
      <w:r>
        <w:rPr>
          <w:rFonts w:ascii="Times New Roman" w:hAnsi="Times New Roman" w:cs="Times New Roman"/>
          <w:b/>
          <w:sz w:val="28"/>
          <w:szCs w:val="28"/>
        </w:rPr>
        <w:t>Питання для самоконтролю</w:t>
      </w:r>
    </w:p>
    <w:p w:rsidR="00423D0A" w:rsidRPr="00103D7B" w:rsidRDefault="00423D0A" w:rsidP="00103D7B">
      <w:pPr>
        <w:pStyle w:val="a3"/>
        <w:numPr>
          <w:ilvl w:val="0"/>
          <w:numId w:val="21"/>
        </w:numPr>
        <w:spacing w:before="0" w:beforeAutospacing="0" w:after="0" w:afterAutospacing="0"/>
        <w:rPr>
          <w:sz w:val="28"/>
          <w:szCs w:val="28"/>
        </w:rPr>
      </w:pPr>
      <w:r w:rsidRPr="00103D7B">
        <w:rPr>
          <w:color w:val="000000"/>
          <w:sz w:val="28"/>
          <w:szCs w:val="28"/>
        </w:rPr>
        <w:t>Складники комунікаційного процесу.</w:t>
      </w:r>
    </w:p>
    <w:p w:rsidR="00423D0A" w:rsidRPr="00165AEC" w:rsidRDefault="00423D0A" w:rsidP="00103D7B">
      <w:pPr>
        <w:pStyle w:val="a3"/>
        <w:numPr>
          <w:ilvl w:val="0"/>
          <w:numId w:val="21"/>
        </w:numPr>
        <w:spacing w:before="0" w:beforeAutospacing="0" w:after="0" w:afterAutospacing="0"/>
        <w:rPr>
          <w:sz w:val="28"/>
          <w:szCs w:val="28"/>
        </w:rPr>
      </w:pPr>
      <w:r w:rsidRPr="00103D7B">
        <w:rPr>
          <w:color w:val="000000"/>
          <w:sz w:val="28"/>
          <w:szCs w:val="28"/>
        </w:rPr>
        <w:t>Типи сучасних комунікацій в зовнішньоекономічній діяльності.</w:t>
      </w:r>
    </w:p>
    <w:p w:rsidR="00423D0A" w:rsidRDefault="00423D0A" w:rsidP="00165AEC">
      <w:pPr>
        <w:pStyle w:val="a3"/>
        <w:spacing w:before="0" w:beforeAutospacing="0" w:after="0" w:afterAutospacing="0"/>
        <w:ind w:left="720"/>
        <w:rPr>
          <w:color w:val="000000"/>
          <w:sz w:val="28"/>
          <w:szCs w:val="28"/>
        </w:rPr>
      </w:pPr>
    </w:p>
    <w:p w:rsidR="00423D0A" w:rsidRDefault="00423D0A" w:rsidP="00FD05AE">
      <w:pPr>
        <w:pStyle w:val="10"/>
        <w:spacing w:line="240" w:lineRule="auto"/>
        <w:jc w:val="center"/>
        <w:rPr>
          <w:rFonts w:ascii="Times New Roman" w:hAnsi="Times New Roman" w:cs="Times New Roman"/>
          <w:b/>
          <w:sz w:val="28"/>
          <w:szCs w:val="28"/>
        </w:rPr>
      </w:pPr>
      <w:r>
        <w:rPr>
          <w:rFonts w:ascii="Times New Roman" w:hAnsi="Times New Roman" w:cs="Times New Roman"/>
          <w:b/>
          <w:sz w:val="28"/>
          <w:szCs w:val="28"/>
        </w:rPr>
        <w:t>Тема 5.</w:t>
      </w:r>
      <w:r>
        <w:rPr>
          <w:rFonts w:ascii="Times New Roman" w:hAnsi="Times New Roman" w:cs="Times New Roman"/>
          <w:b/>
          <w:sz w:val="28"/>
          <w:szCs w:val="28"/>
          <w:lang w:val="uk-UA"/>
        </w:rPr>
        <w:t xml:space="preserve"> </w:t>
      </w:r>
      <w:r>
        <w:rPr>
          <w:rFonts w:ascii="Times New Roman" w:hAnsi="Times New Roman" w:cs="Times New Roman"/>
          <w:b/>
          <w:sz w:val="28"/>
          <w:szCs w:val="28"/>
        </w:rPr>
        <w:t>Принципи та основні завдання комунікаці</w:t>
      </w:r>
      <w:r>
        <w:rPr>
          <w:rFonts w:ascii="Times New Roman" w:hAnsi="Times New Roman" w:cs="Times New Roman"/>
          <w:b/>
          <w:sz w:val="28"/>
          <w:szCs w:val="28"/>
          <w:lang w:val="uk-UA"/>
        </w:rPr>
        <w:t xml:space="preserve">й </w:t>
      </w:r>
      <w:r>
        <w:rPr>
          <w:rFonts w:ascii="Times New Roman" w:hAnsi="Times New Roman" w:cs="Times New Roman"/>
          <w:b/>
          <w:sz w:val="28"/>
          <w:szCs w:val="28"/>
        </w:rPr>
        <w:t xml:space="preserve">в публічному управлінні  </w:t>
      </w:r>
    </w:p>
    <w:p w:rsidR="00423D0A" w:rsidRDefault="00423D0A" w:rsidP="00FD05AE">
      <w:pPr>
        <w:pStyle w:val="a3"/>
        <w:spacing w:before="0" w:beforeAutospacing="0" w:after="0" w:afterAutospacing="0"/>
        <w:ind w:left="720"/>
        <w:jc w:val="center"/>
        <w:rPr>
          <w:color w:val="000000"/>
          <w:sz w:val="28"/>
          <w:szCs w:val="28"/>
        </w:rPr>
      </w:pPr>
    </w:p>
    <w:p w:rsidR="00423D0A" w:rsidRDefault="00423D0A" w:rsidP="00FD05AE">
      <w:pPr>
        <w:pStyle w:val="10"/>
        <w:shd w:val="clear" w:color="auto" w:fill="FFFFFF"/>
        <w:spacing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 xml:space="preserve">Методичні рекомендації до вивчення даної теми дозволяють розглянути </w:t>
      </w:r>
      <w:r>
        <w:rPr>
          <w:rFonts w:ascii="Times New Roman" w:hAnsi="Times New Roman" w:cs="Times New Roman"/>
          <w:i/>
          <w:sz w:val="28"/>
          <w:szCs w:val="28"/>
          <w:lang w:val="uk-UA"/>
        </w:rPr>
        <w:t>в</w:t>
      </w:r>
      <w:r>
        <w:rPr>
          <w:rFonts w:ascii="Times New Roman" w:hAnsi="Times New Roman" w:cs="Times New Roman"/>
          <w:i/>
          <w:sz w:val="28"/>
          <w:szCs w:val="28"/>
        </w:rPr>
        <w:t>ди та форми комунікацій в публічному управлінні. Політичні комунікації, їх поняття та основні характеристики. Комунікаційні моделі та їх технологічний потенціал. Основні комунікативні прийоми у діяльності прес-служб органів державної влади.</w:t>
      </w:r>
      <w:r>
        <w:rPr>
          <w:rFonts w:ascii="Times New Roman" w:hAnsi="Times New Roman" w:cs="Times New Roman"/>
          <w:i/>
          <w:sz w:val="28"/>
          <w:szCs w:val="28"/>
          <w:lang w:val="uk-UA"/>
        </w:rPr>
        <w:t xml:space="preserve"> </w:t>
      </w:r>
      <w:r>
        <w:rPr>
          <w:rFonts w:ascii="Times New Roman" w:hAnsi="Times New Roman" w:cs="Times New Roman"/>
          <w:i/>
          <w:sz w:val="28"/>
          <w:szCs w:val="28"/>
        </w:rPr>
        <w:t>Основні комунікативні заходи органів державної влади та методика їх проведення. Прес-конференція, брифінг, медіа-тур, конференція, презентація, круглий стіл, семінар. Брифінг як оптимальна медіа-техніка для офіційних заяв органів влади.</w:t>
      </w:r>
    </w:p>
    <w:p w:rsidR="00423D0A" w:rsidRDefault="00423D0A" w:rsidP="00FD05AE">
      <w:pPr>
        <w:pStyle w:val="10"/>
        <w:shd w:val="clear" w:color="auto" w:fill="FFFFFF"/>
        <w:spacing w:line="240" w:lineRule="auto"/>
        <w:ind w:firstLine="709"/>
        <w:jc w:val="both"/>
        <w:rPr>
          <w:rFonts w:ascii="Times New Roman" w:hAnsi="Times New Roman" w:cs="Times New Roman"/>
          <w:i/>
          <w:sz w:val="28"/>
          <w:szCs w:val="28"/>
        </w:rPr>
      </w:pPr>
    </w:p>
    <w:p w:rsidR="00423D0A" w:rsidRDefault="00423D0A" w:rsidP="00FD05AE">
      <w:pPr>
        <w:pStyle w:val="10"/>
        <w:shd w:val="clear" w:color="auto" w:fill="FFFFFF"/>
        <w:spacing w:line="240" w:lineRule="auto"/>
        <w:jc w:val="center"/>
        <w:rPr>
          <w:rFonts w:ascii="Times New Roman" w:hAnsi="Times New Roman" w:cs="Times New Roman"/>
          <w:b/>
          <w:sz w:val="28"/>
          <w:szCs w:val="28"/>
        </w:rPr>
      </w:pPr>
      <w:r>
        <w:rPr>
          <w:rFonts w:ascii="Times New Roman" w:hAnsi="Times New Roman" w:cs="Times New Roman"/>
          <w:b/>
          <w:sz w:val="28"/>
          <w:szCs w:val="28"/>
        </w:rPr>
        <w:t>Питання для самостійного вивчення</w:t>
      </w:r>
    </w:p>
    <w:p w:rsidR="00423D0A" w:rsidRPr="00F21FDD" w:rsidRDefault="00423D0A" w:rsidP="00FD05AE">
      <w:pPr>
        <w:pStyle w:val="a3"/>
        <w:numPr>
          <w:ilvl w:val="0"/>
          <w:numId w:val="23"/>
        </w:numPr>
        <w:shd w:val="clear" w:color="auto" w:fill="FFFFFF"/>
        <w:spacing w:before="0" w:beforeAutospacing="0" w:after="0" w:afterAutospacing="0"/>
        <w:rPr>
          <w:sz w:val="28"/>
          <w:szCs w:val="28"/>
        </w:rPr>
      </w:pPr>
      <w:r w:rsidRPr="00F21FDD">
        <w:rPr>
          <w:color w:val="000000"/>
          <w:sz w:val="28"/>
          <w:szCs w:val="28"/>
        </w:rPr>
        <w:t>Види комунікацій в зовнішньоекономічній діяльності.</w:t>
      </w:r>
    </w:p>
    <w:p w:rsidR="00423D0A" w:rsidRPr="00F21FDD" w:rsidRDefault="00423D0A" w:rsidP="00FD05AE">
      <w:pPr>
        <w:pStyle w:val="a3"/>
        <w:numPr>
          <w:ilvl w:val="0"/>
          <w:numId w:val="23"/>
        </w:numPr>
        <w:shd w:val="clear" w:color="auto" w:fill="FFFFFF"/>
        <w:spacing w:before="0" w:beforeAutospacing="0" w:after="0" w:afterAutospacing="0"/>
        <w:rPr>
          <w:sz w:val="28"/>
          <w:szCs w:val="28"/>
        </w:rPr>
      </w:pPr>
      <w:r w:rsidRPr="00F21FDD">
        <w:rPr>
          <w:color w:val="000000"/>
          <w:sz w:val="28"/>
          <w:szCs w:val="28"/>
        </w:rPr>
        <w:t>Форми комунікацій в зовнішньоекономічній діяльності</w:t>
      </w:r>
    </w:p>
    <w:p w:rsidR="00423D0A" w:rsidRPr="00F21FDD" w:rsidRDefault="00423D0A" w:rsidP="00FD05AE">
      <w:pPr>
        <w:pStyle w:val="a3"/>
        <w:numPr>
          <w:ilvl w:val="0"/>
          <w:numId w:val="23"/>
        </w:numPr>
        <w:shd w:val="clear" w:color="auto" w:fill="FFFFFF"/>
        <w:spacing w:before="0" w:beforeAutospacing="0" w:after="0" w:afterAutospacing="0"/>
        <w:jc w:val="both"/>
        <w:rPr>
          <w:sz w:val="28"/>
          <w:szCs w:val="28"/>
        </w:rPr>
      </w:pPr>
      <w:r w:rsidRPr="00F21FDD">
        <w:rPr>
          <w:color w:val="000000"/>
          <w:sz w:val="28"/>
          <w:szCs w:val="28"/>
        </w:rPr>
        <w:t>Зовнішньоекономічні комунікації, їх поняття та основні характеристики.</w:t>
      </w:r>
    </w:p>
    <w:p w:rsidR="00423D0A" w:rsidRDefault="00423D0A" w:rsidP="00FD05AE">
      <w:pPr>
        <w:pStyle w:val="a3"/>
        <w:shd w:val="clear" w:color="auto" w:fill="FFFFFF"/>
        <w:spacing w:before="0" w:beforeAutospacing="0" w:after="0" w:afterAutospacing="0"/>
        <w:jc w:val="both"/>
        <w:rPr>
          <w:color w:val="000000"/>
          <w:sz w:val="28"/>
          <w:szCs w:val="28"/>
          <w:lang w:val="uk-UA"/>
        </w:rPr>
      </w:pPr>
    </w:p>
    <w:p w:rsidR="00423D0A" w:rsidRPr="00F91797" w:rsidRDefault="00423D0A" w:rsidP="00FD05AE">
      <w:pPr>
        <w:pStyle w:val="a3"/>
        <w:shd w:val="clear" w:color="auto" w:fill="FFFFFF"/>
        <w:spacing w:before="0" w:beforeAutospacing="0" w:after="0" w:afterAutospacing="0"/>
        <w:jc w:val="both"/>
        <w:rPr>
          <w:color w:val="000000"/>
          <w:sz w:val="28"/>
          <w:szCs w:val="28"/>
          <w:lang w:val="uk-UA"/>
        </w:rPr>
      </w:pPr>
    </w:p>
    <w:p w:rsidR="00423D0A" w:rsidRPr="00164512" w:rsidRDefault="00423D0A" w:rsidP="00FD05AE">
      <w:pPr>
        <w:pStyle w:val="10"/>
        <w:widowControl w:val="0"/>
        <w:spacing w:line="240" w:lineRule="auto"/>
        <w:ind w:left="360"/>
        <w:jc w:val="both"/>
        <w:rPr>
          <w:rFonts w:ascii="Times New Roman" w:hAnsi="Times New Roman" w:cs="Times New Roman"/>
          <w:b/>
          <w:sz w:val="28"/>
          <w:szCs w:val="28"/>
          <w:u w:val="single"/>
        </w:rPr>
      </w:pPr>
      <w:r>
        <w:rPr>
          <w:rFonts w:ascii="Times New Roman" w:hAnsi="Times New Roman" w:cs="Times New Roman"/>
          <w:b/>
          <w:sz w:val="28"/>
          <w:szCs w:val="28"/>
          <w:u w:val="single"/>
        </w:rPr>
        <w:t>Джерела:</w:t>
      </w:r>
    </w:p>
    <w:p w:rsidR="00423D0A" w:rsidRPr="00F21FDD" w:rsidRDefault="00067188" w:rsidP="00FD05AE">
      <w:pPr>
        <w:pStyle w:val="a3"/>
        <w:shd w:val="clear" w:color="auto" w:fill="FFFFFF"/>
        <w:spacing w:before="0" w:beforeAutospacing="0" w:after="0" w:afterAutospacing="0"/>
        <w:ind w:left="176"/>
        <w:rPr>
          <w:sz w:val="28"/>
          <w:szCs w:val="28"/>
        </w:rPr>
      </w:pPr>
      <w:r>
        <w:rPr>
          <w:bCs/>
          <w:color w:val="000000"/>
          <w:sz w:val="28"/>
          <w:szCs w:val="28"/>
        </w:rPr>
        <w:t>Основні</w:t>
      </w:r>
      <w:r w:rsidR="00423D0A">
        <w:rPr>
          <w:bCs/>
          <w:color w:val="000000"/>
          <w:sz w:val="28"/>
          <w:szCs w:val="28"/>
        </w:rPr>
        <w:t xml:space="preserve">: </w:t>
      </w:r>
      <w:r w:rsidR="00423D0A" w:rsidRPr="00F21FDD">
        <w:rPr>
          <w:bCs/>
          <w:color w:val="000000"/>
          <w:sz w:val="28"/>
          <w:szCs w:val="28"/>
        </w:rPr>
        <w:t>1, 9, 10, 22</w:t>
      </w:r>
    </w:p>
    <w:p w:rsidR="00423D0A" w:rsidRPr="00F21FDD" w:rsidRDefault="00067188" w:rsidP="00FD05AE">
      <w:pPr>
        <w:pStyle w:val="a3"/>
        <w:shd w:val="clear" w:color="auto" w:fill="FFFFFF"/>
        <w:spacing w:before="0" w:beforeAutospacing="0" w:after="0" w:afterAutospacing="0"/>
        <w:ind w:left="176"/>
        <w:rPr>
          <w:sz w:val="28"/>
          <w:szCs w:val="28"/>
        </w:rPr>
      </w:pPr>
      <w:r>
        <w:rPr>
          <w:bCs/>
          <w:color w:val="000000"/>
          <w:sz w:val="28"/>
          <w:szCs w:val="28"/>
        </w:rPr>
        <w:t>Додаткові</w:t>
      </w:r>
      <w:r w:rsidR="00423D0A">
        <w:rPr>
          <w:bCs/>
          <w:color w:val="000000"/>
          <w:sz w:val="28"/>
          <w:szCs w:val="28"/>
        </w:rPr>
        <w:t xml:space="preserve">: </w:t>
      </w:r>
      <w:r w:rsidR="00423D0A" w:rsidRPr="00F21FDD">
        <w:rPr>
          <w:bCs/>
          <w:color w:val="000000"/>
          <w:sz w:val="28"/>
          <w:szCs w:val="28"/>
        </w:rPr>
        <w:t>8, 9, 10</w:t>
      </w:r>
    </w:p>
    <w:p w:rsidR="00423D0A" w:rsidRDefault="00423D0A" w:rsidP="00FD05AE">
      <w:pPr>
        <w:pStyle w:val="a3"/>
        <w:shd w:val="clear" w:color="auto" w:fill="FFFFFF"/>
        <w:spacing w:before="0" w:beforeAutospacing="0" w:after="0" w:afterAutospacing="0"/>
        <w:ind w:left="176"/>
        <w:rPr>
          <w:bCs/>
          <w:color w:val="000000"/>
          <w:sz w:val="28"/>
          <w:szCs w:val="28"/>
        </w:rPr>
      </w:pPr>
      <w:r>
        <w:rPr>
          <w:bCs/>
          <w:color w:val="000000"/>
          <w:sz w:val="28"/>
          <w:szCs w:val="28"/>
        </w:rPr>
        <w:t xml:space="preserve">Інтернет-ресурси: </w:t>
      </w:r>
      <w:r w:rsidRPr="00F21FDD">
        <w:rPr>
          <w:bCs/>
          <w:color w:val="000000"/>
          <w:sz w:val="28"/>
          <w:szCs w:val="28"/>
        </w:rPr>
        <w:t>1, 4, 7</w:t>
      </w:r>
    </w:p>
    <w:p w:rsidR="00423D0A" w:rsidRDefault="00423D0A" w:rsidP="00FD05AE">
      <w:pPr>
        <w:pStyle w:val="a3"/>
        <w:shd w:val="clear" w:color="auto" w:fill="FFFFFF"/>
        <w:spacing w:before="0" w:beforeAutospacing="0" w:after="0" w:afterAutospacing="0"/>
        <w:ind w:left="176"/>
        <w:rPr>
          <w:bCs/>
          <w:color w:val="000000"/>
          <w:sz w:val="28"/>
          <w:szCs w:val="28"/>
          <w:lang w:val="uk-UA"/>
        </w:rPr>
      </w:pPr>
      <w:r>
        <w:rPr>
          <w:bCs/>
          <w:color w:val="000000"/>
          <w:sz w:val="28"/>
          <w:szCs w:val="28"/>
          <w:lang w:val="uk-UA"/>
        </w:rPr>
        <w:lastRenderedPageBreak/>
        <w:t xml:space="preserve"> </w:t>
      </w:r>
    </w:p>
    <w:p w:rsidR="00423D0A" w:rsidRDefault="00423D0A" w:rsidP="00FD05AE">
      <w:pPr>
        <w:pStyle w:val="10"/>
        <w:spacing w:line="240" w:lineRule="auto"/>
        <w:jc w:val="center"/>
        <w:rPr>
          <w:rFonts w:ascii="Times New Roman" w:hAnsi="Times New Roman" w:cs="Times New Roman"/>
          <w:sz w:val="28"/>
          <w:szCs w:val="28"/>
        </w:rPr>
      </w:pPr>
      <w:r>
        <w:rPr>
          <w:rFonts w:ascii="Times New Roman" w:hAnsi="Times New Roman" w:cs="Times New Roman"/>
          <w:b/>
          <w:sz w:val="28"/>
          <w:szCs w:val="28"/>
        </w:rPr>
        <w:t>Індивідуальні завдання</w:t>
      </w:r>
    </w:p>
    <w:p w:rsidR="00423D0A" w:rsidRDefault="00423D0A" w:rsidP="00FD05AE">
      <w:pPr>
        <w:pStyle w:val="10"/>
        <w:widowControl w:val="0"/>
        <w:spacing w:line="24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rPr>
        <w:t xml:space="preserve">Завдання </w:t>
      </w:r>
      <w:r>
        <w:rPr>
          <w:rFonts w:ascii="Times New Roman" w:hAnsi="Times New Roman" w:cs="Times New Roman"/>
          <w:b/>
          <w:sz w:val="28"/>
          <w:szCs w:val="28"/>
          <w:lang w:val="uk-UA"/>
        </w:rPr>
        <w:t>1</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Керівник конструкторського бюро повинен прийняти рішення про можливість впровадження нової системи проектування. Вартість проектування становить 20 000 грн. Вартість нової системи — 60 000 грн. Існують такі альтернативні варіанти рішення:</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При введені системи витрати на проектування знизяться на 30 000 грн. (ймовірність 0,3).</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Введення системи забезпечить зниження вартості проектних робіт на 15000 грн. рік (ймовірність 0,4).</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При введенні системи вартість проектних робіт не знизиться. Крім того, як варіант управлінського рішення менеджер може не впроваджувати систему, а залишити в експлуатації стару.</w:t>
      </w:r>
    </w:p>
    <w:p w:rsidR="00423D0A" w:rsidRDefault="00423D0A" w:rsidP="00FD05AE">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Які збитки/прибутки можливі в перший рік експлуатації, якщо нова система проектування буде придбана? Дати розв'язання.</w:t>
      </w:r>
    </w:p>
    <w:p w:rsidR="00423D0A" w:rsidRPr="00E5607D" w:rsidRDefault="00423D0A" w:rsidP="00FD05AE">
      <w:pPr>
        <w:pStyle w:val="10"/>
        <w:widowControl w:val="0"/>
        <w:spacing w:line="240" w:lineRule="auto"/>
        <w:ind w:firstLine="709"/>
        <w:jc w:val="center"/>
        <w:rPr>
          <w:rFonts w:ascii="Times New Roman" w:hAnsi="Times New Roman" w:cs="Times New Roman"/>
          <w:sz w:val="28"/>
          <w:szCs w:val="28"/>
          <w:lang w:val="uk-UA"/>
        </w:rPr>
      </w:pPr>
      <w:r>
        <w:rPr>
          <w:rFonts w:ascii="Times New Roman" w:hAnsi="Times New Roman" w:cs="Times New Roman"/>
          <w:b/>
          <w:sz w:val="28"/>
          <w:szCs w:val="28"/>
        </w:rPr>
        <w:t xml:space="preserve">Завдання </w:t>
      </w:r>
      <w:r>
        <w:rPr>
          <w:rFonts w:ascii="Times New Roman" w:hAnsi="Times New Roman" w:cs="Times New Roman"/>
          <w:b/>
          <w:sz w:val="28"/>
          <w:szCs w:val="28"/>
          <w:lang w:val="uk-UA"/>
        </w:rPr>
        <w:t>2</w:t>
      </w:r>
    </w:p>
    <w:p w:rsidR="00423D0A" w:rsidRDefault="00423D0A" w:rsidP="00FD05AE">
      <w:pPr>
        <w:pStyle w:val="10"/>
        <w:shd w:val="clear" w:color="auto" w:fill="FFFFFF"/>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Ви — торговельний агент і маєте можливості розширити кількість замовлень для фірми, відвідавши іногороднього клієнта. При цьому ситуація складається так:</w:t>
      </w:r>
    </w:p>
    <w:p w:rsidR="00423D0A" w:rsidRDefault="00423D0A" w:rsidP="00FD05AE">
      <w:pPr>
        <w:pStyle w:val="10"/>
        <w:widowControl w:val="0"/>
        <w:numPr>
          <w:ilvl w:val="0"/>
          <w:numId w:val="24"/>
        </w:numPr>
        <w:shd w:val="clear" w:color="auto" w:fill="FFFFFF"/>
        <w:tabs>
          <w:tab w:val="left" w:pos="1069"/>
        </w:tabs>
        <w:spacing w:line="240" w:lineRule="auto"/>
        <w:ind w:left="850" w:hanging="357"/>
        <w:jc w:val="both"/>
        <w:rPr>
          <w:rFonts w:ascii="Times New Roman" w:hAnsi="Times New Roman" w:cs="Times New Roman"/>
          <w:sz w:val="28"/>
          <w:szCs w:val="28"/>
        </w:rPr>
      </w:pPr>
      <w:r>
        <w:rPr>
          <w:rFonts w:ascii="Times New Roman" w:hAnsi="Times New Roman" w:cs="Times New Roman"/>
          <w:sz w:val="28"/>
          <w:szCs w:val="28"/>
        </w:rPr>
        <w:t>Є дві альтернативи (стратегії): Ви можете їхати поїздом</w:t>
      </w:r>
      <w:r>
        <w:rPr>
          <w:rFonts w:ascii="Times New Roman" w:hAnsi="Times New Roman" w:cs="Times New Roman"/>
          <w:sz w:val="28"/>
          <w:szCs w:val="28"/>
        </w:rPr>
        <w:br/>
        <w:t>або летіти літаком туди й назад — 2 год, поїздом — 7 год.</w:t>
      </w:r>
    </w:p>
    <w:p w:rsidR="00423D0A" w:rsidRDefault="00423D0A" w:rsidP="00FD05AE">
      <w:pPr>
        <w:pStyle w:val="10"/>
        <w:widowControl w:val="0"/>
        <w:numPr>
          <w:ilvl w:val="0"/>
          <w:numId w:val="24"/>
        </w:numPr>
        <w:shd w:val="clear" w:color="auto" w:fill="FFFFFF"/>
        <w:tabs>
          <w:tab w:val="left" w:pos="1069"/>
        </w:tabs>
        <w:spacing w:line="240" w:lineRule="auto"/>
        <w:ind w:left="850" w:hanging="357"/>
        <w:jc w:val="both"/>
        <w:rPr>
          <w:rFonts w:ascii="Times New Roman" w:hAnsi="Times New Roman" w:cs="Times New Roman"/>
          <w:sz w:val="28"/>
          <w:szCs w:val="28"/>
        </w:rPr>
      </w:pPr>
      <w:r>
        <w:rPr>
          <w:rFonts w:ascii="Times New Roman" w:hAnsi="Times New Roman" w:cs="Times New Roman"/>
          <w:sz w:val="28"/>
          <w:szCs w:val="28"/>
        </w:rPr>
        <w:t>При особистому відвідуванні клієнт вручить вам замовлення на 15000 грн. Коли ж зіпсується погода і Ви не зможете полетіти і відвідати клієнта, то за телефонне замовлення він оплатить лише 2500 грн., але вдома Ви розширите кількість замовлень ще на 7500 грн.</w:t>
      </w:r>
    </w:p>
    <w:p w:rsidR="00423D0A" w:rsidRDefault="00423D0A" w:rsidP="00FD05AE">
      <w:pPr>
        <w:pStyle w:val="10"/>
        <w:shd w:val="clear" w:color="auto" w:fill="FFFFFF"/>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3. Ймовірність ясної погоди становить 0,9; ймовірність туману — 0,1.</w:t>
      </w:r>
    </w:p>
    <w:p w:rsidR="00423D0A" w:rsidRDefault="00423D0A" w:rsidP="00FD05AE">
      <w:pPr>
        <w:pStyle w:val="10"/>
        <w:shd w:val="clear" w:color="auto" w:fill="FFFFFF"/>
        <w:spacing w:line="240" w:lineRule="auto"/>
        <w:ind w:firstLine="567"/>
        <w:jc w:val="both"/>
        <w:rPr>
          <w:rFonts w:ascii="Times New Roman" w:hAnsi="Times New Roman" w:cs="Times New Roman"/>
          <w:sz w:val="28"/>
          <w:szCs w:val="28"/>
        </w:rPr>
      </w:pPr>
      <w:r w:rsidRPr="00B814FD">
        <w:rPr>
          <w:rFonts w:ascii="Times New Roman" w:hAnsi="Times New Roman" w:cs="Times New Roman"/>
          <w:sz w:val="28"/>
          <w:szCs w:val="28"/>
          <w:u w:val="single"/>
        </w:rPr>
        <w:t>Завдання.</w:t>
      </w:r>
      <w:r>
        <w:rPr>
          <w:rFonts w:ascii="Times New Roman" w:hAnsi="Times New Roman" w:cs="Times New Roman"/>
          <w:sz w:val="28"/>
          <w:szCs w:val="28"/>
        </w:rPr>
        <w:t xml:space="preserve"> Побудуйте платіжну матрицю, розмістіть у ній наведені стратегії (альтернативи) дій, стани природи та їх імовірність та можливі наслідки здійснення тієї чи іншої стратегії. Прийміть оптимальне управлінське рішення.</w:t>
      </w:r>
    </w:p>
    <w:p w:rsidR="00423D0A" w:rsidRPr="00E5607D" w:rsidRDefault="00423D0A" w:rsidP="00FD05AE">
      <w:pPr>
        <w:pStyle w:val="10"/>
        <w:widowControl w:val="0"/>
        <w:spacing w:line="240" w:lineRule="auto"/>
        <w:ind w:firstLine="709"/>
        <w:jc w:val="center"/>
        <w:rPr>
          <w:rFonts w:ascii="Times New Roman" w:hAnsi="Times New Roman" w:cs="Times New Roman"/>
          <w:sz w:val="28"/>
          <w:szCs w:val="28"/>
          <w:lang w:val="uk-UA"/>
        </w:rPr>
      </w:pPr>
      <w:r>
        <w:rPr>
          <w:rFonts w:ascii="Times New Roman" w:hAnsi="Times New Roman" w:cs="Times New Roman"/>
          <w:b/>
          <w:sz w:val="28"/>
          <w:szCs w:val="28"/>
        </w:rPr>
        <w:t xml:space="preserve">Завдання </w:t>
      </w:r>
      <w:r>
        <w:rPr>
          <w:rFonts w:ascii="Times New Roman" w:hAnsi="Times New Roman" w:cs="Times New Roman"/>
          <w:b/>
          <w:sz w:val="28"/>
          <w:szCs w:val="28"/>
          <w:lang w:val="uk-UA"/>
        </w:rPr>
        <w:t>3</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sidRPr="008A39FE">
        <w:rPr>
          <w:rFonts w:ascii="Times New Roman" w:hAnsi="Times New Roman" w:cs="Times New Roman"/>
          <w:sz w:val="28"/>
          <w:szCs w:val="28"/>
          <w:lang w:val="uk-UA"/>
        </w:rPr>
        <w:t xml:space="preserve">Виробник сільськогосподарської техніки після проведення в кінці лютого маркетингових досліджень планує випустити 300 міні-тракторів у третьому тижні квітня. </w:t>
      </w:r>
      <w:r>
        <w:rPr>
          <w:rFonts w:ascii="Times New Roman" w:hAnsi="Times New Roman" w:cs="Times New Roman"/>
          <w:sz w:val="28"/>
          <w:szCs w:val="28"/>
        </w:rPr>
        <w:t>Колеса для мінітракторів фірма отримує від свого</w:t>
      </w:r>
      <w:r>
        <w:rPr>
          <w:rFonts w:ascii="Times New Roman" w:hAnsi="Times New Roman" w:cs="Times New Roman"/>
          <w:sz w:val="26"/>
          <w:szCs w:val="26"/>
        </w:rPr>
        <w:t xml:space="preserve"> </w:t>
      </w:r>
      <w:r>
        <w:rPr>
          <w:rFonts w:ascii="Times New Roman" w:hAnsi="Times New Roman" w:cs="Times New Roman"/>
          <w:sz w:val="28"/>
          <w:szCs w:val="28"/>
        </w:rPr>
        <w:t>постійного партнера. На кожен мінітрактор потрібно чотири колеса. Проведена інвентаризація підтвердила наявність у запасах на даний момент 40 коліс. У постачальника замовлено 300 коліс, причому очікуваний термін прибуття замовлення - другий тиждень березня. Колеса, ж правило, надходять через два тижні після розміщення замовлення на поставку.</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Яка сумарна потреба у колесах виробника мінітракторів?</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Яка чиста потреба виробника в колесах?</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 xml:space="preserve">Як спланувати час розміщення замовлення, щоб задовольнити чисту потребу до запланованої дати початку виробництва? </w:t>
      </w:r>
    </w:p>
    <w:p w:rsidR="00423D0A" w:rsidRDefault="00423D0A" w:rsidP="00FD05AE">
      <w:pPr>
        <w:pStyle w:val="10"/>
        <w:widowControl w:val="0"/>
        <w:spacing w:line="240" w:lineRule="auto"/>
        <w:ind w:firstLine="709"/>
        <w:jc w:val="center"/>
        <w:rPr>
          <w:rFonts w:ascii="Times New Roman" w:hAnsi="Times New Roman" w:cs="Times New Roman"/>
          <w:sz w:val="28"/>
          <w:szCs w:val="28"/>
        </w:rPr>
      </w:pPr>
    </w:p>
    <w:p w:rsidR="00423D0A" w:rsidRDefault="00423D0A" w:rsidP="00FD05AE">
      <w:pPr>
        <w:pStyle w:val="10"/>
        <w:widowControl w:val="0"/>
        <w:spacing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Питання для самоконтролю</w:t>
      </w:r>
    </w:p>
    <w:p w:rsidR="00423D0A" w:rsidRPr="00ED031D" w:rsidRDefault="00423D0A" w:rsidP="00FD05AE">
      <w:pPr>
        <w:pStyle w:val="a3"/>
        <w:numPr>
          <w:ilvl w:val="0"/>
          <w:numId w:val="26"/>
        </w:numPr>
        <w:shd w:val="clear" w:color="auto" w:fill="FFFFFF"/>
        <w:spacing w:before="0" w:beforeAutospacing="0" w:after="0" w:afterAutospacing="0"/>
        <w:ind w:left="357" w:hanging="357"/>
        <w:jc w:val="both"/>
        <w:rPr>
          <w:sz w:val="28"/>
          <w:szCs w:val="28"/>
        </w:rPr>
      </w:pPr>
      <w:r w:rsidRPr="00ED031D">
        <w:rPr>
          <w:color w:val="000000"/>
          <w:sz w:val="28"/>
          <w:szCs w:val="28"/>
        </w:rPr>
        <w:t>Модель аргументувальної комунікації.</w:t>
      </w:r>
    </w:p>
    <w:p w:rsidR="00423D0A" w:rsidRPr="00ED031D" w:rsidRDefault="00423D0A" w:rsidP="00FD05AE">
      <w:pPr>
        <w:pStyle w:val="a3"/>
        <w:numPr>
          <w:ilvl w:val="0"/>
          <w:numId w:val="26"/>
        </w:numPr>
        <w:shd w:val="clear" w:color="auto" w:fill="FFFFFF"/>
        <w:spacing w:before="0" w:beforeAutospacing="0" w:after="0" w:afterAutospacing="0"/>
        <w:ind w:left="357" w:hanging="357"/>
        <w:jc w:val="both"/>
        <w:rPr>
          <w:color w:val="000000"/>
          <w:sz w:val="28"/>
          <w:szCs w:val="28"/>
        </w:rPr>
      </w:pPr>
      <w:r w:rsidRPr="00ED031D">
        <w:rPr>
          <w:color w:val="000000"/>
          <w:sz w:val="28"/>
          <w:szCs w:val="28"/>
        </w:rPr>
        <w:t>Модель іміджевої комунікації.</w:t>
      </w:r>
    </w:p>
    <w:p w:rsidR="00423D0A" w:rsidRPr="00ED031D" w:rsidRDefault="00423D0A" w:rsidP="00FD05AE">
      <w:pPr>
        <w:pStyle w:val="a3"/>
        <w:numPr>
          <w:ilvl w:val="0"/>
          <w:numId w:val="26"/>
        </w:numPr>
        <w:shd w:val="clear" w:color="auto" w:fill="FFFFFF"/>
        <w:spacing w:before="0" w:beforeAutospacing="0" w:after="0" w:afterAutospacing="0"/>
        <w:ind w:left="357" w:hanging="357"/>
        <w:jc w:val="both"/>
        <w:rPr>
          <w:sz w:val="28"/>
          <w:szCs w:val="28"/>
        </w:rPr>
      </w:pPr>
      <w:r w:rsidRPr="00ED031D">
        <w:rPr>
          <w:color w:val="000000"/>
          <w:sz w:val="28"/>
          <w:szCs w:val="28"/>
        </w:rPr>
        <w:t>Прес-конференція, брифінг, медіа-тур, конференція, презентація, круглий стіл, семінар. </w:t>
      </w:r>
    </w:p>
    <w:p w:rsidR="00423D0A" w:rsidRPr="008A39FE" w:rsidRDefault="00423D0A" w:rsidP="00FD05AE">
      <w:pPr>
        <w:pStyle w:val="a3"/>
        <w:numPr>
          <w:ilvl w:val="0"/>
          <w:numId w:val="26"/>
        </w:numPr>
        <w:shd w:val="clear" w:color="auto" w:fill="FFFFFF"/>
        <w:spacing w:before="0" w:beforeAutospacing="0" w:after="0" w:afterAutospacing="0"/>
        <w:ind w:left="357" w:hanging="357"/>
        <w:jc w:val="both"/>
        <w:rPr>
          <w:sz w:val="28"/>
          <w:szCs w:val="28"/>
        </w:rPr>
      </w:pPr>
      <w:r w:rsidRPr="00ED031D">
        <w:rPr>
          <w:color w:val="000000"/>
          <w:sz w:val="28"/>
          <w:szCs w:val="28"/>
        </w:rPr>
        <w:t>Модель пропагандистської комунікації.</w:t>
      </w:r>
    </w:p>
    <w:p w:rsidR="00423D0A" w:rsidRDefault="00423D0A" w:rsidP="00FD05AE">
      <w:pPr>
        <w:pStyle w:val="a3"/>
        <w:shd w:val="clear" w:color="auto" w:fill="FFFFFF"/>
        <w:spacing w:before="0" w:beforeAutospacing="0" w:after="0" w:afterAutospacing="0"/>
        <w:jc w:val="both"/>
        <w:rPr>
          <w:color w:val="000000"/>
          <w:sz w:val="28"/>
          <w:szCs w:val="28"/>
        </w:rPr>
      </w:pPr>
    </w:p>
    <w:p w:rsidR="00423D0A" w:rsidRDefault="00423D0A" w:rsidP="00FD05AE">
      <w:pPr>
        <w:shd w:val="clear" w:color="auto" w:fill="FFFFFF"/>
        <w:spacing w:line="254" w:lineRule="auto"/>
        <w:ind w:left="176"/>
        <w:jc w:val="center"/>
        <w:rPr>
          <w:rFonts w:ascii="Times New Roman" w:hAnsi="Times New Roman"/>
          <w:b/>
          <w:bCs/>
          <w:sz w:val="28"/>
          <w:szCs w:val="28"/>
          <w:lang w:val="uk-UA"/>
        </w:rPr>
      </w:pPr>
      <w:r w:rsidRPr="00A87812">
        <w:rPr>
          <w:rFonts w:ascii="Times New Roman" w:hAnsi="Times New Roman"/>
          <w:b/>
          <w:bCs/>
          <w:sz w:val="28"/>
          <w:szCs w:val="28"/>
        </w:rPr>
        <w:t>Тема №6. Формування та реалізація комунікативної політики, її сучасний стан, основні тенденції та пріоритетні напрями розвитку</w:t>
      </w:r>
    </w:p>
    <w:p w:rsidR="00423D0A" w:rsidRPr="00F91797" w:rsidRDefault="00423D0A" w:rsidP="00FD05AE">
      <w:pPr>
        <w:shd w:val="clear" w:color="auto" w:fill="FFFFFF"/>
        <w:spacing w:line="254" w:lineRule="auto"/>
        <w:ind w:left="176"/>
        <w:jc w:val="center"/>
        <w:rPr>
          <w:rFonts w:ascii="Times New Roman" w:hAnsi="Times New Roman"/>
          <w:b/>
          <w:bCs/>
          <w:sz w:val="28"/>
          <w:szCs w:val="28"/>
          <w:lang w:val="uk-UA"/>
        </w:rPr>
      </w:pPr>
    </w:p>
    <w:p w:rsidR="00423D0A" w:rsidRPr="008A39FE" w:rsidRDefault="00423D0A" w:rsidP="00FD05AE">
      <w:pPr>
        <w:pStyle w:val="a3"/>
        <w:shd w:val="clear" w:color="auto" w:fill="FFFFFF"/>
        <w:spacing w:before="0" w:beforeAutospacing="0" w:after="0" w:afterAutospacing="0"/>
        <w:jc w:val="both"/>
        <w:rPr>
          <w:i/>
          <w:sz w:val="28"/>
          <w:szCs w:val="28"/>
          <w:lang w:val="en-US"/>
        </w:rPr>
      </w:pPr>
      <w:r>
        <w:rPr>
          <w:i/>
          <w:sz w:val="28"/>
          <w:szCs w:val="28"/>
        </w:rPr>
        <w:t>Методичні рекомендації до вивчення даної теми дозволяють розглянути</w:t>
      </w:r>
      <w:r w:rsidRPr="008A39FE">
        <w:rPr>
          <w:i/>
          <w:sz w:val="28"/>
          <w:szCs w:val="28"/>
        </w:rPr>
        <w:t xml:space="preserve"> </w:t>
      </w:r>
      <w:r>
        <w:rPr>
          <w:i/>
          <w:sz w:val="28"/>
          <w:szCs w:val="28"/>
          <w:shd w:val="clear" w:color="auto" w:fill="FFFFFF"/>
          <w:lang w:val="uk-UA"/>
        </w:rPr>
        <w:t>п</w:t>
      </w:r>
      <w:r w:rsidRPr="008A39FE">
        <w:rPr>
          <w:i/>
          <w:sz w:val="28"/>
          <w:szCs w:val="28"/>
          <w:shd w:val="clear" w:color="auto" w:fill="FFFFFF"/>
        </w:rPr>
        <w:t>ропагандистські комунікації: поняття, структура, функції. Пропагандистський аналіз. Технології і методи пропаганди. Стратегії та концепції розвитку та реалізації комунікативної політики. Індивідуальні та групові форми управлінської комунікації</w:t>
      </w:r>
    </w:p>
    <w:p w:rsidR="00423D0A" w:rsidRDefault="00423D0A" w:rsidP="00FD05AE">
      <w:pPr>
        <w:pStyle w:val="a3"/>
        <w:shd w:val="clear" w:color="auto" w:fill="FFFFFF"/>
        <w:spacing w:before="0" w:beforeAutospacing="0" w:after="0" w:afterAutospacing="0"/>
        <w:ind w:left="176"/>
        <w:rPr>
          <w:i/>
          <w:sz w:val="28"/>
          <w:szCs w:val="28"/>
        </w:rPr>
      </w:pPr>
    </w:p>
    <w:p w:rsidR="00423D0A" w:rsidRDefault="00423D0A" w:rsidP="00FD05AE">
      <w:pPr>
        <w:pStyle w:val="10"/>
        <w:shd w:val="clear" w:color="auto" w:fill="FFFFFF"/>
        <w:spacing w:line="240" w:lineRule="auto"/>
        <w:jc w:val="center"/>
        <w:rPr>
          <w:rFonts w:ascii="Times New Roman" w:hAnsi="Times New Roman" w:cs="Times New Roman"/>
          <w:b/>
          <w:sz w:val="28"/>
          <w:szCs w:val="28"/>
        </w:rPr>
      </w:pPr>
      <w:r>
        <w:rPr>
          <w:rFonts w:ascii="Times New Roman" w:hAnsi="Times New Roman" w:cs="Times New Roman"/>
          <w:b/>
          <w:sz w:val="28"/>
          <w:szCs w:val="28"/>
        </w:rPr>
        <w:t>Питання для самостійного вивчення</w:t>
      </w:r>
    </w:p>
    <w:p w:rsidR="00423D0A" w:rsidRPr="008A39FE" w:rsidRDefault="00423D0A" w:rsidP="00FD05AE">
      <w:pPr>
        <w:pStyle w:val="a4"/>
        <w:numPr>
          <w:ilvl w:val="0"/>
          <w:numId w:val="27"/>
        </w:numPr>
        <w:shd w:val="clear" w:color="auto" w:fill="FFFFFF"/>
        <w:spacing w:line="254" w:lineRule="auto"/>
        <w:rPr>
          <w:rFonts w:ascii="Times New Roman" w:hAnsi="Times New Roman"/>
          <w:sz w:val="28"/>
          <w:szCs w:val="28"/>
          <w:shd w:val="clear" w:color="auto" w:fill="FFFFFF"/>
        </w:rPr>
      </w:pPr>
      <w:r w:rsidRPr="008A39FE">
        <w:rPr>
          <w:rFonts w:ascii="Times New Roman" w:hAnsi="Times New Roman"/>
          <w:sz w:val="28"/>
          <w:szCs w:val="28"/>
          <w:shd w:val="clear" w:color="auto" w:fill="FFFFFF"/>
        </w:rPr>
        <w:t>Пропагандистські комунікації: поняття, структура, функції.</w:t>
      </w:r>
    </w:p>
    <w:p w:rsidR="00423D0A" w:rsidRPr="008A39FE" w:rsidRDefault="00423D0A" w:rsidP="00FD05AE">
      <w:pPr>
        <w:pStyle w:val="a4"/>
        <w:numPr>
          <w:ilvl w:val="0"/>
          <w:numId w:val="27"/>
        </w:numPr>
        <w:shd w:val="clear" w:color="auto" w:fill="FFFFFF"/>
        <w:spacing w:line="254" w:lineRule="auto"/>
        <w:rPr>
          <w:rFonts w:ascii="Times New Roman" w:hAnsi="Times New Roman"/>
          <w:bCs/>
          <w:sz w:val="28"/>
          <w:szCs w:val="28"/>
        </w:rPr>
      </w:pPr>
      <w:r w:rsidRPr="008A39FE">
        <w:rPr>
          <w:rFonts w:ascii="Times New Roman" w:hAnsi="Times New Roman"/>
          <w:bCs/>
          <w:sz w:val="28"/>
          <w:szCs w:val="28"/>
        </w:rPr>
        <w:t>Впровадження сучасних засобів пропогандистської комунікації.</w:t>
      </w:r>
    </w:p>
    <w:p w:rsidR="00423D0A" w:rsidRPr="008A39FE" w:rsidRDefault="00423D0A" w:rsidP="00FD05AE">
      <w:pPr>
        <w:pStyle w:val="a4"/>
        <w:numPr>
          <w:ilvl w:val="0"/>
          <w:numId w:val="27"/>
        </w:numPr>
        <w:shd w:val="clear" w:color="auto" w:fill="FFFFFF"/>
        <w:spacing w:line="254" w:lineRule="auto"/>
        <w:rPr>
          <w:rFonts w:ascii="Times New Roman" w:hAnsi="Times New Roman"/>
          <w:bCs/>
          <w:sz w:val="28"/>
          <w:szCs w:val="28"/>
        </w:rPr>
      </w:pPr>
      <w:r w:rsidRPr="008A39FE">
        <w:rPr>
          <w:rFonts w:ascii="Times New Roman" w:hAnsi="Times New Roman"/>
          <w:sz w:val="28"/>
          <w:szCs w:val="28"/>
        </w:rPr>
        <w:t>Технології і методи пропаганди.</w:t>
      </w:r>
    </w:p>
    <w:p w:rsidR="00423D0A" w:rsidRPr="00164512" w:rsidRDefault="00423D0A" w:rsidP="00FD05AE">
      <w:pPr>
        <w:pStyle w:val="10"/>
        <w:widowControl w:val="0"/>
        <w:spacing w:line="240" w:lineRule="auto"/>
        <w:ind w:left="176"/>
        <w:jc w:val="both"/>
        <w:rPr>
          <w:rFonts w:ascii="Times New Roman" w:hAnsi="Times New Roman" w:cs="Times New Roman"/>
          <w:b/>
          <w:sz w:val="28"/>
          <w:szCs w:val="28"/>
          <w:u w:val="single"/>
        </w:rPr>
      </w:pPr>
      <w:r>
        <w:rPr>
          <w:rFonts w:ascii="Times New Roman" w:hAnsi="Times New Roman" w:cs="Times New Roman"/>
          <w:b/>
          <w:sz w:val="28"/>
          <w:szCs w:val="28"/>
          <w:u w:val="single"/>
        </w:rPr>
        <w:t>Джерела:</w:t>
      </w:r>
    </w:p>
    <w:p w:rsidR="00423D0A" w:rsidRPr="00005E07" w:rsidRDefault="00067188" w:rsidP="00FD05AE">
      <w:pPr>
        <w:shd w:val="clear" w:color="auto" w:fill="FFFFFF"/>
        <w:spacing w:after="0" w:line="254" w:lineRule="auto"/>
        <w:ind w:left="284"/>
        <w:jc w:val="both"/>
        <w:rPr>
          <w:rFonts w:ascii="Times New Roman" w:hAnsi="Times New Roman"/>
          <w:bCs/>
          <w:sz w:val="28"/>
          <w:szCs w:val="28"/>
        </w:rPr>
      </w:pPr>
      <w:r>
        <w:rPr>
          <w:rFonts w:ascii="Times New Roman" w:hAnsi="Times New Roman"/>
          <w:bCs/>
          <w:sz w:val="28"/>
          <w:szCs w:val="28"/>
        </w:rPr>
        <w:t>Основні</w:t>
      </w:r>
      <w:r w:rsidR="00423D0A" w:rsidRPr="00005E07">
        <w:rPr>
          <w:rFonts w:ascii="Times New Roman" w:hAnsi="Times New Roman"/>
          <w:bCs/>
          <w:sz w:val="28"/>
          <w:szCs w:val="28"/>
        </w:rPr>
        <w:t>: 1, 4, 5, 17</w:t>
      </w:r>
    </w:p>
    <w:p w:rsidR="00423D0A" w:rsidRPr="00005E07" w:rsidRDefault="00067188" w:rsidP="00FD05AE">
      <w:pPr>
        <w:shd w:val="clear" w:color="auto" w:fill="FFFFFF"/>
        <w:spacing w:after="0" w:line="254" w:lineRule="auto"/>
        <w:ind w:left="284"/>
        <w:rPr>
          <w:rFonts w:ascii="Times New Roman" w:hAnsi="Times New Roman"/>
          <w:bCs/>
          <w:sz w:val="28"/>
          <w:szCs w:val="28"/>
        </w:rPr>
      </w:pPr>
      <w:r>
        <w:rPr>
          <w:rFonts w:ascii="Times New Roman" w:hAnsi="Times New Roman"/>
          <w:bCs/>
          <w:sz w:val="28"/>
          <w:szCs w:val="28"/>
        </w:rPr>
        <w:t>Додаткові</w:t>
      </w:r>
      <w:r w:rsidR="00423D0A" w:rsidRPr="00005E07">
        <w:rPr>
          <w:rFonts w:ascii="Times New Roman" w:hAnsi="Times New Roman"/>
          <w:bCs/>
          <w:sz w:val="28"/>
          <w:szCs w:val="28"/>
        </w:rPr>
        <w:t>: 2, 7, 11, 12</w:t>
      </w:r>
    </w:p>
    <w:p w:rsidR="00423D0A" w:rsidRDefault="00423D0A" w:rsidP="00FD05AE">
      <w:pPr>
        <w:shd w:val="clear" w:color="auto" w:fill="FFFFFF"/>
        <w:spacing w:after="0" w:line="254" w:lineRule="auto"/>
        <w:ind w:left="284"/>
        <w:rPr>
          <w:rFonts w:ascii="Times New Roman" w:hAnsi="Times New Roman"/>
          <w:bCs/>
          <w:sz w:val="28"/>
          <w:szCs w:val="28"/>
        </w:rPr>
      </w:pPr>
      <w:r w:rsidRPr="00005E07">
        <w:rPr>
          <w:rFonts w:ascii="Times New Roman" w:hAnsi="Times New Roman"/>
          <w:bCs/>
          <w:sz w:val="28"/>
          <w:szCs w:val="28"/>
        </w:rPr>
        <w:t>Інтернет-ресурси: 4, 6, 7</w:t>
      </w:r>
    </w:p>
    <w:p w:rsidR="00423D0A" w:rsidRDefault="00423D0A" w:rsidP="00FD05AE">
      <w:pPr>
        <w:pStyle w:val="10"/>
        <w:spacing w:line="240" w:lineRule="auto"/>
        <w:jc w:val="center"/>
        <w:rPr>
          <w:rFonts w:ascii="Times New Roman" w:hAnsi="Times New Roman" w:cs="Times New Roman"/>
          <w:sz w:val="28"/>
          <w:szCs w:val="28"/>
        </w:rPr>
      </w:pPr>
      <w:r>
        <w:rPr>
          <w:rFonts w:ascii="Times New Roman" w:hAnsi="Times New Roman" w:cs="Times New Roman"/>
          <w:b/>
          <w:sz w:val="28"/>
          <w:szCs w:val="28"/>
        </w:rPr>
        <w:t>Індивідуальні завдання</w:t>
      </w:r>
    </w:p>
    <w:p w:rsidR="00423D0A" w:rsidRDefault="00423D0A" w:rsidP="00FD05AE">
      <w:pPr>
        <w:pStyle w:val="10"/>
        <w:widowControl w:val="0"/>
        <w:spacing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Завдання 1</w:t>
      </w:r>
    </w:p>
    <w:p w:rsidR="00423D0A" w:rsidRDefault="00423D0A" w:rsidP="00FD05AE">
      <w:pPr>
        <w:pStyle w:val="10"/>
        <w:shd w:val="clear" w:color="auto" w:fill="FFFFFF"/>
        <w:tabs>
          <w:tab w:val="left" w:pos="932"/>
        </w:tabs>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Пак Мелвані, виходець з Індії, був дуже здивований тим, що в Америці одяг з натурального шовку, такого популярного у нього на батьківщині, можуть дозволити собі лише багаті. Правильно оцінивши ситуацію на ринку (синтетика, стаючи кращою за якістю, перестала бути недорогою) і своєчасно зрозумівши, що 80-ті стануть роками дедалі ширшого втягнення американських жінок у господарську діяльність, а також знаючи їх пристрасть до одягу з натурального волокна, він створив підприємство з випуску одного єдиного виробу - сорочки класичного стилю для жінок за 22 долари. Підприємство мало успіх. Нині фірма «Мелвані» пропонує покупцям масу моделей сорочок, спідниць, светрів і суконь, що ледве вміщуються в каталозі на 40-ка сторінках.</w:t>
      </w:r>
    </w:p>
    <w:p w:rsidR="00423D0A" w:rsidRDefault="00423D0A" w:rsidP="00FD05AE">
      <w:pPr>
        <w:pStyle w:val="10"/>
        <w:shd w:val="clear" w:color="auto" w:fill="FFFFFF"/>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Пак Мелвані також правильно оцінив можливості торгівлі за каталогами з доставкою додому. Його скромна крамниця в Нижньому Манхеттені перетворилась на підприємство з оборотом 45 млн. доларів за 1988 – 2015 роки. </w:t>
      </w:r>
      <w:r>
        <w:rPr>
          <w:rFonts w:ascii="Times New Roman" w:hAnsi="Times New Roman" w:cs="Times New Roman"/>
          <w:i/>
          <w:sz w:val="28"/>
          <w:szCs w:val="28"/>
        </w:rPr>
        <w:t>Питання:</w:t>
      </w:r>
    </w:p>
    <w:p w:rsidR="00423D0A" w:rsidRDefault="00423D0A" w:rsidP="00FD05AE">
      <w:pPr>
        <w:pStyle w:val="10"/>
        <w:widowControl w:val="0"/>
        <w:shd w:val="clear" w:color="auto" w:fill="FFFFFF"/>
        <w:tabs>
          <w:tab w:val="left" w:pos="1253"/>
        </w:tabs>
        <w:spacing w:before="115"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1. На які потреби і на яких споживачів була зорієнтована місія компанії «Мелвані» в момент її створення? Сформулювати цю місію.</w:t>
      </w:r>
    </w:p>
    <w:p w:rsidR="00423D0A" w:rsidRDefault="00423D0A" w:rsidP="00FD05AE">
      <w:pPr>
        <w:pStyle w:val="10"/>
        <w:widowControl w:val="0"/>
        <w:shd w:val="clear" w:color="auto" w:fill="FFFFFF"/>
        <w:tabs>
          <w:tab w:val="left" w:pos="1253"/>
        </w:tabs>
        <w:spacing w:line="240" w:lineRule="auto"/>
        <w:jc w:val="both"/>
        <w:rPr>
          <w:rFonts w:ascii="Times New Roman" w:hAnsi="Times New Roman" w:cs="Times New Roman"/>
          <w:sz w:val="28"/>
          <w:szCs w:val="28"/>
        </w:rPr>
      </w:pPr>
      <w:r>
        <w:rPr>
          <w:rFonts w:ascii="Times New Roman" w:hAnsi="Times New Roman" w:cs="Times New Roman"/>
          <w:sz w:val="28"/>
          <w:szCs w:val="28"/>
        </w:rPr>
        <w:t>2. Чи відбулась зміна місії фірми Мелвані нині?</w:t>
      </w:r>
    </w:p>
    <w:p w:rsidR="00423D0A" w:rsidRDefault="00423D0A" w:rsidP="00FD05AE">
      <w:pPr>
        <w:pStyle w:val="10"/>
        <w:widowControl w:val="0"/>
        <w:shd w:val="clear" w:color="auto" w:fill="FFFFFF"/>
        <w:tabs>
          <w:tab w:val="left" w:pos="1253"/>
        </w:tabs>
        <w:spacing w:before="4" w:line="240" w:lineRule="auto"/>
        <w:rPr>
          <w:rFonts w:ascii="Calibri" w:hAnsi="Calibri" w:cs="Calibri"/>
        </w:rPr>
      </w:pPr>
      <w:r>
        <w:rPr>
          <w:rFonts w:ascii="Times New Roman" w:hAnsi="Times New Roman" w:cs="Times New Roman"/>
          <w:sz w:val="28"/>
          <w:szCs w:val="28"/>
        </w:rPr>
        <w:t>3. Яка стратегія забезпечила успіх компанії з початку її існування?</w:t>
      </w:r>
    </w:p>
    <w:p w:rsidR="00423D0A" w:rsidRPr="00C755F4" w:rsidRDefault="00423D0A" w:rsidP="00FD05AE">
      <w:pPr>
        <w:pStyle w:val="10"/>
        <w:widowControl w:val="0"/>
        <w:spacing w:line="240" w:lineRule="auto"/>
        <w:ind w:firstLine="709"/>
        <w:jc w:val="center"/>
        <w:rPr>
          <w:rFonts w:ascii="Times New Roman" w:hAnsi="Times New Roman" w:cs="Times New Roman"/>
          <w:sz w:val="28"/>
          <w:szCs w:val="28"/>
          <w:lang w:val="uk-UA"/>
        </w:rPr>
      </w:pPr>
      <w:r w:rsidRPr="00C755F4">
        <w:rPr>
          <w:rFonts w:ascii="Times New Roman" w:hAnsi="Times New Roman" w:cs="Times New Roman"/>
          <w:b/>
          <w:sz w:val="28"/>
          <w:szCs w:val="28"/>
          <w:lang w:val="uk-UA"/>
        </w:rPr>
        <w:t>Завдання 2</w:t>
      </w:r>
    </w:p>
    <w:p w:rsidR="00423D0A" w:rsidRPr="00C755F4"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lang w:val="uk-UA"/>
        </w:rPr>
      </w:pPr>
      <w:r w:rsidRPr="00C755F4">
        <w:rPr>
          <w:rFonts w:ascii="Times New Roman" w:hAnsi="Times New Roman" w:cs="Times New Roman"/>
          <w:sz w:val="28"/>
          <w:szCs w:val="28"/>
          <w:lang w:val="uk-UA"/>
        </w:rPr>
        <w:t xml:space="preserve">Ви працюєте в консультативній фірмі і маєте дати рекомендації для </w:t>
      </w:r>
      <w:r w:rsidR="009A7AB6" w:rsidRPr="009A7AB6">
        <w:rPr>
          <w:rFonts w:ascii="Times New Roman" w:hAnsi="Times New Roman" w:cs="Times New Roman"/>
          <w:sz w:val="28"/>
          <w:szCs w:val="28"/>
          <w:lang w:val="uk-UA"/>
        </w:rPr>
        <w:t>підприємства ЗЕД</w:t>
      </w:r>
      <w:r w:rsidRPr="00C755F4">
        <w:rPr>
          <w:rFonts w:ascii="Times New Roman" w:hAnsi="Times New Roman" w:cs="Times New Roman"/>
          <w:sz w:val="28"/>
          <w:szCs w:val="28"/>
          <w:lang w:val="uk-UA"/>
        </w:rPr>
        <w:t xml:space="preserve">, де спостерігається чітка тенденція зменшення прибутку, хоча обсяги збуту продукції скорочуються. Керівництво </w:t>
      </w:r>
      <w:r w:rsidR="009A7AB6">
        <w:rPr>
          <w:rFonts w:ascii="Times New Roman" w:hAnsi="Times New Roman" w:cs="Times New Roman"/>
          <w:sz w:val="28"/>
          <w:szCs w:val="28"/>
          <w:lang w:val="uk-UA"/>
        </w:rPr>
        <w:t>цього підприємства</w:t>
      </w:r>
      <w:r w:rsidRPr="00C755F4">
        <w:rPr>
          <w:rFonts w:ascii="Times New Roman" w:hAnsi="Times New Roman" w:cs="Times New Roman"/>
          <w:sz w:val="28"/>
          <w:szCs w:val="28"/>
          <w:lang w:val="uk-UA"/>
        </w:rPr>
        <w:t xml:space="preserve"> дійшло до висновку, що витрати вийшли з-під контролю.</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У ході аналізу спра</w:t>
      </w:r>
      <w:r w:rsidR="009A7AB6">
        <w:rPr>
          <w:rFonts w:ascii="Times New Roman" w:hAnsi="Times New Roman" w:cs="Times New Roman"/>
          <w:sz w:val="28"/>
          <w:szCs w:val="28"/>
        </w:rPr>
        <w:t xml:space="preserve">в, ви прийшли до висновку, що на підприємстві </w:t>
      </w:r>
      <w:r>
        <w:rPr>
          <w:rFonts w:ascii="Times New Roman" w:hAnsi="Times New Roman" w:cs="Times New Roman"/>
          <w:sz w:val="28"/>
          <w:szCs w:val="28"/>
        </w:rPr>
        <w:t xml:space="preserve">політика просування по службі ґрунтується практично на одному критерії - технічній компетентності, при чому цього правила дотримувались на всіх рівнях. Ви констатували, що звичним явищем на фірмі є зустріч у цеху з керівником, який вивчає та коментує технічні проблеми. На жаль, після цього в такого керівника залишається мало часу на управління. Таким управлінським функціям, як планування, мотивація, організація та контроль надається дуже і мало уваги. </w:t>
      </w:r>
      <w:r>
        <w:rPr>
          <w:rFonts w:ascii="Times New Roman" w:hAnsi="Times New Roman" w:cs="Times New Roman"/>
          <w:i/>
          <w:sz w:val="28"/>
          <w:szCs w:val="28"/>
        </w:rPr>
        <w:t>Дайте відповідь на поставлені запитання:</w:t>
      </w:r>
    </w:p>
    <w:p w:rsidR="00423D0A" w:rsidRDefault="00423D0A" w:rsidP="00FD05AE">
      <w:pPr>
        <w:pStyle w:val="10"/>
        <w:widowControl w:val="0"/>
        <w:shd w:val="clear" w:color="auto" w:fill="FFFFFF"/>
        <w:spacing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Чи поширена ситуація, коли менеджери витрачають більше часу на технічні, а не на управлінські аспекти своєї діяльності? Поясніть, чому?</w:t>
      </w:r>
    </w:p>
    <w:p w:rsidR="00423D0A" w:rsidRDefault="00423D0A" w:rsidP="00FD05AE">
      <w:pPr>
        <w:pStyle w:val="10"/>
        <w:widowControl w:val="0"/>
        <w:shd w:val="clear" w:color="auto" w:fill="FFFFFF"/>
        <w:spacing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Чи варто даній фірмі залучати ззовні управлінських працівників, котрі приділяли б більше уваги суто управлінській діяльності?</w:t>
      </w:r>
    </w:p>
    <w:p w:rsidR="00423D0A" w:rsidRDefault="00423D0A" w:rsidP="00FD05AE">
      <w:pPr>
        <w:pStyle w:val="10"/>
        <w:widowControl w:val="0"/>
        <w:spacing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Завдання 3</w:t>
      </w:r>
    </w:p>
    <w:p w:rsidR="00423D0A" w:rsidRDefault="00423D0A" w:rsidP="00FD05AE">
      <w:pPr>
        <w:pStyle w:val="10"/>
        <w:shd w:val="clear" w:color="auto" w:fill="FFFFFF"/>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Протягом 70-х років компанія «Колгейт» придбала величезну кількість різних фірм. Проте наприкінці десятиліття стало зрозуміло, що деякі з цих придбань були необмірковані. У 20</w:t>
      </w:r>
      <w:r w:rsidR="009A7AB6">
        <w:rPr>
          <w:rFonts w:ascii="Times New Roman" w:hAnsi="Times New Roman" w:cs="Times New Roman"/>
          <w:sz w:val="28"/>
          <w:szCs w:val="28"/>
          <w:lang w:val="uk-UA"/>
        </w:rPr>
        <w:t>18</w:t>
      </w:r>
      <w:r>
        <w:rPr>
          <w:rFonts w:ascii="Times New Roman" w:hAnsi="Times New Roman" w:cs="Times New Roman"/>
          <w:sz w:val="28"/>
          <w:szCs w:val="28"/>
        </w:rPr>
        <w:t xml:space="preserve"> році компанія продала їх, а інші виставила на продаж. Компанії, що були продані займалися переробкою м'яса, виробництвом тенісних ракеток, інвентарю для гольфа, мережею ресторанів. На продаж виставили компанію з виробництва тенісного інвентарю та ювелірну фірму. Крім того, оглядачі вважали, що невдовзі «Колгейт» скаже «до побачення» підприємству з виготовлення солодощів, компанії з виготовлення товарів для відпочинку та жіночого одягу.</w:t>
      </w:r>
    </w:p>
    <w:p w:rsidR="00423D0A" w:rsidRDefault="00423D0A" w:rsidP="00FD05AE">
      <w:pPr>
        <w:pStyle w:val="10"/>
        <w:shd w:val="clear" w:color="auto" w:fill="FFFFFF"/>
        <w:spacing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rPr>
        <w:t xml:space="preserve">«Колгейт» зрозуміла, що її досвіду та вміння реалізувати зубну пасту та мило недостатньо, щоб продавати хот-доги, лак для нігтів та хокейні клюшки. Придбавши ці фірми, компанія поставила себе в такі умови, за яких керівництво змушене приділяти увагу не лише просуванню та підтримці певного продукту, а й різним другорядним справам, про які воно майже не має уявлення. </w:t>
      </w:r>
    </w:p>
    <w:p w:rsidR="00423D0A" w:rsidRDefault="00423D0A" w:rsidP="00FD05AE">
      <w:pPr>
        <w:pStyle w:val="10"/>
        <w:shd w:val="clear" w:color="auto" w:fill="FFFFFF"/>
        <w:spacing w:line="240" w:lineRule="auto"/>
        <w:ind w:firstLine="567"/>
        <w:jc w:val="both"/>
        <w:rPr>
          <w:rFonts w:ascii="Times New Roman" w:hAnsi="Times New Roman" w:cs="Times New Roman"/>
          <w:sz w:val="28"/>
          <w:szCs w:val="28"/>
        </w:rPr>
      </w:pPr>
      <w:r>
        <w:rPr>
          <w:rFonts w:ascii="Times New Roman" w:hAnsi="Times New Roman" w:cs="Times New Roman"/>
          <w:i/>
          <w:sz w:val="28"/>
          <w:szCs w:val="28"/>
        </w:rPr>
        <w:t>Питання:</w:t>
      </w:r>
    </w:p>
    <w:p w:rsidR="00423D0A" w:rsidRDefault="00423D0A" w:rsidP="00FD05AE">
      <w:pPr>
        <w:pStyle w:val="10"/>
        <w:widowControl w:val="0"/>
        <w:numPr>
          <w:ilvl w:val="0"/>
          <w:numId w:val="29"/>
        </w:numPr>
        <w:shd w:val="clear" w:color="auto" w:fill="FFFFFF"/>
        <w:spacing w:line="240" w:lineRule="auto"/>
        <w:jc w:val="both"/>
        <w:rPr>
          <w:sz w:val="28"/>
          <w:szCs w:val="28"/>
        </w:rPr>
      </w:pPr>
      <w:r>
        <w:rPr>
          <w:rFonts w:ascii="Times New Roman" w:hAnsi="Times New Roman" w:cs="Times New Roman"/>
          <w:sz w:val="28"/>
          <w:szCs w:val="28"/>
        </w:rPr>
        <w:t>Як би ви визначили основну місію «Колгейт»?</w:t>
      </w:r>
    </w:p>
    <w:p w:rsidR="00423D0A" w:rsidRDefault="00423D0A" w:rsidP="00FD05AE">
      <w:pPr>
        <w:pStyle w:val="10"/>
        <w:widowControl w:val="0"/>
        <w:numPr>
          <w:ilvl w:val="0"/>
          <w:numId w:val="29"/>
        </w:numPr>
        <w:shd w:val="clear" w:color="auto" w:fill="FFFFFF"/>
        <w:spacing w:line="240" w:lineRule="auto"/>
        <w:jc w:val="both"/>
        <w:rPr>
          <w:sz w:val="28"/>
          <w:szCs w:val="28"/>
        </w:rPr>
      </w:pPr>
      <w:r>
        <w:rPr>
          <w:rFonts w:ascii="Times New Roman" w:hAnsi="Times New Roman" w:cs="Times New Roman"/>
          <w:sz w:val="28"/>
          <w:szCs w:val="28"/>
        </w:rPr>
        <w:t>Чому компанія змушена продати щойно придбані фірми?</w:t>
      </w:r>
    </w:p>
    <w:p w:rsidR="00423D0A" w:rsidRPr="00E5607D" w:rsidRDefault="00423D0A" w:rsidP="00FD05AE">
      <w:pPr>
        <w:pStyle w:val="10"/>
        <w:shd w:val="clear" w:color="auto" w:fill="FFFFFF"/>
        <w:tabs>
          <w:tab w:val="left" w:pos="2833"/>
        </w:tabs>
        <w:spacing w:line="240" w:lineRule="auto"/>
        <w:jc w:val="both"/>
        <w:rPr>
          <w:rFonts w:ascii="Times New Roman" w:hAnsi="Times New Roman" w:cs="Times New Roman"/>
          <w:sz w:val="28"/>
          <w:szCs w:val="28"/>
          <w:lang w:val="uk-UA"/>
        </w:rPr>
      </w:pPr>
      <w:r>
        <w:rPr>
          <w:rFonts w:ascii="Times New Roman" w:hAnsi="Times New Roman" w:cs="Times New Roman"/>
          <w:sz w:val="28"/>
          <w:szCs w:val="28"/>
        </w:rPr>
        <w:t>3. Як розглянутий приклад ілюструє необхідність стратегічного</w:t>
      </w:r>
      <w:r>
        <w:rPr>
          <w:rFonts w:ascii="Times New Roman" w:hAnsi="Times New Roman" w:cs="Times New Roman"/>
          <w:sz w:val="28"/>
          <w:szCs w:val="28"/>
          <w:lang w:val="uk-UA"/>
        </w:rPr>
        <w:t xml:space="preserve"> </w:t>
      </w:r>
      <w:r>
        <w:rPr>
          <w:rFonts w:ascii="Times New Roman" w:hAnsi="Times New Roman" w:cs="Times New Roman"/>
          <w:sz w:val="28"/>
          <w:szCs w:val="28"/>
        </w:rPr>
        <w:t>планування?</w:t>
      </w:r>
    </w:p>
    <w:p w:rsidR="00423D0A" w:rsidRDefault="00423D0A" w:rsidP="00FD05AE">
      <w:pPr>
        <w:pStyle w:val="10"/>
        <w:widowControl w:val="0"/>
        <w:spacing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Завдання 4</w:t>
      </w:r>
    </w:p>
    <w:p w:rsidR="00423D0A" w:rsidRDefault="00423D0A" w:rsidP="00FD05AE">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Ви займаєте посаду менеджера на досить потужному підприємстві</w:t>
      </w:r>
      <w:r w:rsidR="009A7AB6">
        <w:rPr>
          <w:rFonts w:ascii="Times New Roman" w:hAnsi="Times New Roman" w:cs="Times New Roman"/>
          <w:sz w:val="28"/>
          <w:szCs w:val="28"/>
          <w:lang w:val="uk-UA"/>
        </w:rPr>
        <w:t xml:space="preserve"> ЗЕД</w:t>
      </w:r>
      <w:r>
        <w:rPr>
          <w:rFonts w:ascii="Times New Roman" w:hAnsi="Times New Roman" w:cs="Times New Roman"/>
          <w:sz w:val="28"/>
          <w:szCs w:val="28"/>
        </w:rPr>
        <w:t xml:space="preserve">. Будучи у відрядженні на спорідненому підприємстві, Ви з’ясували, що Ваші </w:t>
      </w:r>
      <w:r>
        <w:rPr>
          <w:rFonts w:ascii="Times New Roman" w:hAnsi="Times New Roman" w:cs="Times New Roman"/>
          <w:sz w:val="28"/>
          <w:szCs w:val="28"/>
        </w:rPr>
        <w:lastRenderedPageBreak/>
        <w:t>колеги модернізували технологічний процес (витрати склали-75 тис. грн. на рік). До кого Ви звернетеся з ідеєю провести аналогічну модернізацію. Відповідь обґрунтуйте.</w:t>
      </w:r>
    </w:p>
    <w:p w:rsidR="00423D0A" w:rsidRPr="00F7285F" w:rsidRDefault="00423D0A" w:rsidP="00FD05AE">
      <w:pPr>
        <w:pStyle w:val="10"/>
        <w:widowControl w:val="0"/>
        <w:spacing w:line="240" w:lineRule="auto"/>
        <w:ind w:firstLine="709"/>
        <w:jc w:val="both"/>
        <w:rPr>
          <w:rFonts w:ascii="Times New Roman" w:hAnsi="Times New Roman" w:cs="Times New Roman"/>
          <w:sz w:val="28"/>
          <w:szCs w:val="28"/>
        </w:rPr>
      </w:pPr>
      <w:r w:rsidRPr="00F7285F">
        <w:rPr>
          <w:rFonts w:ascii="Times New Roman" w:hAnsi="Times New Roman" w:cs="Times New Roman"/>
          <w:sz w:val="28"/>
          <w:szCs w:val="28"/>
        </w:rPr>
        <w:t xml:space="preserve"> </w:t>
      </w:r>
    </w:p>
    <w:p w:rsidR="00423D0A" w:rsidRDefault="00423D0A" w:rsidP="00FD05AE">
      <w:pPr>
        <w:pStyle w:val="10"/>
        <w:widowControl w:val="0"/>
        <w:spacing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Питання для самоконтролю</w:t>
      </w:r>
    </w:p>
    <w:p w:rsidR="00423D0A" w:rsidRPr="00F7285F" w:rsidRDefault="00423D0A" w:rsidP="00FD05AE">
      <w:pPr>
        <w:pStyle w:val="10"/>
        <w:widowControl w:val="0"/>
        <w:numPr>
          <w:ilvl w:val="0"/>
          <w:numId w:val="31"/>
        </w:numPr>
        <w:spacing w:line="240" w:lineRule="auto"/>
        <w:jc w:val="both"/>
        <w:rPr>
          <w:rFonts w:ascii="Times New Roman" w:hAnsi="Times New Roman" w:cs="Times New Roman"/>
          <w:sz w:val="28"/>
          <w:szCs w:val="28"/>
          <w:lang w:eastAsia="en-US"/>
        </w:rPr>
      </w:pPr>
      <w:r w:rsidRPr="00F7285F">
        <w:rPr>
          <w:rFonts w:ascii="Times New Roman" w:hAnsi="Times New Roman" w:cs="Times New Roman"/>
          <w:sz w:val="28"/>
          <w:szCs w:val="28"/>
          <w:lang w:eastAsia="en-US"/>
        </w:rPr>
        <w:t>Пропагандистський аналіз.</w:t>
      </w:r>
    </w:p>
    <w:p w:rsidR="00423D0A" w:rsidRPr="00F7285F" w:rsidRDefault="00423D0A" w:rsidP="00FD05AE">
      <w:pPr>
        <w:pStyle w:val="a4"/>
        <w:numPr>
          <w:ilvl w:val="0"/>
          <w:numId w:val="31"/>
        </w:numPr>
        <w:spacing w:after="0" w:line="254" w:lineRule="auto"/>
        <w:jc w:val="both"/>
        <w:rPr>
          <w:rFonts w:ascii="Times New Roman" w:hAnsi="Times New Roman"/>
          <w:sz w:val="28"/>
          <w:szCs w:val="28"/>
        </w:rPr>
      </w:pPr>
      <w:r w:rsidRPr="00F7285F">
        <w:rPr>
          <w:rFonts w:ascii="Times New Roman" w:hAnsi="Times New Roman"/>
          <w:sz w:val="28"/>
          <w:szCs w:val="28"/>
        </w:rPr>
        <w:t>Пропагандистські кампанії.</w:t>
      </w:r>
    </w:p>
    <w:p w:rsidR="00423D0A" w:rsidRPr="00F7285F" w:rsidRDefault="00423D0A" w:rsidP="00FD05AE">
      <w:pPr>
        <w:pStyle w:val="10"/>
        <w:widowControl w:val="0"/>
        <w:numPr>
          <w:ilvl w:val="0"/>
          <w:numId w:val="31"/>
        </w:numPr>
        <w:spacing w:line="240" w:lineRule="auto"/>
        <w:jc w:val="both"/>
        <w:rPr>
          <w:rFonts w:ascii="Times New Roman" w:hAnsi="Times New Roman" w:cs="Times New Roman"/>
          <w:sz w:val="28"/>
          <w:szCs w:val="28"/>
        </w:rPr>
      </w:pPr>
      <w:r w:rsidRPr="00F7285F">
        <w:rPr>
          <w:rFonts w:ascii="Times New Roman" w:hAnsi="Times New Roman" w:cs="Times New Roman"/>
          <w:sz w:val="28"/>
          <w:szCs w:val="28"/>
          <w:shd w:val="clear" w:color="auto" w:fill="FFFFFF"/>
          <w:lang w:eastAsia="en-US"/>
        </w:rPr>
        <w:t>Моделі сучасної пропаганди.</w:t>
      </w:r>
    </w:p>
    <w:p w:rsidR="00423D0A" w:rsidRPr="00F7285F" w:rsidRDefault="00423D0A" w:rsidP="00FD05AE">
      <w:pPr>
        <w:pStyle w:val="10"/>
        <w:widowControl w:val="0"/>
        <w:spacing w:line="240" w:lineRule="auto"/>
        <w:jc w:val="both"/>
        <w:rPr>
          <w:rFonts w:ascii="Times New Roman" w:hAnsi="Times New Roman" w:cs="Times New Roman"/>
          <w:sz w:val="28"/>
          <w:szCs w:val="28"/>
        </w:rPr>
      </w:pPr>
    </w:p>
    <w:p w:rsidR="00423D0A" w:rsidRDefault="00423D0A" w:rsidP="00FD05AE">
      <w:pPr>
        <w:shd w:val="clear" w:color="auto" w:fill="FFFFFF"/>
        <w:spacing w:line="254" w:lineRule="auto"/>
        <w:ind w:left="360"/>
        <w:jc w:val="center"/>
        <w:rPr>
          <w:rFonts w:ascii="Times New Roman" w:hAnsi="Times New Roman"/>
          <w:b/>
          <w:bCs/>
          <w:sz w:val="28"/>
          <w:szCs w:val="28"/>
          <w:lang w:val="uk-UA"/>
        </w:rPr>
      </w:pPr>
      <w:r w:rsidRPr="00F7285F">
        <w:rPr>
          <w:rFonts w:ascii="Times New Roman" w:hAnsi="Times New Roman"/>
          <w:b/>
          <w:bCs/>
          <w:sz w:val="28"/>
          <w:szCs w:val="28"/>
        </w:rPr>
        <w:t>Тема №7. Взаємодія підприємств зовнішньоекономічної діяльності з засобами масових комунікацій</w:t>
      </w:r>
    </w:p>
    <w:p w:rsidR="00423D0A" w:rsidRPr="00F91797" w:rsidRDefault="00423D0A" w:rsidP="00FD05AE">
      <w:pPr>
        <w:shd w:val="clear" w:color="auto" w:fill="FFFFFF"/>
        <w:spacing w:line="254" w:lineRule="auto"/>
        <w:ind w:left="360"/>
        <w:jc w:val="center"/>
        <w:rPr>
          <w:rFonts w:ascii="Times New Roman" w:hAnsi="Times New Roman"/>
          <w:b/>
          <w:bCs/>
          <w:sz w:val="28"/>
          <w:szCs w:val="28"/>
          <w:lang w:val="uk-UA"/>
        </w:rPr>
      </w:pPr>
    </w:p>
    <w:p w:rsidR="00423D0A" w:rsidRDefault="00423D0A" w:rsidP="00F91797">
      <w:pPr>
        <w:shd w:val="clear" w:color="auto" w:fill="FFFFFF"/>
        <w:spacing w:line="254" w:lineRule="auto"/>
        <w:ind w:firstLine="720"/>
        <w:jc w:val="both"/>
        <w:rPr>
          <w:rFonts w:ascii="Times New Roman" w:hAnsi="Times New Roman"/>
          <w:i/>
          <w:sz w:val="28"/>
          <w:szCs w:val="28"/>
          <w:lang w:val="uk-UA" w:eastAsia="ru-RU"/>
        </w:rPr>
      </w:pPr>
      <w:r w:rsidRPr="00F91797">
        <w:rPr>
          <w:i/>
          <w:sz w:val="28"/>
          <w:szCs w:val="28"/>
          <w:lang w:val="uk-UA"/>
        </w:rPr>
        <w:t>Методичні рекомендації до вивчення даної теми дозволяють розглянути</w:t>
      </w:r>
      <w:r>
        <w:rPr>
          <w:i/>
          <w:sz w:val="28"/>
          <w:szCs w:val="28"/>
          <w:lang w:val="uk-UA"/>
        </w:rPr>
        <w:t xml:space="preserve"> </w:t>
      </w:r>
      <w:r w:rsidRPr="00F91797">
        <w:rPr>
          <w:rFonts w:ascii="Times New Roman" w:hAnsi="Times New Roman"/>
          <w:i/>
          <w:sz w:val="28"/>
          <w:szCs w:val="28"/>
          <w:lang w:val="uk-UA" w:eastAsia="ru-RU"/>
        </w:rPr>
        <w:t>український і зарубіжний досвід комунікацій в зовнішньоекономічній діяльності</w:t>
      </w:r>
      <w:r w:rsidRPr="00F7285F">
        <w:rPr>
          <w:rFonts w:ascii="Times New Roman" w:hAnsi="Times New Roman"/>
          <w:i/>
          <w:sz w:val="28"/>
          <w:szCs w:val="28"/>
          <w:lang w:val="uk-UA" w:eastAsia="ru-RU"/>
        </w:rPr>
        <w:t>. Процес взаємодії підприємств зовнішньоекономічної діяльності з засобами масової комунікації та інформаційна революція як внутрішньо-трансформаційний процес сьогодення: позитивні та негативні аспекти. Комунікаційні системи епохи формування глобального суспільства.</w:t>
      </w:r>
    </w:p>
    <w:p w:rsidR="00423D0A" w:rsidRDefault="00423D0A" w:rsidP="00F91797">
      <w:pPr>
        <w:pStyle w:val="10"/>
        <w:shd w:val="clear" w:color="auto" w:fill="FFFFFF"/>
        <w:spacing w:line="240" w:lineRule="auto"/>
        <w:ind w:firstLine="360"/>
        <w:jc w:val="center"/>
        <w:rPr>
          <w:rFonts w:ascii="Times New Roman" w:hAnsi="Times New Roman" w:cs="Times New Roman"/>
          <w:b/>
          <w:sz w:val="28"/>
          <w:szCs w:val="28"/>
        </w:rPr>
      </w:pPr>
      <w:r>
        <w:rPr>
          <w:rFonts w:ascii="Times New Roman" w:hAnsi="Times New Roman" w:cs="Times New Roman"/>
          <w:b/>
          <w:sz w:val="28"/>
          <w:szCs w:val="28"/>
        </w:rPr>
        <w:t>Питання для самостійного вивчення</w:t>
      </w:r>
    </w:p>
    <w:p w:rsidR="00423D0A" w:rsidRPr="00F7285F" w:rsidRDefault="00423D0A" w:rsidP="00F91797">
      <w:pPr>
        <w:shd w:val="clear" w:color="auto" w:fill="FFFFFF"/>
        <w:spacing w:after="0" w:line="254" w:lineRule="auto"/>
        <w:ind w:firstLine="360"/>
        <w:jc w:val="both"/>
        <w:rPr>
          <w:rFonts w:ascii="Times New Roman" w:hAnsi="Times New Roman"/>
          <w:bCs/>
          <w:sz w:val="28"/>
          <w:szCs w:val="28"/>
        </w:rPr>
      </w:pPr>
      <w:r w:rsidRPr="00F7285F">
        <w:rPr>
          <w:rFonts w:ascii="Times New Roman" w:hAnsi="Times New Roman"/>
          <w:bCs/>
          <w:sz w:val="28"/>
          <w:szCs w:val="28"/>
        </w:rPr>
        <w:t>1.</w:t>
      </w:r>
      <w:r w:rsidR="00B75802">
        <w:rPr>
          <w:rFonts w:ascii="Times New Roman" w:hAnsi="Times New Roman"/>
          <w:bCs/>
          <w:sz w:val="28"/>
          <w:szCs w:val="28"/>
          <w:lang w:val="uk-UA"/>
        </w:rPr>
        <w:t xml:space="preserve"> </w:t>
      </w:r>
      <w:r w:rsidRPr="00F7285F">
        <w:rPr>
          <w:rFonts w:ascii="Times New Roman" w:hAnsi="Times New Roman"/>
          <w:bCs/>
          <w:sz w:val="28"/>
          <w:szCs w:val="28"/>
        </w:rPr>
        <w:t xml:space="preserve">Реформування зовнішньоекономічних комунікацій. </w:t>
      </w:r>
    </w:p>
    <w:p w:rsidR="00423D0A" w:rsidRPr="00F7285F" w:rsidRDefault="00423D0A" w:rsidP="00F91797">
      <w:pPr>
        <w:shd w:val="clear" w:color="auto" w:fill="FFFFFF"/>
        <w:spacing w:after="0" w:line="254" w:lineRule="auto"/>
        <w:ind w:firstLine="360"/>
        <w:jc w:val="both"/>
        <w:rPr>
          <w:rFonts w:ascii="Times New Roman" w:hAnsi="Times New Roman"/>
          <w:bCs/>
          <w:sz w:val="28"/>
          <w:szCs w:val="28"/>
        </w:rPr>
      </w:pPr>
      <w:r w:rsidRPr="00F7285F">
        <w:rPr>
          <w:rFonts w:ascii="Times New Roman" w:hAnsi="Times New Roman"/>
          <w:bCs/>
          <w:sz w:val="28"/>
          <w:szCs w:val="28"/>
        </w:rPr>
        <w:t>2.</w:t>
      </w:r>
      <w:r w:rsidR="00B75802">
        <w:rPr>
          <w:rFonts w:ascii="Times New Roman" w:hAnsi="Times New Roman"/>
          <w:bCs/>
          <w:sz w:val="28"/>
          <w:szCs w:val="28"/>
          <w:lang w:val="uk-UA"/>
        </w:rPr>
        <w:t xml:space="preserve"> </w:t>
      </w:r>
      <w:r w:rsidRPr="00F7285F">
        <w:rPr>
          <w:rFonts w:ascii="Times New Roman" w:hAnsi="Times New Roman"/>
          <w:bCs/>
          <w:sz w:val="28"/>
          <w:szCs w:val="28"/>
        </w:rPr>
        <w:t>Український і зарубіжний досвід комунікацій в  зовнішньоекономічній діяльності.</w:t>
      </w:r>
    </w:p>
    <w:p w:rsidR="00423D0A" w:rsidRDefault="00423D0A" w:rsidP="00F91797">
      <w:pPr>
        <w:shd w:val="clear" w:color="auto" w:fill="FFFFFF"/>
        <w:spacing w:after="0" w:line="254" w:lineRule="auto"/>
        <w:ind w:firstLine="360"/>
        <w:jc w:val="both"/>
        <w:rPr>
          <w:rFonts w:ascii="Times New Roman" w:hAnsi="Times New Roman"/>
          <w:bCs/>
          <w:sz w:val="28"/>
          <w:szCs w:val="28"/>
        </w:rPr>
      </w:pPr>
      <w:r w:rsidRPr="00F7285F">
        <w:rPr>
          <w:rFonts w:ascii="Times New Roman" w:hAnsi="Times New Roman"/>
          <w:bCs/>
          <w:sz w:val="28"/>
          <w:szCs w:val="28"/>
        </w:rPr>
        <w:t>3.</w:t>
      </w:r>
      <w:r w:rsidR="00B75802">
        <w:rPr>
          <w:rFonts w:ascii="Times New Roman" w:hAnsi="Times New Roman"/>
          <w:bCs/>
          <w:sz w:val="28"/>
          <w:szCs w:val="28"/>
          <w:lang w:val="uk-UA"/>
        </w:rPr>
        <w:t xml:space="preserve"> </w:t>
      </w:r>
      <w:r w:rsidRPr="00F7285F">
        <w:rPr>
          <w:rFonts w:ascii="Times New Roman" w:hAnsi="Times New Roman"/>
          <w:bCs/>
          <w:sz w:val="28"/>
          <w:szCs w:val="28"/>
        </w:rPr>
        <w:t>Процес взаємодії підприємств зовнішньоекономічної діяльності з засобами масової комунікації.</w:t>
      </w:r>
    </w:p>
    <w:p w:rsidR="00423D0A" w:rsidRDefault="00423D0A" w:rsidP="00F91797">
      <w:pPr>
        <w:shd w:val="clear" w:color="auto" w:fill="FFFFFF"/>
        <w:spacing w:after="0" w:line="254" w:lineRule="auto"/>
        <w:ind w:firstLine="360"/>
        <w:jc w:val="both"/>
        <w:rPr>
          <w:rFonts w:ascii="Times New Roman" w:hAnsi="Times New Roman"/>
          <w:bCs/>
          <w:sz w:val="28"/>
          <w:szCs w:val="28"/>
        </w:rPr>
      </w:pPr>
    </w:p>
    <w:p w:rsidR="00423D0A" w:rsidRPr="00164512" w:rsidRDefault="00423D0A" w:rsidP="00F91797">
      <w:pPr>
        <w:pStyle w:val="10"/>
        <w:widowControl w:val="0"/>
        <w:spacing w:line="240" w:lineRule="auto"/>
        <w:ind w:firstLine="360"/>
        <w:jc w:val="both"/>
        <w:rPr>
          <w:rFonts w:ascii="Times New Roman" w:hAnsi="Times New Roman" w:cs="Times New Roman"/>
          <w:b/>
          <w:sz w:val="28"/>
          <w:szCs w:val="28"/>
          <w:u w:val="single"/>
        </w:rPr>
      </w:pPr>
      <w:r>
        <w:rPr>
          <w:rFonts w:ascii="Times New Roman" w:hAnsi="Times New Roman" w:cs="Times New Roman"/>
          <w:b/>
          <w:sz w:val="28"/>
          <w:szCs w:val="28"/>
          <w:u w:val="single"/>
        </w:rPr>
        <w:t>Джерела:</w:t>
      </w:r>
    </w:p>
    <w:p w:rsidR="00423D0A" w:rsidRPr="005E6F13" w:rsidRDefault="009A7AB6" w:rsidP="00F91797">
      <w:pPr>
        <w:shd w:val="clear" w:color="auto" w:fill="FFFFFF"/>
        <w:spacing w:after="0" w:line="254" w:lineRule="auto"/>
        <w:ind w:firstLine="360"/>
        <w:jc w:val="both"/>
        <w:rPr>
          <w:rFonts w:ascii="Times New Roman" w:hAnsi="Times New Roman"/>
          <w:bCs/>
          <w:sz w:val="28"/>
          <w:szCs w:val="28"/>
        </w:rPr>
      </w:pPr>
      <w:r>
        <w:rPr>
          <w:rFonts w:ascii="Times New Roman" w:hAnsi="Times New Roman"/>
          <w:bCs/>
          <w:sz w:val="28"/>
          <w:szCs w:val="28"/>
        </w:rPr>
        <w:t>Основні</w:t>
      </w:r>
      <w:r w:rsidR="00423D0A">
        <w:rPr>
          <w:rFonts w:ascii="Times New Roman" w:hAnsi="Times New Roman"/>
          <w:bCs/>
          <w:sz w:val="28"/>
          <w:szCs w:val="28"/>
        </w:rPr>
        <w:t xml:space="preserve">: </w:t>
      </w:r>
      <w:r w:rsidR="00423D0A" w:rsidRPr="005E6F13">
        <w:rPr>
          <w:rFonts w:ascii="Times New Roman" w:hAnsi="Times New Roman"/>
          <w:bCs/>
          <w:sz w:val="28"/>
          <w:szCs w:val="28"/>
        </w:rPr>
        <w:t xml:space="preserve">1, </w:t>
      </w:r>
      <w:r w:rsidR="00423D0A">
        <w:rPr>
          <w:rFonts w:ascii="Times New Roman" w:hAnsi="Times New Roman"/>
          <w:bCs/>
          <w:sz w:val="28"/>
          <w:szCs w:val="28"/>
        </w:rPr>
        <w:t>9, 10, 14</w:t>
      </w:r>
    </w:p>
    <w:p w:rsidR="00423D0A" w:rsidRDefault="009A7AB6" w:rsidP="00F91797">
      <w:pPr>
        <w:shd w:val="clear" w:color="auto" w:fill="FFFFFF"/>
        <w:spacing w:after="0" w:line="254" w:lineRule="auto"/>
        <w:ind w:firstLine="360"/>
        <w:jc w:val="both"/>
        <w:rPr>
          <w:rFonts w:ascii="Times New Roman" w:hAnsi="Times New Roman"/>
          <w:bCs/>
          <w:sz w:val="28"/>
          <w:szCs w:val="28"/>
        </w:rPr>
      </w:pPr>
      <w:r>
        <w:rPr>
          <w:rFonts w:ascii="Times New Roman" w:hAnsi="Times New Roman"/>
          <w:bCs/>
          <w:sz w:val="28"/>
          <w:szCs w:val="28"/>
        </w:rPr>
        <w:t>Додаткові</w:t>
      </w:r>
      <w:r w:rsidR="00423D0A">
        <w:rPr>
          <w:rFonts w:ascii="Times New Roman" w:hAnsi="Times New Roman"/>
          <w:bCs/>
          <w:sz w:val="28"/>
          <w:szCs w:val="28"/>
        </w:rPr>
        <w:t>: 8, 9, 12</w:t>
      </w:r>
    </w:p>
    <w:p w:rsidR="00423D0A" w:rsidRDefault="00423D0A" w:rsidP="00F91797">
      <w:pPr>
        <w:shd w:val="clear" w:color="auto" w:fill="FFFFFF"/>
        <w:spacing w:after="0" w:line="254" w:lineRule="auto"/>
        <w:ind w:firstLine="360"/>
        <w:jc w:val="both"/>
        <w:rPr>
          <w:rFonts w:ascii="Times New Roman" w:hAnsi="Times New Roman"/>
          <w:bCs/>
          <w:sz w:val="28"/>
          <w:szCs w:val="28"/>
          <w:lang w:val="uk-UA"/>
        </w:rPr>
      </w:pPr>
      <w:r>
        <w:rPr>
          <w:rFonts w:ascii="Times New Roman" w:hAnsi="Times New Roman"/>
          <w:bCs/>
          <w:sz w:val="28"/>
          <w:szCs w:val="28"/>
        </w:rPr>
        <w:t>Інтернет-ресурси: 4, 6, 7</w:t>
      </w:r>
    </w:p>
    <w:p w:rsidR="00423D0A" w:rsidRPr="00F91797" w:rsidRDefault="00423D0A" w:rsidP="00F91797">
      <w:pPr>
        <w:shd w:val="clear" w:color="auto" w:fill="FFFFFF"/>
        <w:spacing w:after="0" w:line="254" w:lineRule="auto"/>
        <w:ind w:firstLine="360"/>
        <w:jc w:val="both"/>
        <w:rPr>
          <w:rFonts w:ascii="Times New Roman" w:hAnsi="Times New Roman"/>
          <w:bCs/>
          <w:sz w:val="28"/>
          <w:szCs w:val="28"/>
          <w:lang w:val="uk-UA"/>
        </w:rPr>
      </w:pPr>
    </w:p>
    <w:p w:rsidR="00423D0A" w:rsidRDefault="00423D0A" w:rsidP="00F91797">
      <w:pPr>
        <w:pStyle w:val="10"/>
        <w:spacing w:line="240" w:lineRule="auto"/>
        <w:ind w:firstLine="360"/>
        <w:jc w:val="center"/>
        <w:rPr>
          <w:rFonts w:ascii="Times New Roman" w:hAnsi="Times New Roman" w:cs="Times New Roman"/>
          <w:sz w:val="28"/>
          <w:szCs w:val="28"/>
        </w:rPr>
      </w:pPr>
      <w:r>
        <w:rPr>
          <w:rFonts w:ascii="Times New Roman" w:hAnsi="Times New Roman" w:cs="Times New Roman"/>
          <w:b/>
          <w:sz w:val="28"/>
          <w:szCs w:val="28"/>
        </w:rPr>
        <w:t>Індивідуальні завдання</w:t>
      </w:r>
    </w:p>
    <w:p w:rsidR="00423D0A" w:rsidRPr="00E5607D" w:rsidRDefault="00423D0A" w:rsidP="00F91797">
      <w:pPr>
        <w:pStyle w:val="10"/>
        <w:widowControl w:val="0"/>
        <w:spacing w:line="240" w:lineRule="auto"/>
        <w:ind w:firstLine="360"/>
        <w:jc w:val="center"/>
        <w:rPr>
          <w:rFonts w:ascii="Times New Roman" w:hAnsi="Times New Roman" w:cs="Times New Roman"/>
          <w:b/>
          <w:sz w:val="28"/>
          <w:szCs w:val="28"/>
          <w:lang w:val="uk-UA"/>
        </w:rPr>
      </w:pPr>
      <w:r>
        <w:rPr>
          <w:rFonts w:ascii="Times New Roman" w:hAnsi="Times New Roman" w:cs="Times New Roman"/>
          <w:b/>
          <w:sz w:val="28"/>
          <w:szCs w:val="28"/>
        </w:rPr>
        <w:t xml:space="preserve">Завдання </w:t>
      </w:r>
      <w:r>
        <w:rPr>
          <w:rFonts w:ascii="Times New Roman" w:hAnsi="Times New Roman" w:cs="Times New Roman"/>
          <w:b/>
          <w:sz w:val="28"/>
          <w:szCs w:val="28"/>
          <w:lang w:val="uk-UA"/>
        </w:rPr>
        <w:t>1</w:t>
      </w:r>
    </w:p>
    <w:p w:rsidR="00423D0A" w:rsidRDefault="00423D0A" w:rsidP="00FD05AE">
      <w:pPr>
        <w:pStyle w:val="10"/>
        <w:widowControl w:val="0"/>
        <w:shd w:val="clear" w:color="auto" w:fill="FFFFFF"/>
        <w:spacing w:line="240" w:lineRule="auto"/>
        <w:ind w:firstLine="700"/>
        <w:jc w:val="both"/>
        <w:rPr>
          <w:rFonts w:ascii="Times New Roman" w:hAnsi="Times New Roman" w:cs="Times New Roman"/>
          <w:sz w:val="28"/>
          <w:szCs w:val="28"/>
        </w:rPr>
      </w:pPr>
      <w:r>
        <w:rPr>
          <w:rFonts w:ascii="Times New Roman" w:hAnsi="Times New Roman" w:cs="Times New Roman"/>
          <w:sz w:val="28"/>
          <w:szCs w:val="28"/>
        </w:rPr>
        <w:t>Ви працюєте менеджером торгової фірми «Комерсант». Упродовж дня Вам доводиться передавати багато інформації підлеглим і вищому керівництву. Виберіть для кожної ситуації найефективніший метод комунікації, якщо Вам необхідно:</w:t>
      </w:r>
    </w:p>
    <w:p w:rsidR="00423D0A" w:rsidRDefault="00423D0A" w:rsidP="00FD05AE">
      <w:pPr>
        <w:pStyle w:val="10"/>
        <w:widowControl w:val="0"/>
        <w:numPr>
          <w:ilvl w:val="0"/>
          <w:numId w:val="32"/>
        </w:numPr>
        <w:shd w:val="clear" w:color="auto" w:fill="FFFFFF"/>
        <w:spacing w:line="240" w:lineRule="auto"/>
        <w:jc w:val="both"/>
        <w:rPr>
          <w:rFonts w:ascii="Times New Roman" w:hAnsi="Times New Roman" w:cs="Times New Roman"/>
          <w:sz w:val="28"/>
          <w:szCs w:val="28"/>
        </w:rPr>
      </w:pPr>
      <w:r>
        <w:rPr>
          <w:rFonts w:ascii="Times New Roman" w:hAnsi="Times New Roman" w:cs="Times New Roman"/>
          <w:sz w:val="28"/>
          <w:szCs w:val="28"/>
        </w:rPr>
        <w:t>ознайомити свого начальника із своєю ідеєю щодо поліпшення роботи дільниці, якою Ви керуєте;</w:t>
      </w:r>
    </w:p>
    <w:p w:rsidR="00423D0A" w:rsidRDefault="00423D0A" w:rsidP="00FD05AE">
      <w:pPr>
        <w:pStyle w:val="10"/>
        <w:widowControl w:val="0"/>
        <w:numPr>
          <w:ilvl w:val="0"/>
          <w:numId w:val="32"/>
        </w:numPr>
        <w:shd w:val="clear" w:color="auto" w:fill="FFFFFF"/>
        <w:spacing w:line="240" w:lineRule="auto"/>
        <w:jc w:val="both"/>
        <w:rPr>
          <w:rFonts w:ascii="Times New Roman" w:hAnsi="Times New Roman" w:cs="Times New Roman"/>
          <w:sz w:val="28"/>
          <w:szCs w:val="28"/>
        </w:rPr>
      </w:pPr>
      <w:r>
        <w:rPr>
          <w:rFonts w:ascii="Times New Roman" w:hAnsi="Times New Roman" w:cs="Times New Roman"/>
          <w:sz w:val="28"/>
          <w:szCs w:val="28"/>
        </w:rPr>
        <w:t>вказати одному із працівників про істотні недоліки в його роботі;</w:t>
      </w:r>
    </w:p>
    <w:p w:rsidR="00423D0A" w:rsidRDefault="00423D0A" w:rsidP="00FD05AE">
      <w:pPr>
        <w:pStyle w:val="10"/>
        <w:widowControl w:val="0"/>
        <w:numPr>
          <w:ilvl w:val="0"/>
          <w:numId w:val="32"/>
        </w:numPr>
        <w:shd w:val="clear" w:color="auto" w:fill="FFFFFF"/>
        <w:spacing w:line="240" w:lineRule="auto"/>
        <w:jc w:val="both"/>
        <w:rPr>
          <w:rFonts w:ascii="Times New Roman" w:hAnsi="Times New Roman" w:cs="Times New Roman"/>
          <w:sz w:val="28"/>
          <w:szCs w:val="28"/>
        </w:rPr>
      </w:pPr>
      <w:r>
        <w:rPr>
          <w:rFonts w:ascii="Times New Roman" w:hAnsi="Times New Roman" w:cs="Times New Roman"/>
          <w:sz w:val="28"/>
          <w:szCs w:val="28"/>
        </w:rPr>
        <w:t>проінформувати підлеглих про те, що обсяги замовлень знижуються і можливе скорочення;</w:t>
      </w:r>
    </w:p>
    <w:p w:rsidR="00423D0A" w:rsidRDefault="00423D0A" w:rsidP="00FD05AE">
      <w:pPr>
        <w:pStyle w:val="10"/>
        <w:widowControl w:val="0"/>
        <w:numPr>
          <w:ilvl w:val="0"/>
          <w:numId w:val="32"/>
        </w:numPr>
        <w:shd w:val="clear" w:color="auto" w:fill="FFFFFF"/>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попередити колег про перенесення часу проведення наради;</w:t>
      </w:r>
    </w:p>
    <w:p w:rsidR="00423D0A" w:rsidRDefault="00423D0A" w:rsidP="00FD05AE">
      <w:pPr>
        <w:pStyle w:val="10"/>
        <w:widowControl w:val="0"/>
        <w:numPr>
          <w:ilvl w:val="0"/>
          <w:numId w:val="32"/>
        </w:numPr>
        <w:shd w:val="clear" w:color="auto" w:fill="FFFFFF"/>
        <w:spacing w:line="240" w:lineRule="auto"/>
        <w:jc w:val="both"/>
        <w:rPr>
          <w:rFonts w:ascii="Times New Roman" w:hAnsi="Times New Roman" w:cs="Times New Roman"/>
          <w:sz w:val="28"/>
          <w:szCs w:val="28"/>
        </w:rPr>
      </w:pPr>
      <w:r>
        <w:rPr>
          <w:rFonts w:ascii="Times New Roman" w:hAnsi="Times New Roman" w:cs="Times New Roman"/>
          <w:sz w:val="14"/>
          <w:szCs w:val="14"/>
        </w:rPr>
        <w:t xml:space="preserve"> </w:t>
      </w:r>
      <w:r>
        <w:rPr>
          <w:rFonts w:ascii="Times New Roman" w:hAnsi="Times New Roman" w:cs="Times New Roman"/>
          <w:sz w:val="28"/>
          <w:szCs w:val="28"/>
        </w:rPr>
        <w:t>домовитися про ділову зустріч із шефом;</w:t>
      </w:r>
    </w:p>
    <w:p w:rsidR="00423D0A" w:rsidRDefault="00423D0A" w:rsidP="00FD05AE">
      <w:pPr>
        <w:pStyle w:val="10"/>
        <w:widowControl w:val="0"/>
        <w:numPr>
          <w:ilvl w:val="0"/>
          <w:numId w:val="32"/>
        </w:numPr>
        <w:shd w:val="clear" w:color="auto" w:fill="FFFFFF"/>
        <w:spacing w:line="240" w:lineRule="auto"/>
        <w:jc w:val="both"/>
        <w:rPr>
          <w:rFonts w:ascii="Times New Roman" w:hAnsi="Times New Roman" w:cs="Times New Roman"/>
          <w:sz w:val="28"/>
          <w:szCs w:val="28"/>
        </w:rPr>
      </w:pPr>
      <w:r>
        <w:rPr>
          <w:rFonts w:ascii="Times New Roman" w:hAnsi="Times New Roman" w:cs="Times New Roman"/>
          <w:sz w:val="28"/>
          <w:szCs w:val="28"/>
        </w:rPr>
        <w:t>вирішити конфлікт між двома підлеглими, які збираються йти у відпустку одночасно;</w:t>
      </w:r>
    </w:p>
    <w:p w:rsidR="00423D0A" w:rsidRDefault="00423D0A" w:rsidP="00FD05AE">
      <w:pPr>
        <w:pStyle w:val="10"/>
        <w:widowControl w:val="0"/>
        <w:numPr>
          <w:ilvl w:val="0"/>
          <w:numId w:val="32"/>
        </w:numPr>
        <w:shd w:val="clear" w:color="auto" w:fill="FFFFFF"/>
        <w:spacing w:line="240" w:lineRule="auto"/>
        <w:jc w:val="both"/>
        <w:rPr>
          <w:rFonts w:ascii="Times New Roman" w:hAnsi="Times New Roman" w:cs="Times New Roman"/>
          <w:sz w:val="28"/>
          <w:szCs w:val="28"/>
        </w:rPr>
      </w:pPr>
      <w:r>
        <w:rPr>
          <w:rFonts w:ascii="Times New Roman" w:hAnsi="Times New Roman" w:cs="Times New Roman"/>
          <w:sz w:val="28"/>
          <w:szCs w:val="28"/>
        </w:rPr>
        <w:t>оголосити про структурні зміни у підрозділі, яким Ви керуєте.</w:t>
      </w:r>
    </w:p>
    <w:p w:rsidR="00423D0A" w:rsidRPr="00E5607D" w:rsidRDefault="00423D0A" w:rsidP="00FD05AE">
      <w:pPr>
        <w:pStyle w:val="10"/>
        <w:widowControl w:val="0"/>
        <w:spacing w:line="240" w:lineRule="auto"/>
        <w:ind w:firstLine="700"/>
        <w:jc w:val="center"/>
        <w:rPr>
          <w:rFonts w:ascii="Times New Roman" w:hAnsi="Times New Roman" w:cs="Times New Roman"/>
          <w:b/>
          <w:sz w:val="28"/>
          <w:szCs w:val="28"/>
          <w:lang w:val="uk-UA"/>
        </w:rPr>
      </w:pPr>
      <w:r>
        <w:rPr>
          <w:rFonts w:ascii="Times New Roman" w:hAnsi="Times New Roman" w:cs="Times New Roman"/>
          <w:b/>
          <w:sz w:val="28"/>
          <w:szCs w:val="28"/>
        </w:rPr>
        <w:t xml:space="preserve">Завдання </w:t>
      </w:r>
      <w:r>
        <w:rPr>
          <w:rFonts w:ascii="Times New Roman" w:hAnsi="Times New Roman" w:cs="Times New Roman"/>
          <w:b/>
          <w:sz w:val="28"/>
          <w:szCs w:val="28"/>
          <w:lang w:val="uk-UA"/>
        </w:rPr>
        <w:t>2</w:t>
      </w:r>
    </w:p>
    <w:p w:rsidR="00423D0A" w:rsidRDefault="00423D0A" w:rsidP="00FD05AE">
      <w:pPr>
        <w:pStyle w:val="10"/>
        <w:widowControl w:val="0"/>
        <w:shd w:val="clear" w:color="auto" w:fill="FFFFFF"/>
        <w:spacing w:line="240" w:lineRule="auto"/>
        <w:ind w:firstLine="697"/>
        <w:jc w:val="both"/>
        <w:rPr>
          <w:rFonts w:ascii="Times New Roman" w:hAnsi="Times New Roman" w:cs="Times New Roman"/>
          <w:sz w:val="28"/>
          <w:szCs w:val="28"/>
        </w:rPr>
      </w:pPr>
      <w:r>
        <w:rPr>
          <w:rFonts w:ascii="Times New Roman" w:hAnsi="Times New Roman" w:cs="Times New Roman"/>
          <w:sz w:val="28"/>
          <w:szCs w:val="28"/>
        </w:rPr>
        <w:t>Міні-завод з виробництва цегли випускає 30 000 шт. за рік продукції, постійні витрати становлять 13 000 у.о., змінні витрати — 0,5 у.о./шт. при ціні продажу готового виробу 0,8 у.о.</w:t>
      </w:r>
    </w:p>
    <w:p w:rsidR="00423D0A" w:rsidRDefault="00423D0A" w:rsidP="00FD05AE">
      <w:pPr>
        <w:pStyle w:val="10"/>
        <w:widowControl w:val="0"/>
        <w:shd w:val="clear" w:color="auto" w:fill="FFFFFF"/>
        <w:spacing w:line="240" w:lineRule="auto"/>
        <w:ind w:firstLine="697"/>
        <w:jc w:val="both"/>
        <w:rPr>
          <w:rFonts w:ascii="Times New Roman" w:hAnsi="Times New Roman" w:cs="Times New Roman"/>
          <w:sz w:val="28"/>
          <w:szCs w:val="28"/>
        </w:rPr>
      </w:pPr>
      <w:r>
        <w:rPr>
          <w:rFonts w:ascii="Times New Roman" w:hAnsi="Times New Roman" w:cs="Times New Roman"/>
          <w:sz w:val="28"/>
          <w:szCs w:val="28"/>
        </w:rPr>
        <w:t>Фірма може реконструювати виробничі потужності, проте в цьому випадку постійні витрати зростуть на 6000 у.о., а змінні збільшаться до 0,7 у.о./шт., при цьому обсяг виробництва зросте до 400000 шт./рік.</w:t>
      </w:r>
    </w:p>
    <w:p w:rsidR="00423D0A" w:rsidRDefault="00423D0A" w:rsidP="00FD05AE">
      <w:pPr>
        <w:pStyle w:val="10"/>
        <w:widowControl w:val="0"/>
        <w:shd w:val="clear" w:color="auto" w:fill="FFFFFF"/>
        <w:spacing w:line="240" w:lineRule="auto"/>
        <w:ind w:firstLine="697"/>
        <w:jc w:val="both"/>
        <w:rPr>
          <w:rFonts w:ascii="Times New Roman" w:hAnsi="Times New Roman" w:cs="Times New Roman"/>
          <w:sz w:val="28"/>
          <w:szCs w:val="28"/>
        </w:rPr>
      </w:pPr>
      <w:r>
        <w:rPr>
          <w:rFonts w:ascii="Times New Roman" w:hAnsi="Times New Roman" w:cs="Times New Roman"/>
          <w:sz w:val="28"/>
          <w:szCs w:val="28"/>
        </w:rPr>
        <w:t>Дайте відповідь на такі питання:</w:t>
      </w:r>
    </w:p>
    <w:p w:rsidR="00423D0A" w:rsidRDefault="00423D0A" w:rsidP="00FD05AE">
      <w:pPr>
        <w:pStyle w:val="10"/>
        <w:widowControl w:val="0"/>
        <w:shd w:val="clear" w:color="auto" w:fill="FFFFFF"/>
        <w:spacing w:line="240" w:lineRule="auto"/>
        <w:ind w:firstLine="697"/>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чи вигідним буде придбання обладнання для реконструкції?</w:t>
      </w:r>
    </w:p>
    <w:p w:rsidR="00423D0A" w:rsidRDefault="00423D0A" w:rsidP="00FD05AE">
      <w:pPr>
        <w:pStyle w:val="10"/>
        <w:widowControl w:val="0"/>
        <w:spacing w:line="240" w:lineRule="auto"/>
        <w:ind w:firstLine="697"/>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як зміниться продуктивність у разі підвищення якості сировини (змінні витрати зростуть до 0,85 у.о. /шт.), при незмінному обсязі виробництва (400 000 шт. /рік) і збільшенні ціни виробу до 1,1 у.о.&amp;</w:t>
      </w:r>
    </w:p>
    <w:p w:rsidR="00423D0A" w:rsidRPr="008E2A24" w:rsidRDefault="00423D0A" w:rsidP="00FD05AE">
      <w:pPr>
        <w:pStyle w:val="10"/>
        <w:widowControl w:val="0"/>
        <w:spacing w:line="240" w:lineRule="auto"/>
        <w:ind w:firstLine="709"/>
        <w:jc w:val="center"/>
        <w:rPr>
          <w:rFonts w:ascii="Times New Roman" w:hAnsi="Times New Roman" w:cs="Times New Roman"/>
          <w:sz w:val="28"/>
          <w:szCs w:val="28"/>
          <w:lang w:val="uk-UA"/>
        </w:rPr>
      </w:pPr>
      <w:r>
        <w:rPr>
          <w:rFonts w:ascii="Times New Roman" w:hAnsi="Times New Roman" w:cs="Times New Roman"/>
          <w:b/>
          <w:sz w:val="28"/>
          <w:szCs w:val="28"/>
        </w:rPr>
        <w:t xml:space="preserve">Завдання </w:t>
      </w:r>
      <w:r>
        <w:rPr>
          <w:rFonts w:ascii="Times New Roman" w:hAnsi="Times New Roman" w:cs="Times New Roman"/>
          <w:b/>
          <w:sz w:val="28"/>
          <w:szCs w:val="28"/>
          <w:lang w:val="uk-UA"/>
        </w:rPr>
        <w:t>3</w:t>
      </w:r>
    </w:p>
    <w:p w:rsidR="00423D0A" w:rsidRDefault="00423D0A" w:rsidP="00FD05AE">
      <w:pPr>
        <w:pStyle w:val="10"/>
        <w:widowControl w:val="0"/>
        <w:shd w:val="clear" w:color="auto" w:fill="FFFFFF"/>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Коли Роза Равель починала працювати на своїй теперішній фірмі «Піпл енд Пігз», у неї було дві можливості: працювати в офісі та керувати відділом або працювати торговельним представником. В останньому разі вона мала б справу з реалізацією продукції: відвідувала б різноманітні торговельні заклади, інформуючи про продукцію компанії, мала б встановлену норму товарів, які їй потрібно було продати протягом місяця. На цій посаді Роза ходила та працювала б стільки, скільки вважала б за доцільне. Проте вона вибрала роботу в офісі. Тут у неї 8 підлеглих, вони виконують замовлення від посередників та вирішують усілякі проблеми, пов'язані з торговцями або покупцями. Робота подобається Розі, і вона відчуває, що зробила правильний вибір. «Звичайно, - каже вона друзям, - я могла б працювати поза межами офісу та бути начальником сама собі, але управлінська праця оплачується набагато краще. Я щодня маю справу з безліччю різних людей, зустрічаюся з торговельними представниками та веду телефонні розмови з більшістю покупців. Я знаю майже всіх людей, з якими мала б справу, працюючи поза офісом. Крім того, у мене 8 підлеглих і я маю змогу варіювати, коли приймаю рішення.</w:t>
      </w:r>
    </w:p>
    <w:p w:rsidR="00423D0A" w:rsidRDefault="00423D0A" w:rsidP="00FD05AE">
      <w:pPr>
        <w:pStyle w:val="10"/>
        <w:widowControl w:val="0"/>
        <w:shd w:val="clear" w:color="auto" w:fill="FFFFFF"/>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Робота подобається мені! І я люблю її! Впевнена, що була б щаслива, працюючи торговельним представником, але я рада, що обрала управління».</w:t>
      </w:r>
    </w:p>
    <w:p w:rsidR="00423D0A" w:rsidRDefault="00423D0A" w:rsidP="00FD05AE">
      <w:pPr>
        <w:pStyle w:val="10"/>
        <w:widowControl w:val="0"/>
        <w:shd w:val="clear" w:color="auto" w:fill="FFFFFF"/>
        <w:spacing w:line="240" w:lineRule="auto"/>
        <w:jc w:val="both"/>
        <w:rPr>
          <w:rFonts w:ascii="Times New Roman" w:hAnsi="Times New Roman" w:cs="Times New Roman"/>
          <w:sz w:val="28"/>
          <w:szCs w:val="28"/>
        </w:rPr>
      </w:pPr>
      <w:r>
        <w:rPr>
          <w:rFonts w:ascii="Times New Roman" w:hAnsi="Times New Roman" w:cs="Times New Roman"/>
          <w:i/>
          <w:sz w:val="28"/>
          <w:szCs w:val="28"/>
        </w:rPr>
        <w:t>Дайте відповідь на поставлені запитання:</w:t>
      </w:r>
    </w:p>
    <w:p w:rsidR="00423D0A" w:rsidRDefault="00423D0A" w:rsidP="00FD05AE">
      <w:pPr>
        <w:pStyle w:val="10"/>
        <w:widowControl w:val="0"/>
        <w:shd w:val="clear" w:color="auto" w:fill="FFFFFF"/>
        <w:spacing w:line="240" w:lineRule="auto"/>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Чи є Роза Равель менеджером?</w:t>
      </w:r>
    </w:p>
    <w:p w:rsidR="00423D0A" w:rsidRDefault="00423D0A" w:rsidP="00FD05AE">
      <w:pPr>
        <w:pStyle w:val="10"/>
        <w:widowControl w:val="0"/>
        <w:shd w:val="clear" w:color="auto" w:fill="FFFFFF"/>
        <w:spacing w:line="240" w:lineRule="auto"/>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З якими проблемами та можливостями вона стикається під час управління? Що вона мала на увазі, говорячи про кращу оплату управлінської праці?</w:t>
      </w:r>
    </w:p>
    <w:p w:rsidR="00423D0A" w:rsidRDefault="00423D0A" w:rsidP="00FD05AE">
      <w:pPr>
        <w:pStyle w:val="10"/>
        <w:widowControl w:val="0"/>
        <w:shd w:val="clear" w:color="auto" w:fill="FFFFFF"/>
        <w:spacing w:line="240" w:lineRule="auto"/>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Які проблеми чекають на Розу Равель під час підняття службовими сходинками?</w:t>
      </w:r>
    </w:p>
    <w:p w:rsidR="00423D0A" w:rsidRDefault="00423D0A" w:rsidP="00FD05AE">
      <w:pPr>
        <w:pStyle w:val="10"/>
        <w:widowControl w:val="0"/>
        <w:spacing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Питання для самоконтролю</w:t>
      </w:r>
    </w:p>
    <w:p w:rsidR="00423D0A" w:rsidRPr="0010552E" w:rsidRDefault="00423D0A" w:rsidP="00FD05AE">
      <w:pPr>
        <w:shd w:val="clear" w:color="auto" w:fill="FFFFFF"/>
        <w:spacing w:after="0" w:line="254" w:lineRule="auto"/>
        <w:ind w:left="176"/>
        <w:rPr>
          <w:rFonts w:ascii="Times New Roman" w:hAnsi="Times New Roman"/>
          <w:sz w:val="28"/>
          <w:szCs w:val="28"/>
        </w:rPr>
      </w:pPr>
      <w:r w:rsidRPr="0010552E">
        <w:rPr>
          <w:rFonts w:ascii="Times New Roman" w:hAnsi="Times New Roman"/>
          <w:sz w:val="28"/>
          <w:szCs w:val="28"/>
        </w:rPr>
        <w:t>1.</w:t>
      </w:r>
      <w:r w:rsidR="00B75802">
        <w:rPr>
          <w:rFonts w:ascii="Times New Roman" w:hAnsi="Times New Roman"/>
          <w:sz w:val="28"/>
          <w:szCs w:val="28"/>
          <w:lang w:val="uk-UA"/>
        </w:rPr>
        <w:t xml:space="preserve"> </w:t>
      </w:r>
      <w:r w:rsidRPr="0010552E">
        <w:rPr>
          <w:rFonts w:ascii="Times New Roman" w:hAnsi="Times New Roman"/>
          <w:sz w:val="28"/>
          <w:szCs w:val="28"/>
        </w:rPr>
        <w:t>Позитивні та негативні аспекти інформаційної революції.</w:t>
      </w:r>
    </w:p>
    <w:p w:rsidR="00423D0A" w:rsidRPr="0010552E" w:rsidRDefault="00423D0A" w:rsidP="00FD05AE">
      <w:pPr>
        <w:shd w:val="clear" w:color="auto" w:fill="FFFFFF"/>
        <w:spacing w:after="0" w:line="254" w:lineRule="auto"/>
        <w:ind w:left="142"/>
        <w:rPr>
          <w:rFonts w:ascii="Times New Roman" w:hAnsi="Times New Roman"/>
          <w:bCs/>
          <w:sz w:val="28"/>
          <w:szCs w:val="28"/>
        </w:rPr>
      </w:pPr>
      <w:r w:rsidRPr="0010552E">
        <w:rPr>
          <w:rFonts w:ascii="Times New Roman" w:hAnsi="Times New Roman"/>
          <w:sz w:val="28"/>
          <w:szCs w:val="28"/>
        </w:rPr>
        <w:t>2.</w:t>
      </w:r>
      <w:r w:rsidR="00B75802">
        <w:rPr>
          <w:rFonts w:ascii="Times New Roman" w:hAnsi="Times New Roman"/>
          <w:sz w:val="28"/>
          <w:szCs w:val="28"/>
          <w:lang w:val="uk-UA"/>
        </w:rPr>
        <w:t xml:space="preserve"> </w:t>
      </w:r>
      <w:r w:rsidRPr="0010552E">
        <w:rPr>
          <w:rFonts w:ascii="Times New Roman" w:hAnsi="Times New Roman"/>
          <w:sz w:val="28"/>
          <w:szCs w:val="28"/>
          <w:lang w:eastAsia="ru-RU"/>
        </w:rPr>
        <w:t>Комунікаційні системи епохи формування глобального суспільства.</w:t>
      </w:r>
    </w:p>
    <w:p w:rsidR="00423D0A" w:rsidRPr="00F7285F" w:rsidRDefault="00423D0A" w:rsidP="00FD05AE">
      <w:pPr>
        <w:pStyle w:val="10"/>
        <w:widowControl w:val="0"/>
        <w:spacing w:line="240" w:lineRule="auto"/>
        <w:jc w:val="both"/>
        <w:rPr>
          <w:rFonts w:ascii="Times New Roman" w:hAnsi="Times New Roman" w:cs="Times New Roman"/>
          <w:sz w:val="28"/>
          <w:szCs w:val="28"/>
          <w:lang w:val="uk-UA"/>
        </w:rPr>
      </w:pPr>
    </w:p>
    <w:p w:rsidR="00423D0A" w:rsidRPr="00FB4FDF" w:rsidRDefault="00423D0A" w:rsidP="00FD05AE">
      <w:pPr>
        <w:shd w:val="clear" w:color="auto" w:fill="FFFFFF"/>
        <w:spacing w:line="254" w:lineRule="auto"/>
        <w:ind w:left="176"/>
        <w:jc w:val="center"/>
        <w:rPr>
          <w:rFonts w:ascii="Times New Roman" w:hAnsi="Times New Roman"/>
          <w:b/>
          <w:bCs/>
          <w:sz w:val="28"/>
          <w:szCs w:val="28"/>
          <w:lang w:val="uk-UA"/>
        </w:rPr>
      </w:pPr>
      <w:r w:rsidRPr="00FB4FDF">
        <w:rPr>
          <w:rFonts w:ascii="Times New Roman" w:hAnsi="Times New Roman"/>
          <w:b/>
          <w:bCs/>
          <w:sz w:val="28"/>
          <w:szCs w:val="28"/>
          <w:lang w:val="uk-UA"/>
        </w:rPr>
        <w:t>Тема №8. Кризові комунікації</w:t>
      </w:r>
    </w:p>
    <w:p w:rsidR="00423D0A" w:rsidRDefault="00423D0A" w:rsidP="00FD05AE">
      <w:pPr>
        <w:shd w:val="clear" w:color="auto" w:fill="FFFFFF"/>
        <w:spacing w:line="254" w:lineRule="auto"/>
        <w:ind w:left="284"/>
        <w:jc w:val="both"/>
        <w:rPr>
          <w:rFonts w:ascii="Times New Roman" w:hAnsi="Times New Roman"/>
          <w:i/>
          <w:sz w:val="28"/>
          <w:szCs w:val="28"/>
        </w:rPr>
      </w:pPr>
      <w:r w:rsidRPr="00FB4FDF">
        <w:rPr>
          <w:i/>
          <w:sz w:val="28"/>
          <w:szCs w:val="28"/>
          <w:lang w:val="uk-UA"/>
        </w:rPr>
        <w:t>Методичні рекомендації до вивчення даної теми дозволяють розглянути</w:t>
      </w:r>
      <w:r>
        <w:rPr>
          <w:i/>
          <w:sz w:val="28"/>
          <w:szCs w:val="28"/>
          <w:lang w:val="uk-UA"/>
        </w:rPr>
        <w:t xml:space="preserve"> </w:t>
      </w:r>
      <w:r w:rsidRPr="00FB4FDF">
        <w:rPr>
          <w:rFonts w:ascii="Times New Roman" w:hAnsi="Times New Roman"/>
          <w:i/>
          <w:sz w:val="28"/>
          <w:szCs w:val="28"/>
          <w:lang w:val="uk-UA"/>
        </w:rPr>
        <w:t xml:space="preserve">поняття кризових комунікацій, їх характерні риси та особливості і </w:t>
      </w:r>
      <w:r w:rsidRPr="00FB4FDF">
        <w:rPr>
          <w:rFonts w:ascii="Times New Roman" w:hAnsi="Times New Roman"/>
          <w:bCs/>
          <w:i/>
          <w:sz w:val="28"/>
          <w:szCs w:val="28"/>
          <w:lang w:val="uk-UA"/>
        </w:rPr>
        <w:t>Модель процесу кризової ситуації в комунікативному</w:t>
      </w:r>
      <w:r w:rsidRPr="004A22DB">
        <w:rPr>
          <w:rFonts w:ascii="Times New Roman" w:hAnsi="Times New Roman"/>
          <w:bCs/>
          <w:i/>
          <w:sz w:val="28"/>
          <w:szCs w:val="28"/>
        </w:rPr>
        <w:t> </w:t>
      </w:r>
      <w:r w:rsidRPr="00FB4FDF">
        <w:rPr>
          <w:rFonts w:ascii="Times New Roman" w:hAnsi="Times New Roman"/>
          <w:bCs/>
          <w:i/>
          <w:sz w:val="28"/>
          <w:szCs w:val="28"/>
          <w:lang w:val="uk-UA"/>
        </w:rPr>
        <w:t xml:space="preserve">менеджменті зовнішньоекономічної діяльності. </w:t>
      </w:r>
      <w:r w:rsidRPr="004A22DB">
        <w:rPr>
          <w:rFonts w:ascii="Times New Roman" w:hAnsi="Times New Roman"/>
          <w:i/>
          <w:sz w:val="28"/>
          <w:szCs w:val="28"/>
        </w:rPr>
        <w:t>Предмет конфлікту, фази його розвитку.</w:t>
      </w:r>
      <w:r w:rsidRPr="004A22DB">
        <w:rPr>
          <w:rFonts w:ascii="Times New Roman" w:hAnsi="Times New Roman"/>
          <w:i/>
          <w:sz w:val="28"/>
          <w:szCs w:val="28"/>
          <w:lang w:val="uk-UA"/>
        </w:rPr>
        <w:t xml:space="preserve"> </w:t>
      </w:r>
      <w:r w:rsidRPr="004A22DB">
        <w:rPr>
          <w:rFonts w:ascii="Times New Roman" w:hAnsi="Times New Roman"/>
          <w:i/>
          <w:sz w:val="28"/>
          <w:szCs w:val="28"/>
        </w:rPr>
        <w:t>Стилі поведінки при конфлікті, система Томаса Килменна. У</w:t>
      </w:r>
      <w:r>
        <w:rPr>
          <w:rFonts w:ascii="Times New Roman" w:hAnsi="Times New Roman"/>
          <w:i/>
          <w:sz w:val="28"/>
          <w:szCs w:val="28"/>
        </w:rPr>
        <w:t>правління конфліктною ситуацією та м</w:t>
      </w:r>
      <w:r w:rsidRPr="004A22DB">
        <w:rPr>
          <w:rFonts w:ascii="Times New Roman" w:hAnsi="Times New Roman"/>
          <w:i/>
          <w:sz w:val="28"/>
          <w:szCs w:val="28"/>
        </w:rPr>
        <w:t>еханізми комунікативного впливу в кризових ситуаціях.</w:t>
      </w:r>
    </w:p>
    <w:p w:rsidR="00423D0A" w:rsidRDefault="00423D0A" w:rsidP="00FD05AE">
      <w:pPr>
        <w:shd w:val="clear" w:color="auto" w:fill="FFFFFF"/>
        <w:spacing w:line="254" w:lineRule="auto"/>
        <w:ind w:left="284"/>
        <w:jc w:val="center"/>
        <w:rPr>
          <w:rFonts w:ascii="Times New Roman" w:hAnsi="Times New Roman"/>
          <w:b/>
          <w:sz w:val="28"/>
          <w:szCs w:val="28"/>
        </w:rPr>
      </w:pPr>
      <w:r>
        <w:rPr>
          <w:rFonts w:ascii="Times New Roman" w:hAnsi="Times New Roman"/>
          <w:b/>
          <w:sz w:val="28"/>
          <w:szCs w:val="28"/>
        </w:rPr>
        <w:t>Питання для самостійного вивчення</w:t>
      </w:r>
    </w:p>
    <w:p w:rsidR="00423D0A" w:rsidRPr="004464A4" w:rsidRDefault="00423D0A" w:rsidP="00FD05AE">
      <w:pPr>
        <w:shd w:val="clear" w:color="auto" w:fill="FFFFFF"/>
        <w:spacing w:after="0" w:line="254" w:lineRule="auto"/>
        <w:ind w:left="176"/>
        <w:rPr>
          <w:rFonts w:ascii="Times New Roman" w:hAnsi="Times New Roman"/>
          <w:b/>
          <w:bCs/>
          <w:sz w:val="28"/>
          <w:szCs w:val="28"/>
        </w:rPr>
      </w:pPr>
      <w:r w:rsidRPr="004464A4">
        <w:rPr>
          <w:rFonts w:ascii="Times New Roman" w:hAnsi="Times New Roman"/>
          <w:bCs/>
          <w:sz w:val="28"/>
          <w:szCs w:val="28"/>
        </w:rPr>
        <w:t>1.</w:t>
      </w:r>
      <w:r w:rsidR="00B75802">
        <w:rPr>
          <w:rFonts w:ascii="Times New Roman" w:hAnsi="Times New Roman"/>
          <w:bCs/>
          <w:sz w:val="28"/>
          <w:szCs w:val="28"/>
          <w:lang w:val="uk-UA"/>
        </w:rPr>
        <w:t xml:space="preserve"> </w:t>
      </w:r>
      <w:r w:rsidRPr="004464A4">
        <w:rPr>
          <w:rFonts w:ascii="Times New Roman" w:hAnsi="Times New Roman"/>
          <w:bCs/>
          <w:sz w:val="28"/>
          <w:szCs w:val="28"/>
        </w:rPr>
        <w:t>Поняття, характерні риси й умови кризових</w:t>
      </w:r>
      <w:r w:rsidRPr="004464A4">
        <w:rPr>
          <w:rFonts w:ascii="Times New Roman" w:hAnsi="Times New Roman"/>
          <w:b/>
          <w:bCs/>
          <w:sz w:val="28"/>
          <w:szCs w:val="28"/>
        </w:rPr>
        <w:t xml:space="preserve"> </w:t>
      </w:r>
      <w:r w:rsidRPr="004464A4">
        <w:rPr>
          <w:rFonts w:ascii="Times New Roman" w:hAnsi="Times New Roman"/>
          <w:bCs/>
          <w:sz w:val="28"/>
          <w:szCs w:val="28"/>
        </w:rPr>
        <w:t>комунікацій.</w:t>
      </w:r>
    </w:p>
    <w:p w:rsidR="00423D0A" w:rsidRPr="004464A4" w:rsidRDefault="00423D0A" w:rsidP="00FD05AE">
      <w:pPr>
        <w:shd w:val="clear" w:color="auto" w:fill="FFFFFF"/>
        <w:spacing w:after="0" w:line="254" w:lineRule="auto"/>
        <w:ind w:left="176"/>
        <w:rPr>
          <w:rFonts w:ascii="Times New Roman" w:hAnsi="Times New Roman"/>
          <w:bCs/>
          <w:sz w:val="28"/>
          <w:szCs w:val="28"/>
        </w:rPr>
      </w:pPr>
      <w:r w:rsidRPr="004464A4">
        <w:rPr>
          <w:rFonts w:ascii="Times New Roman" w:hAnsi="Times New Roman"/>
          <w:bCs/>
          <w:sz w:val="28"/>
          <w:szCs w:val="28"/>
        </w:rPr>
        <w:t>2.</w:t>
      </w:r>
      <w:r w:rsidR="00B75802">
        <w:rPr>
          <w:rFonts w:ascii="Times New Roman" w:hAnsi="Times New Roman"/>
          <w:bCs/>
          <w:sz w:val="28"/>
          <w:szCs w:val="28"/>
          <w:lang w:val="uk-UA"/>
        </w:rPr>
        <w:t xml:space="preserve"> </w:t>
      </w:r>
      <w:r w:rsidRPr="004464A4">
        <w:rPr>
          <w:rFonts w:ascii="Times New Roman" w:hAnsi="Times New Roman"/>
          <w:bCs/>
          <w:sz w:val="28"/>
          <w:szCs w:val="28"/>
        </w:rPr>
        <w:t>Механізми комунікативного впливу в кризових ситуаціях.</w:t>
      </w:r>
    </w:p>
    <w:p w:rsidR="00423D0A" w:rsidRDefault="00423D0A" w:rsidP="00FD05AE">
      <w:pPr>
        <w:shd w:val="clear" w:color="auto" w:fill="FFFFFF"/>
        <w:spacing w:after="0" w:line="254" w:lineRule="auto"/>
        <w:ind w:left="176"/>
        <w:rPr>
          <w:rFonts w:ascii="Times New Roman" w:hAnsi="Times New Roman"/>
          <w:bCs/>
          <w:sz w:val="28"/>
          <w:szCs w:val="28"/>
        </w:rPr>
      </w:pPr>
      <w:r w:rsidRPr="004464A4">
        <w:rPr>
          <w:rFonts w:ascii="Times New Roman" w:hAnsi="Times New Roman"/>
          <w:bCs/>
          <w:sz w:val="28"/>
          <w:szCs w:val="28"/>
        </w:rPr>
        <w:t>3.</w:t>
      </w:r>
      <w:r w:rsidR="00B75802">
        <w:rPr>
          <w:rFonts w:ascii="Times New Roman" w:hAnsi="Times New Roman"/>
          <w:bCs/>
          <w:sz w:val="28"/>
          <w:szCs w:val="28"/>
          <w:lang w:val="uk-UA"/>
        </w:rPr>
        <w:t xml:space="preserve"> </w:t>
      </w:r>
      <w:r w:rsidRPr="004464A4">
        <w:rPr>
          <w:rFonts w:ascii="Times New Roman" w:hAnsi="Times New Roman"/>
          <w:bCs/>
          <w:sz w:val="28"/>
          <w:szCs w:val="28"/>
        </w:rPr>
        <w:t>Форми роботи з кризовими ситуаціями.</w:t>
      </w:r>
    </w:p>
    <w:p w:rsidR="00423D0A" w:rsidRDefault="00423D0A" w:rsidP="00FD05AE">
      <w:pPr>
        <w:shd w:val="clear" w:color="auto" w:fill="FFFFFF"/>
        <w:spacing w:after="0" w:line="254" w:lineRule="auto"/>
        <w:ind w:left="176"/>
        <w:rPr>
          <w:rFonts w:ascii="Times New Roman" w:hAnsi="Times New Roman"/>
          <w:bCs/>
          <w:sz w:val="28"/>
          <w:szCs w:val="28"/>
        </w:rPr>
      </w:pPr>
    </w:p>
    <w:p w:rsidR="00423D0A" w:rsidRPr="00164512" w:rsidRDefault="00423D0A" w:rsidP="00FD05AE">
      <w:pPr>
        <w:pStyle w:val="10"/>
        <w:widowControl w:val="0"/>
        <w:spacing w:line="240" w:lineRule="auto"/>
        <w:ind w:left="176"/>
        <w:jc w:val="both"/>
        <w:rPr>
          <w:rFonts w:ascii="Times New Roman" w:hAnsi="Times New Roman" w:cs="Times New Roman"/>
          <w:b/>
          <w:sz w:val="28"/>
          <w:szCs w:val="28"/>
          <w:u w:val="single"/>
        </w:rPr>
      </w:pPr>
      <w:r>
        <w:rPr>
          <w:rFonts w:ascii="Times New Roman" w:hAnsi="Times New Roman" w:cs="Times New Roman"/>
          <w:b/>
          <w:sz w:val="28"/>
          <w:szCs w:val="28"/>
          <w:u w:val="single"/>
        </w:rPr>
        <w:t>Джерела:</w:t>
      </w:r>
    </w:p>
    <w:p w:rsidR="00423D0A" w:rsidRPr="004464A4" w:rsidRDefault="009A7AB6" w:rsidP="00FD05AE">
      <w:pPr>
        <w:shd w:val="clear" w:color="auto" w:fill="FFFFFF"/>
        <w:spacing w:after="0" w:line="254" w:lineRule="auto"/>
        <w:ind w:left="176"/>
        <w:rPr>
          <w:rFonts w:ascii="Times New Roman" w:hAnsi="Times New Roman"/>
          <w:bCs/>
          <w:sz w:val="28"/>
          <w:szCs w:val="28"/>
        </w:rPr>
      </w:pPr>
      <w:r>
        <w:rPr>
          <w:rFonts w:ascii="Times New Roman" w:hAnsi="Times New Roman"/>
          <w:bCs/>
          <w:sz w:val="28"/>
          <w:szCs w:val="28"/>
        </w:rPr>
        <w:t>Основні</w:t>
      </w:r>
      <w:r w:rsidR="00423D0A" w:rsidRPr="004464A4">
        <w:rPr>
          <w:rFonts w:ascii="Times New Roman" w:hAnsi="Times New Roman"/>
          <w:bCs/>
          <w:sz w:val="28"/>
          <w:szCs w:val="28"/>
        </w:rPr>
        <w:t>: 1, 3, 6, 12, 16, 17</w:t>
      </w:r>
    </w:p>
    <w:p w:rsidR="00423D0A" w:rsidRPr="004464A4" w:rsidRDefault="009A7AB6" w:rsidP="00FD05AE">
      <w:pPr>
        <w:shd w:val="clear" w:color="auto" w:fill="FFFFFF"/>
        <w:spacing w:after="0" w:line="254" w:lineRule="auto"/>
        <w:ind w:left="176"/>
        <w:rPr>
          <w:rFonts w:ascii="Times New Roman" w:hAnsi="Times New Roman"/>
          <w:bCs/>
          <w:sz w:val="28"/>
          <w:szCs w:val="28"/>
        </w:rPr>
      </w:pPr>
      <w:r>
        <w:rPr>
          <w:rFonts w:ascii="Times New Roman" w:hAnsi="Times New Roman"/>
          <w:bCs/>
          <w:sz w:val="28"/>
          <w:szCs w:val="28"/>
        </w:rPr>
        <w:t>Додаткові</w:t>
      </w:r>
      <w:r w:rsidR="00423D0A" w:rsidRPr="004464A4">
        <w:rPr>
          <w:rFonts w:ascii="Times New Roman" w:hAnsi="Times New Roman"/>
          <w:bCs/>
          <w:sz w:val="28"/>
          <w:szCs w:val="28"/>
        </w:rPr>
        <w:t>: 5, 7, 12</w:t>
      </w:r>
    </w:p>
    <w:p w:rsidR="00423D0A" w:rsidRDefault="00423D0A" w:rsidP="00FD05AE">
      <w:pPr>
        <w:shd w:val="clear" w:color="auto" w:fill="FFFFFF"/>
        <w:spacing w:after="0" w:line="254" w:lineRule="auto"/>
        <w:ind w:left="176"/>
        <w:rPr>
          <w:rFonts w:ascii="Times New Roman" w:hAnsi="Times New Roman"/>
          <w:bCs/>
          <w:sz w:val="28"/>
          <w:szCs w:val="28"/>
          <w:lang w:val="uk-UA"/>
        </w:rPr>
      </w:pPr>
      <w:r w:rsidRPr="004464A4">
        <w:rPr>
          <w:rFonts w:ascii="Times New Roman" w:hAnsi="Times New Roman"/>
          <w:bCs/>
          <w:sz w:val="28"/>
          <w:szCs w:val="28"/>
        </w:rPr>
        <w:t>Інтернет-ресурси: 1, 6,7</w:t>
      </w:r>
    </w:p>
    <w:p w:rsidR="00423D0A" w:rsidRPr="006F5ED8" w:rsidRDefault="00423D0A" w:rsidP="00FD05AE">
      <w:pPr>
        <w:shd w:val="clear" w:color="auto" w:fill="FFFFFF"/>
        <w:spacing w:after="0" w:line="254" w:lineRule="auto"/>
        <w:ind w:left="176"/>
        <w:rPr>
          <w:rFonts w:ascii="Times New Roman" w:hAnsi="Times New Roman"/>
          <w:bCs/>
          <w:sz w:val="28"/>
          <w:szCs w:val="28"/>
          <w:lang w:val="uk-UA"/>
        </w:rPr>
      </w:pPr>
    </w:p>
    <w:p w:rsidR="00423D0A" w:rsidRPr="00B75802" w:rsidRDefault="00423D0A" w:rsidP="00FD05AE">
      <w:pPr>
        <w:pStyle w:val="10"/>
        <w:spacing w:line="240" w:lineRule="auto"/>
        <w:jc w:val="center"/>
        <w:rPr>
          <w:rFonts w:ascii="Times New Roman" w:hAnsi="Times New Roman" w:cs="Times New Roman"/>
          <w:sz w:val="28"/>
          <w:szCs w:val="28"/>
          <w:lang w:val="uk-UA"/>
        </w:rPr>
      </w:pPr>
      <w:r w:rsidRPr="00B75802">
        <w:rPr>
          <w:rFonts w:ascii="Times New Roman" w:hAnsi="Times New Roman" w:cs="Times New Roman"/>
          <w:b/>
          <w:sz w:val="28"/>
          <w:szCs w:val="28"/>
          <w:lang w:val="uk-UA"/>
        </w:rPr>
        <w:t>Індивідуальні завдання</w:t>
      </w:r>
    </w:p>
    <w:p w:rsidR="00423D0A" w:rsidRPr="00B75802" w:rsidRDefault="00423D0A" w:rsidP="00FD05AE">
      <w:pPr>
        <w:pStyle w:val="10"/>
        <w:widowControl w:val="0"/>
        <w:spacing w:line="240" w:lineRule="auto"/>
        <w:ind w:firstLine="709"/>
        <w:jc w:val="center"/>
        <w:rPr>
          <w:rFonts w:ascii="Times New Roman" w:hAnsi="Times New Roman" w:cs="Times New Roman"/>
          <w:sz w:val="28"/>
          <w:szCs w:val="28"/>
          <w:lang w:val="uk-UA"/>
        </w:rPr>
      </w:pPr>
      <w:r w:rsidRPr="00B75802">
        <w:rPr>
          <w:rFonts w:ascii="Times New Roman" w:hAnsi="Times New Roman" w:cs="Times New Roman"/>
          <w:b/>
          <w:sz w:val="28"/>
          <w:szCs w:val="28"/>
          <w:lang w:val="uk-UA"/>
        </w:rPr>
        <w:t>Завдання 1</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sidRPr="00B75802">
        <w:rPr>
          <w:rFonts w:ascii="Times New Roman" w:hAnsi="Times New Roman" w:cs="Times New Roman"/>
          <w:sz w:val="28"/>
          <w:szCs w:val="28"/>
          <w:lang w:val="uk-UA"/>
        </w:rPr>
        <w:t>Назвіть основні ресурси організацій</w:t>
      </w:r>
      <w:r w:rsidR="009A7AB6">
        <w:rPr>
          <w:rFonts w:ascii="Times New Roman" w:hAnsi="Times New Roman" w:cs="Times New Roman"/>
          <w:sz w:val="28"/>
          <w:szCs w:val="28"/>
          <w:lang w:val="uk-UA"/>
        </w:rPr>
        <w:t xml:space="preserve"> ЗЕД</w:t>
      </w:r>
      <w:r w:rsidRPr="00B75802">
        <w:rPr>
          <w:rFonts w:ascii="Times New Roman" w:hAnsi="Times New Roman" w:cs="Times New Roman"/>
          <w:sz w:val="28"/>
          <w:szCs w:val="28"/>
          <w:lang w:val="uk-UA"/>
        </w:rPr>
        <w:t xml:space="preserve">, необхідні для досягнення поставлених цілей. </w:t>
      </w:r>
      <w:r>
        <w:rPr>
          <w:rFonts w:ascii="Times New Roman" w:hAnsi="Times New Roman" w:cs="Times New Roman"/>
          <w:sz w:val="28"/>
          <w:szCs w:val="28"/>
        </w:rPr>
        <w:t>Відповіді запишіть, використавши таблицю 9.1.</w:t>
      </w:r>
    </w:p>
    <w:p w:rsidR="00423D0A" w:rsidRDefault="00423D0A" w:rsidP="00FD05AE">
      <w:pPr>
        <w:pStyle w:val="10"/>
        <w:widowControl w:val="0"/>
        <w:shd w:val="clear" w:color="auto" w:fill="FFFFFF"/>
        <w:spacing w:line="24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Таблиця 9.1</w:t>
      </w:r>
    </w:p>
    <w:p w:rsidR="00423D0A" w:rsidRDefault="00423D0A" w:rsidP="00FD05AE">
      <w:pPr>
        <w:pStyle w:val="10"/>
        <w:widowControl w:val="0"/>
        <w:shd w:val="clear" w:color="auto" w:fill="FFFFFF"/>
        <w:spacing w:line="240" w:lineRule="auto"/>
        <w:ind w:firstLine="709"/>
        <w:jc w:val="center"/>
        <w:rPr>
          <w:rFonts w:ascii="Times New Roman" w:hAnsi="Times New Roman" w:cs="Times New Roman"/>
          <w:sz w:val="24"/>
          <w:szCs w:val="24"/>
        </w:rPr>
      </w:pPr>
      <w:r>
        <w:rPr>
          <w:rFonts w:ascii="Times New Roman" w:hAnsi="Times New Roman" w:cs="Times New Roman"/>
          <w:sz w:val="24"/>
          <w:szCs w:val="24"/>
        </w:rPr>
        <w:t>Характеристика ресурсів:</w:t>
      </w:r>
    </w:p>
    <w:tbl>
      <w:tblPr>
        <w:tblW w:w="9678" w:type="dxa"/>
        <w:jc w:val="center"/>
        <w:tblLayout w:type="fixed"/>
        <w:tblCellMar>
          <w:left w:w="40" w:type="dxa"/>
          <w:right w:w="40" w:type="dxa"/>
        </w:tblCellMar>
        <w:tblLook w:val="0000" w:firstRow="0" w:lastRow="0" w:firstColumn="0" w:lastColumn="0" w:noHBand="0" w:noVBand="0"/>
      </w:tblPr>
      <w:tblGrid>
        <w:gridCol w:w="2896"/>
        <w:gridCol w:w="1980"/>
        <w:gridCol w:w="2160"/>
        <w:gridCol w:w="2642"/>
      </w:tblGrid>
      <w:tr w:rsidR="00423D0A" w:rsidRPr="00AA51A8" w:rsidTr="009A4869">
        <w:trPr>
          <w:trHeight w:val="340"/>
          <w:jc w:val="center"/>
        </w:trPr>
        <w:tc>
          <w:tcPr>
            <w:tcW w:w="28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23D0A" w:rsidRPr="00613BDF" w:rsidRDefault="00423D0A" w:rsidP="00FD05AE">
            <w:pPr>
              <w:pStyle w:val="10"/>
              <w:shd w:val="clear" w:color="auto" w:fill="FFFFFF"/>
              <w:spacing w:line="240" w:lineRule="auto"/>
              <w:ind w:firstLine="567"/>
              <w:jc w:val="center"/>
              <w:rPr>
                <w:rFonts w:ascii="Times New Roman" w:hAnsi="Times New Roman" w:cs="Times New Roman"/>
                <w:sz w:val="24"/>
                <w:szCs w:val="24"/>
              </w:rPr>
            </w:pPr>
            <w:r w:rsidRPr="00613BDF">
              <w:rPr>
                <w:rFonts w:ascii="Times New Roman" w:hAnsi="Times New Roman" w:cs="Times New Roman"/>
                <w:sz w:val="24"/>
                <w:szCs w:val="24"/>
              </w:rPr>
              <w:t>Організація</w:t>
            </w:r>
          </w:p>
        </w:tc>
        <w:tc>
          <w:tcPr>
            <w:tcW w:w="19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23D0A" w:rsidRPr="00613BDF" w:rsidRDefault="00423D0A" w:rsidP="00FD05AE">
            <w:pPr>
              <w:pStyle w:val="10"/>
              <w:shd w:val="clear" w:color="auto" w:fill="FFFFFF"/>
              <w:spacing w:line="240" w:lineRule="auto"/>
              <w:jc w:val="center"/>
              <w:rPr>
                <w:rFonts w:ascii="Times New Roman" w:hAnsi="Times New Roman" w:cs="Times New Roman"/>
                <w:sz w:val="24"/>
                <w:szCs w:val="24"/>
              </w:rPr>
            </w:pPr>
            <w:r w:rsidRPr="00613BDF">
              <w:rPr>
                <w:rFonts w:ascii="Times New Roman" w:hAnsi="Times New Roman" w:cs="Times New Roman"/>
                <w:sz w:val="24"/>
                <w:szCs w:val="24"/>
              </w:rPr>
              <w:t>Матеріали</w:t>
            </w:r>
          </w:p>
        </w:tc>
        <w:tc>
          <w:tcPr>
            <w:tcW w:w="216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23D0A" w:rsidRPr="00613BDF" w:rsidRDefault="00423D0A" w:rsidP="00FD05AE">
            <w:pPr>
              <w:pStyle w:val="10"/>
              <w:shd w:val="clear" w:color="auto" w:fill="FFFFFF"/>
              <w:spacing w:line="240" w:lineRule="auto"/>
              <w:jc w:val="center"/>
              <w:rPr>
                <w:rFonts w:ascii="Times New Roman" w:hAnsi="Times New Roman" w:cs="Times New Roman"/>
                <w:sz w:val="24"/>
                <w:szCs w:val="24"/>
              </w:rPr>
            </w:pPr>
            <w:r w:rsidRPr="00613BDF">
              <w:rPr>
                <w:rFonts w:ascii="Times New Roman" w:hAnsi="Times New Roman" w:cs="Times New Roman"/>
                <w:sz w:val="24"/>
                <w:szCs w:val="24"/>
              </w:rPr>
              <w:t>Технологія</w:t>
            </w:r>
          </w:p>
        </w:tc>
        <w:tc>
          <w:tcPr>
            <w:tcW w:w="264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23D0A" w:rsidRPr="00613BDF" w:rsidRDefault="00423D0A" w:rsidP="00FD05AE">
            <w:pPr>
              <w:pStyle w:val="10"/>
              <w:shd w:val="clear" w:color="auto" w:fill="FFFFFF"/>
              <w:spacing w:line="240" w:lineRule="auto"/>
              <w:jc w:val="center"/>
              <w:rPr>
                <w:rFonts w:ascii="Times New Roman" w:hAnsi="Times New Roman" w:cs="Times New Roman"/>
                <w:sz w:val="24"/>
                <w:szCs w:val="24"/>
              </w:rPr>
            </w:pPr>
            <w:r w:rsidRPr="00613BDF">
              <w:rPr>
                <w:rFonts w:ascii="Times New Roman" w:hAnsi="Times New Roman" w:cs="Times New Roman"/>
                <w:sz w:val="24"/>
                <w:szCs w:val="24"/>
              </w:rPr>
              <w:t>Люди</w:t>
            </w:r>
          </w:p>
        </w:tc>
      </w:tr>
      <w:tr w:rsidR="00423D0A" w:rsidRPr="00AA51A8" w:rsidTr="009A4869">
        <w:trPr>
          <w:trHeight w:val="320"/>
          <w:jc w:val="center"/>
        </w:trPr>
        <w:tc>
          <w:tcPr>
            <w:tcW w:w="28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23D0A" w:rsidRPr="00613BDF" w:rsidRDefault="009A7AB6" w:rsidP="00FD05AE">
            <w:pPr>
              <w:pStyle w:val="10"/>
              <w:shd w:val="clear" w:color="auto" w:fill="FFFFFF"/>
              <w:spacing w:line="240" w:lineRule="auto"/>
              <w:rPr>
                <w:rFonts w:ascii="Times New Roman" w:hAnsi="Times New Roman" w:cs="Times New Roman"/>
                <w:sz w:val="24"/>
                <w:szCs w:val="24"/>
              </w:rPr>
            </w:pPr>
            <w:r>
              <w:rPr>
                <w:rFonts w:ascii="Times New Roman" w:hAnsi="Times New Roman" w:cs="Times New Roman"/>
                <w:sz w:val="24"/>
                <w:szCs w:val="24"/>
              </w:rPr>
              <w:t>1. Комерційна</w:t>
            </w:r>
          </w:p>
        </w:tc>
        <w:tc>
          <w:tcPr>
            <w:tcW w:w="19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23D0A" w:rsidRPr="00613BDF" w:rsidRDefault="00423D0A" w:rsidP="00FD05AE">
            <w:pPr>
              <w:pStyle w:val="10"/>
              <w:shd w:val="clear" w:color="auto" w:fill="FFFFFF"/>
              <w:spacing w:line="240" w:lineRule="auto"/>
              <w:ind w:firstLine="567"/>
              <w:jc w:val="center"/>
              <w:rPr>
                <w:rFonts w:ascii="Times New Roman" w:hAnsi="Times New Roman" w:cs="Times New Roman"/>
                <w:sz w:val="24"/>
                <w:szCs w:val="24"/>
              </w:rPr>
            </w:pPr>
          </w:p>
        </w:tc>
        <w:tc>
          <w:tcPr>
            <w:tcW w:w="216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23D0A" w:rsidRPr="00613BDF" w:rsidRDefault="00423D0A" w:rsidP="00FD05AE">
            <w:pPr>
              <w:pStyle w:val="10"/>
              <w:shd w:val="clear" w:color="auto" w:fill="FFFFFF"/>
              <w:spacing w:line="240" w:lineRule="auto"/>
              <w:ind w:firstLine="567"/>
              <w:jc w:val="center"/>
              <w:rPr>
                <w:rFonts w:ascii="Times New Roman" w:hAnsi="Times New Roman" w:cs="Times New Roman"/>
                <w:sz w:val="24"/>
                <w:szCs w:val="24"/>
              </w:rPr>
            </w:pPr>
          </w:p>
        </w:tc>
        <w:tc>
          <w:tcPr>
            <w:tcW w:w="264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23D0A" w:rsidRPr="00613BDF" w:rsidRDefault="00423D0A" w:rsidP="00FD05AE">
            <w:pPr>
              <w:pStyle w:val="10"/>
              <w:shd w:val="clear" w:color="auto" w:fill="FFFFFF"/>
              <w:spacing w:line="240" w:lineRule="auto"/>
              <w:ind w:firstLine="567"/>
              <w:jc w:val="center"/>
              <w:rPr>
                <w:rFonts w:ascii="Times New Roman" w:hAnsi="Times New Roman" w:cs="Times New Roman"/>
                <w:sz w:val="24"/>
                <w:szCs w:val="24"/>
              </w:rPr>
            </w:pPr>
          </w:p>
        </w:tc>
      </w:tr>
      <w:tr w:rsidR="00423D0A" w:rsidRPr="00AA51A8" w:rsidTr="009A4869">
        <w:trPr>
          <w:trHeight w:val="320"/>
          <w:jc w:val="center"/>
        </w:trPr>
        <w:tc>
          <w:tcPr>
            <w:tcW w:w="28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23D0A" w:rsidRPr="00613BDF" w:rsidRDefault="00423D0A" w:rsidP="00FD05AE">
            <w:pPr>
              <w:pStyle w:val="10"/>
              <w:shd w:val="clear" w:color="auto" w:fill="FFFFFF"/>
              <w:spacing w:line="240" w:lineRule="auto"/>
              <w:rPr>
                <w:rFonts w:ascii="Times New Roman" w:hAnsi="Times New Roman" w:cs="Times New Roman"/>
                <w:sz w:val="24"/>
                <w:szCs w:val="24"/>
              </w:rPr>
            </w:pPr>
            <w:r w:rsidRPr="00613BDF">
              <w:rPr>
                <w:rFonts w:ascii="Times New Roman" w:hAnsi="Times New Roman" w:cs="Times New Roman"/>
                <w:sz w:val="24"/>
                <w:szCs w:val="24"/>
              </w:rPr>
              <w:t>2. Страхова</w:t>
            </w:r>
          </w:p>
        </w:tc>
        <w:tc>
          <w:tcPr>
            <w:tcW w:w="19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23D0A" w:rsidRPr="00613BDF" w:rsidRDefault="00423D0A" w:rsidP="00FD05AE">
            <w:pPr>
              <w:pStyle w:val="10"/>
              <w:shd w:val="clear" w:color="auto" w:fill="FFFFFF"/>
              <w:spacing w:line="240" w:lineRule="auto"/>
              <w:ind w:firstLine="567"/>
              <w:jc w:val="center"/>
              <w:rPr>
                <w:rFonts w:ascii="Times New Roman" w:hAnsi="Times New Roman" w:cs="Times New Roman"/>
                <w:sz w:val="24"/>
                <w:szCs w:val="24"/>
              </w:rPr>
            </w:pPr>
          </w:p>
        </w:tc>
        <w:tc>
          <w:tcPr>
            <w:tcW w:w="216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23D0A" w:rsidRPr="00613BDF" w:rsidRDefault="00423D0A" w:rsidP="00FD05AE">
            <w:pPr>
              <w:pStyle w:val="10"/>
              <w:shd w:val="clear" w:color="auto" w:fill="FFFFFF"/>
              <w:spacing w:line="240" w:lineRule="auto"/>
              <w:ind w:firstLine="567"/>
              <w:jc w:val="center"/>
              <w:rPr>
                <w:rFonts w:ascii="Times New Roman" w:hAnsi="Times New Roman" w:cs="Times New Roman"/>
                <w:sz w:val="24"/>
                <w:szCs w:val="24"/>
              </w:rPr>
            </w:pPr>
          </w:p>
        </w:tc>
        <w:tc>
          <w:tcPr>
            <w:tcW w:w="264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23D0A" w:rsidRPr="00613BDF" w:rsidRDefault="00423D0A" w:rsidP="00FD05AE">
            <w:pPr>
              <w:pStyle w:val="10"/>
              <w:shd w:val="clear" w:color="auto" w:fill="FFFFFF"/>
              <w:spacing w:line="240" w:lineRule="auto"/>
              <w:ind w:firstLine="567"/>
              <w:jc w:val="center"/>
              <w:rPr>
                <w:rFonts w:ascii="Times New Roman" w:hAnsi="Times New Roman" w:cs="Times New Roman"/>
                <w:sz w:val="24"/>
                <w:szCs w:val="24"/>
              </w:rPr>
            </w:pPr>
          </w:p>
        </w:tc>
      </w:tr>
      <w:tr w:rsidR="00423D0A" w:rsidRPr="00AA51A8" w:rsidTr="009A4869">
        <w:trPr>
          <w:trHeight w:val="320"/>
          <w:jc w:val="center"/>
        </w:trPr>
        <w:tc>
          <w:tcPr>
            <w:tcW w:w="28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23D0A" w:rsidRPr="00613BDF" w:rsidRDefault="009A7AB6" w:rsidP="00FD05AE">
            <w:pPr>
              <w:pStyle w:val="10"/>
              <w:shd w:val="clear" w:color="auto" w:fill="FFFFFF"/>
              <w:spacing w:line="240" w:lineRule="auto"/>
              <w:rPr>
                <w:rFonts w:ascii="Times New Roman" w:hAnsi="Times New Roman" w:cs="Times New Roman"/>
                <w:sz w:val="24"/>
                <w:szCs w:val="24"/>
              </w:rPr>
            </w:pPr>
            <w:r>
              <w:rPr>
                <w:rFonts w:ascii="Times New Roman" w:hAnsi="Times New Roman" w:cs="Times New Roman"/>
                <w:sz w:val="24"/>
                <w:szCs w:val="24"/>
              </w:rPr>
              <w:t>3. Суднобудівна</w:t>
            </w:r>
          </w:p>
        </w:tc>
        <w:tc>
          <w:tcPr>
            <w:tcW w:w="19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23D0A" w:rsidRPr="00613BDF" w:rsidRDefault="00423D0A" w:rsidP="00FD05AE">
            <w:pPr>
              <w:pStyle w:val="10"/>
              <w:shd w:val="clear" w:color="auto" w:fill="FFFFFF"/>
              <w:spacing w:line="240" w:lineRule="auto"/>
              <w:ind w:firstLine="567"/>
              <w:jc w:val="center"/>
              <w:rPr>
                <w:rFonts w:ascii="Times New Roman" w:hAnsi="Times New Roman" w:cs="Times New Roman"/>
                <w:sz w:val="24"/>
                <w:szCs w:val="24"/>
              </w:rPr>
            </w:pPr>
          </w:p>
        </w:tc>
        <w:tc>
          <w:tcPr>
            <w:tcW w:w="216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23D0A" w:rsidRPr="00613BDF" w:rsidRDefault="00423D0A" w:rsidP="00FD05AE">
            <w:pPr>
              <w:pStyle w:val="10"/>
              <w:shd w:val="clear" w:color="auto" w:fill="FFFFFF"/>
              <w:spacing w:line="240" w:lineRule="auto"/>
              <w:ind w:firstLine="567"/>
              <w:jc w:val="center"/>
              <w:rPr>
                <w:rFonts w:ascii="Times New Roman" w:hAnsi="Times New Roman" w:cs="Times New Roman"/>
                <w:sz w:val="24"/>
                <w:szCs w:val="24"/>
              </w:rPr>
            </w:pPr>
          </w:p>
        </w:tc>
        <w:tc>
          <w:tcPr>
            <w:tcW w:w="264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23D0A" w:rsidRPr="00613BDF" w:rsidRDefault="00423D0A" w:rsidP="00FD05AE">
            <w:pPr>
              <w:pStyle w:val="10"/>
              <w:shd w:val="clear" w:color="auto" w:fill="FFFFFF"/>
              <w:spacing w:line="240" w:lineRule="auto"/>
              <w:ind w:firstLine="567"/>
              <w:jc w:val="center"/>
              <w:rPr>
                <w:rFonts w:ascii="Times New Roman" w:hAnsi="Times New Roman" w:cs="Times New Roman"/>
                <w:sz w:val="24"/>
                <w:szCs w:val="24"/>
              </w:rPr>
            </w:pPr>
          </w:p>
        </w:tc>
      </w:tr>
      <w:tr w:rsidR="00423D0A" w:rsidRPr="00AA51A8" w:rsidTr="009A4869">
        <w:trPr>
          <w:trHeight w:val="340"/>
          <w:jc w:val="center"/>
        </w:trPr>
        <w:tc>
          <w:tcPr>
            <w:tcW w:w="28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23D0A" w:rsidRPr="00613BDF" w:rsidRDefault="00423D0A" w:rsidP="00FD05AE">
            <w:pPr>
              <w:pStyle w:val="10"/>
              <w:shd w:val="clear" w:color="auto" w:fill="FFFFFF"/>
              <w:spacing w:line="240" w:lineRule="auto"/>
              <w:rPr>
                <w:rFonts w:ascii="Times New Roman" w:hAnsi="Times New Roman" w:cs="Times New Roman"/>
                <w:sz w:val="24"/>
                <w:szCs w:val="24"/>
              </w:rPr>
            </w:pPr>
            <w:r w:rsidRPr="00613BDF">
              <w:rPr>
                <w:rFonts w:ascii="Times New Roman" w:hAnsi="Times New Roman" w:cs="Times New Roman"/>
                <w:sz w:val="24"/>
                <w:szCs w:val="24"/>
              </w:rPr>
              <w:t>4. Інститут</w:t>
            </w:r>
          </w:p>
        </w:tc>
        <w:tc>
          <w:tcPr>
            <w:tcW w:w="19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23D0A" w:rsidRPr="00613BDF" w:rsidRDefault="00423D0A" w:rsidP="00FD05AE">
            <w:pPr>
              <w:pStyle w:val="10"/>
              <w:shd w:val="clear" w:color="auto" w:fill="FFFFFF"/>
              <w:spacing w:line="240" w:lineRule="auto"/>
              <w:ind w:firstLine="567"/>
              <w:jc w:val="center"/>
              <w:rPr>
                <w:rFonts w:ascii="Times New Roman" w:hAnsi="Times New Roman" w:cs="Times New Roman"/>
                <w:sz w:val="24"/>
                <w:szCs w:val="24"/>
              </w:rPr>
            </w:pPr>
          </w:p>
        </w:tc>
        <w:tc>
          <w:tcPr>
            <w:tcW w:w="216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23D0A" w:rsidRPr="00613BDF" w:rsidRDefault="00423D0A" w:rsidP="00FD05AE">
            <w:pPr>
              <w:pStyle w:val="10"/>
              <w:shd w:val="clear" w:color="auto" w:fill="FFFFFF"/>
              <w:spacing w:line="240" w:lineRule="auto"/>
              <w:ind w:firstLine="567"/>
              <w:jc w:val="center"/>
              <w:rPr>
                <w:rFonts w:ascii="Times New Roman" w:hAnsi="Times New Roman" w:cs="Times New Roman"/>
                <w:sz w:val="24"/>
                <w:szCs w:val="24"/>
              </w:rPr>
            </w:pPr>
          </w:p>
        </w:tc>
        <w:tc>
          <w:tcPr>
            <w:tcW w:w="264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23D0A" w:rsidRPr="00613BDF" w:rsidRDefault="00423D0A" w:rsidP="00FD05AE">
            <w:pPr>
              <w:pStyle w:val="10"/>
              <w:shd w:val="clear" w:color="auto" w:fill="FFFFFF"/>
              <w:spacing w:line="240" w:lineRule="auto"/>
              <w:ind w:firstLine="567"/>
              <w:jc w:val="center"/>
              <w:rPr>
                <w:rFonts w:ascii="Times New Roman" w:hAnsi="Times New Roman" w:cs="Times New Roman"/>
                <w:sz w:val="24"/>
                <w:szCs w:val="24"/>
              </w:rPr>
            </w:pPr>
          </w:p>
        </w:tc>
      </w:tr>
    </w:tbl>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Примітка: матеріали — сировина, напівфабрикати, товари; технологія — обладнання, інструменти, техніка, немеханічне устаткування та ін.; люди — спеціалісти і працівники різних професій; Інформація — усі необхідні повідомлення для діяльності підприємства.</w:t>
      </w:r>
    </w:p>
    <w:p w:rsidR="00423D0A" w:rsidRDefault="00423D0A" w:rsidP="00FD05AE">
      <w:pPr>
        <w:pStyle w:val="10"/>
        <w:widowControl w:val="0"/>
        <w:spacing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Завдання 2</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Публічне товариство «Твій дім» виникло на базі державної меблевої фабрики. Процес акціонування проходив в умовах, коли економіка України знаходилася в кризовому стані. Продукція, що випускалася раніше, в свій час користувалася підвищеним попитом і була конкурентоспроможною. Однак, </w:t>
      </w:r>
      <w:r>
        <w:rPr>
          <w:rFonts w:ascii="Times New Roman" w:hAnsi="Times New Roman" w:cs="Times New Roman"/>
          <w:sz w:val="28"/>
          <w:szCs w:val="28"/>
        </w:rPr>
        <w:lastRenderedPageBreak/>
        <w:t>ринок України докорінно змінився – різко знизився попит на вітчизняні меблі, на ринок прийшли нові представники зарубіжних підприємств-виробників меблів. Деякі торгові підприємства зуміли отримати значні податкові пільги, що дозволила їм зайняти провідні місця на ринку меблів.</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Після деякого часу публічне товариство «Твій дім» розробило перспективний план виходу із ситуації, яка склалася. Були проведені відповідні зміни у виробничій структурі, а також в структурі апарату управління. На сьогоднішній день ситуація в фат «Твій дім» склалася наступним чином.</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Вартість основних фондів складає 9,5 млн. грн. Загальна площа 30 000 м2, щільність забудов – 50%. Вартість оренди – 65 000 грн. в рік.</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Будівництво нових виробничих потужностей дозволило значно розширити асортимент продукції, яка випускається, перейти на виготовлення виробів із натуральної деревини, а також зайнятися виконанням індивідуальних замовлень. На фабриці є 4 цехи: заготівельний, обробний, цех експериментальних зразків (вироби на замовлення0 і ремонтно-механічний .</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Планується збільшити обсяг виробництва меблів із масивним фасадом і також збільшити обсяг випуску меблів на замовлення дуже високої складності. Цьому сприяє поява на ринку ресурсів нових матеріалів і технологій виготовлення меблів.</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Публічне товариство «Твій дім»  здійснює закупівлю матеріалів в Україні: ДСП по ціні 260 грн. за 1 м2 в Києві; текстурний папір (синтетичний шпон) в Києві, Карлівцях чи Костополі по 10 грн. за м2 також був підписаний контракт на постачання ламінованого ДСП із фініш-ефектом із Латвії по ціні – 5$ за м2. Тканина закуповується в Литві, Македонії та інших країнах. Постачальнику лише направляються специфікації по малюнкам та кольорам. Підписаний довгостроковий контракт з Німеччиною на постачання лаку.</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Всі вітчизняні матеріали постачаються власним автотранспортом: три автомобілі типу ЗІЛ із  причепами возять із Прикарпаття і Закарпаття деревину, ДВП, ДСП і фанеру.</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товаристві «Твій дім» складські приміщення розраховані на зберігання 3-х денного обсягу випускаємої продукції. максимальне навантаження вони мали в літній період, коли різко знизився попит. Під готові вироби прийшлось знімати частину виробничих приміщень.</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Сировинний склад застосовуваних матеріалів представлений великою номенклатурою. Товариство «Твій дім» разом із вітчизняним обладнанням використовує й імпортне як нове, так і бувше у вжитку. Ціна його нижча на 30-40%. Свою продукцію реалізує за помірними цінами, маючи рентабельність 10-15%. Перехід на виготовлення меблів із масивної деревини дозволив підвищити їх ціну, в порівнянні із „дееспешними” аналогами, в 2-3 рази. Вартість такого ж імпортного комплекту в 1,5 – 2 рази дорожча.</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Попит на меблі дуже високий. На ринку України значно скоротився імпорт італійських та німецьких виробів. Значну частину ринку меблів України займає польська продукція. Польські підприємства постачають на цей </w:t>
      </w:r>
      <w:r>
        <w:rPr>
          <w:rFonts w:ascii="Times New Roman" w:hAnsi="Times New Roman" w:cs="Times New Roman"/>
          <w:sz w:val="28"/>
          <w:szCs w:val="28"/>
        </w:rPr>
        <w:lastRenderedPageBreak/>
        <w:t>ринок дуже дешевий товар середньої якості.</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Сьогодні 60-70% продукції реалізується через власний магазин. Аналогічні магазини створені в райцентрах Житомирської області – Черняхові і Андрушівці.</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Партнер – Київський Будинок меблів – купує 10% продукції фабрики, причому робить це з передоплатою. Таким покупцям надається скидка в розмірі 5% від оптової ціни.</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Завдяки участі у виставках постачання меблів здійснюється по всій країні (Миколаїв, Херсон, Одеса, Житомир, Вінниця, Чернігів, Суми, Харків, Полтава), за винятком західного регіону. Меблі відпускаються під реалізацію. Продавати товар оптовим покупцям підприємство не хоче, так як потрібно знижувати відпускні ціни, які будуть низькорентабельними або збитковими для фабрики.</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Фірма пробувала співробітничати з Узбекистаном. Завдяки торговому представництву при посольстві України в Узбекистані, був підписаний контракт з колишнім ташкентським представництвом фірми «Меблі». Вагон меблів вартістю 82000$, поставлено в Ташкент, продали за тиждень, Але розрахунок затягнувся на 4 місяці. Крім того, митні клопоти, які існують між Україною та іншими державами, потребують значних затрат часу і засобів. Існуюче законодавство в області оподаткування зовнішньоекономічної діяльності, особливо процедура нарахування і повернення ПДВ, стримує розвиток експорту продукції в інші країни.</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Ташкентська фірма «Меблі» при підписанні контрактів оговорила особливі вимоги щодо дизайну та деяким конструктивним особливостям вироблених для них меблів. Підприємство внесло зміни, що понесло за собою відповідні затрати на  її виготовлення.</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Публічне товариство «Твій дім» розміщує рекламу в кількох газетах і в 70 вагонах метро. З цією ціллю витрачається 10000 грн. в місяць.</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товаристві працює 420 осіб., із них 70 – інженерно-технічні працівники. У склад правління входять директор, три його замісника і один працівник. В руках членів правління сконцентровано 10% акцій.</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Менеджерський склад розподілений таким чином6 бухгалтерія – 6 співробітників, відділ забезпечення – 3, маркетингова служба – 3. Найбільший відділ –  виробничо-технічний. Його склад: технології, диспетчерська група, конструктори та дизайнери. служба головного енергетика – 32 працівника. соціально-економічні проблеми сконцентровані в планово-економічному відділі, відділі праці і у відділі кадрів. За додержання правил охорони праці відповідає відділ з охорони праці. В меблевому виробництві працює – 280 осіб: столяри-станочники, обробники, шліфувальники, облицювальники. Із індивідуальними замовленнями працюють спеціалісти широкого профілю (40 осіб): інкрустатори і столяри-збірники.</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скороченні робочих місць, пов’язаних із введенням нових станків, працівники, які залишились без роботи, переходять на виробництво меблів із натуральної деревини. Це виробництво знаходиться в стадії розширення.</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Середня заробітна плата на фабриці складає 2680 грн. </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Запитання і завдання.</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Які нові задачі виникли на підприємстві під впливом факторів зовнішнього середовища?</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Визначте склад факторів зовнішнього середовища, вплив яких призвів до змін в публічному товаристві. Приведіть їх класифікацію.</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 xml:space="preserve">Проведіть аналіз впливу факторів зовнішнього середовища на кожний внутрішній елемент товариства. Як вони взаємопов’язані? </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Оцініть кожен фактор зовнішнього середовища відповідними характеристиками.</w:t>
      </w:r>
    </w:p>
    <w:p w:rsidR="00423D0A" w:rsidRDefault="00423D0A" w:rsidP="00FD05AE">
      <w:pPr>
        <w:pStyle w:val="10"/>
        <w:widowControl w:val="0"/>
        <w:spacing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Завдання 3</w:t>
      </w:r>
    </w:p>
    <w:p w:rsidR="00423D0A" w:rsidRDefault="00423D0A" w:rsidP="00FD05AE">
      <w:pPr>
        <w:pStyle w:val="10"/>
        <w:widowControl w:val="0"/>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Ви працюєте менеджером торгової фірми «Комерсант». Упродовж дня Вам доводиться передавати багато інформації підлеглим і вищому керівництву. Виберіть для кожної ситуації найефективніший метод комунікації, якщо Вам необхідно:</w:t>
      </w:r>
    </w:p>
    <w:p w:rsidR="00423D0A" w:rsidRDefault="00423D0A" w:rsidP="00FD05AE">
      <w:pPr>
        <w:pStyle w:val="10"/>
        <w:widowControl w:val="0"/>
        <w:numPr>
          <w:ilvl w:val="0"/>
          <w:numId w:val="33"/>
        </w:numPr>
        <w:shd w:val="clear" w:color="auto" w:fill="FFFFFF"/>
        <w:spacing w:line="240" w:lineRule="auto"/>
        <w:ind w:left="0" w:firstLine="0"/>
        <w:jc w:val="both"/>
        <w:rPr>
          <w:rFonts w:ascii="Calibri" w:hAnsi="Calibri" w:cs="Calibri"/>
          <w:sz w:val="28"/>
          <w:szCs w:val="28"/>
        </w:rPr>
      </w:pPr>
      <w:r>
        <w:rPr>
          <w:rFonts w:ascii="Times New Roman" w:hAnsi="Times New Roman" w:cs="Times New Roman"/>
          <w:sz w:val="28"/>
          <w:szCs w:val="28"/>
        </w:rPr>
        <w:t>ознайомити свого начальника із своєю ідеєю щодо поліпшення роботи дільниці, якою Ви керуєте;</w:t>
      </w:r>
    </w:p>
    <w:p w:rsidR="00423D0A" w:rsidRDefault="00423D0A" w:rsidP="00FD05AE">
      <w:pPr>
        <w:pStyle w:val="10"/>
        <w:widowControl w:val="0"/>
        <w:numPr>
          <w:ilvl w:val="0"/>
          <w:numId w:val="33"/>
        </w:numPr>
        <w:shd w:val="clear" w:color="auto" w:fill="FFFFFF"/>
        <w:spacing w:line="240" w:lineRule="auto"/>
        <w:ind w:left="0" w:firstLine="0"/>
        <w:jc w:val="both"/>
        <w:rPr>
          <w:rFonts w:ascii="Calibri" w:hAnsi="Calibri" w:cs="Calibri"/>
          <w:sz w:val="28"/>
          <w:szCs w:val="28"/>
        </w:rPr>
      </w:pPr>
      <w:r>
        <w:rPr>
          <w:rFonts w:ascii="Times New Roman" w:hAnsi="Times New Roman" w:cs="Times New Roman"/>
          <w:sz w:val="28"/>
          <w:szCs w:val="28"/>
        </w:rPr>
        <w:t>вказати одному із працівників про істотні недоліки в його роботі;</w:t>
      </w:r>
    </w:p>
    <w:p w:rsidR="00423D0A" w:rsidRDefault="00423D0A" w:rsidP="00FD05AE">
      <w:pPr>
        <w:pStyle w:val="10"/>
        <w:widowControl w:val="0"/>
        <w:numPr>
          <w:ilvl w:val="0"/>
          <w:numId w:val="33"/>
        </w:numPr>
        <w:shd w:val="clear" w:color="auto" w:fill="FFFFFF"/>
        <w:spacing w:line="240" w:lineRule="auto"/>
        <w:ind w:left="0" w:firstLine="0"/>
        <w:jc w:val="both"/>
        <w:rPr>
          <w:rFonts w:ascii="Calibri" w:hAnsi="Calibri" w:cs="Calibri"/>
          <w:sz w:val="28"/>
          <w:szCs w:val="28"/>
        </w:rPr>
      </w:pPr>
      <w:r>
        <w:rPr>
          <w:rFonts w:ascii="Times New Roman" w:hAnsi="Times New Roman" w:cs="Times New Roman"/>
          <w:sz w:val="28"/>
          <w:szCs w:val="28"/>
        </w:rPr>
        <w:t>проінформувати підлеглих про те, що обсяги замовлень знижуються і можливе скорочення;</w:t>
      </w:r>
    </w:p>
    <w:p w:rsidR="00423D0A" w:rsidRDefault="00423D0A" w:rsidP="00FD05AE">
      <w:pPr>
        <w:pStyle w:val="10"/>
        <w:widowControl w:val="0"/>
        <w:numPr>
          <w:ilvl w:val="0"/>
          <w:numId w:val="33"/>
        </w:numPr>
        <w:shd w:val="clear" w:color="auto" w:fill="FFFFFF"/>
        <w:spacing w:line="240" w:lineRule="auto"/>
        <w:ind w:left="0" w:firstLine="0"/>
        <w:jc w:val="both"/>
        <w:rPr>
          <w:rFonts w:ascii="Calibri" w:hAnsi="Calibri" w:cs="Calibri"/>
          <w:sz w:val="28"/>
          <w:szCs w:val="28"/>
        </w:rPr>
      </w:pPr>
      <w:r>
        <w:rPr>
          <w:rFonts w:ascii="Times New Roman" w:hAnsi="Times New Roman" w:cs="Times New Roman"/>
          <w:sz w:val="28"/>
          <w:szCs w:val="28"/>
        </w:rPr>
        <w:t>попередити колег про перенесення часу проведення наради;</w:t>
      </w:r>
    </w:p>
    <w:p w:rsidR="00423D0A" w:rsidRDefault="00423D0A" w:rsidP="00FD05AE">
      <w:pPr>
        <w:pStyle w:val="10"/>
        <w:widowControl w:val="0"/>
        <w:numPr>
          <w:ilvl w:val="0"/>
          <w:numId w:val="33"/>
        </w:numPr>
        <w:shd w:val="clear" w:color="auto" w:fill="FFFFFF"/>
        <w:spacing w:line="240" w:lineRule="auto"/>
        <w:ind w:left="0" w:firstLine="0"/>
        <w:jc w:val="both"/>
        <w:rPr>
          <w:rFonts w:ascii="Calibri" w:hAnsi="Calibri" w:cs="Calibri"/>
          <w:sz w:val="28"/>
          <w:szCs w:val="28"/>
        </w:rPr>
      </w:pPr>
      <w:r>
        <w:rPr>
          <w:rFonts w:ascii="Times New Roman" w:hAnsi="Times New Roman" w:cs="Times New Roman"/>
          <w:sz w:val="28"/>
          <w:szCs w:val="28"/>
        </w:rPr>
        <w:t>домовитися про ділову зустріч із шефом;</w:t>
      </w:r>
    </w:p>
    <w:p w:rsidR="00423D0A" w:rsidRDefault="00423D0A" w:rsidP="00FD05AE">
      <w:pPr>
        <w:pStyle w:val="10"/>
        <w:widowControl w:val="0"/>
        <w:numPr>
          <w:ilvl w:val="0"/>
          <w:numId w:val="33"/>
        </w:numPr>
        <w:shd w:val="clear" w:color="auto" w:fill="FFFFFF"/>
        <w:spacing w:line="240" w:lineRule="auto"/>
        <w:ind w:left="0" w:firstLine="0"/>
        <w:jc w:val="both"/>
        <w:rPr>
          <w:rFonts w:ascii="Calibri" w:hAnsi="Calibri" w:cs="Calibri"/>
          <w:sz w:val="28"/>
          <w:szCs w:val="28"/>
        </w:rPr>
      </w:pPr>
      <w:r>
        <w:rPr>
          <w:rFonts w:ascii="Times New Roman" w:hAnsi="Times New Roman" w:cs="Times New Roman"/>
          <w:sz w:val="28"/>
          <w:szCs w:val="28"/>
        </w:rPr>
        <w:t>вирішити конфлікт між двома підлеглими, які збираються йти у відпустку одночасно;</w:t>
      </w:r>
    </w:p>
    <w:p w:rsidR="00423D0A" w:rsidRPr="004464A4" w:rsidRDefault="00423D0A" w:rsidP="00FD05AE">
      <w:pPr>
        <w:pStyle w:val="10"/>
        <w:widowControl w:val="0"/>
        <w:numPr>
          <w:ilvl w:val="0"/>
          <w:numId w:val="33"/>
        </w:numPr>
        <w:shd w:val="clear" w:color="auto" w:fill="FFFFFF"/>
        <w:spacing w:line="240" w:lineRule="auto"/>
        <w:ind w:left="0" w:firstLine="0"/>
        <w:jc w:val="both"/>
        <w:rPr>
          <w:rFonts w:ascii="Calibri" w:hAnsi="Calibri" w:cs="Calibri"/>
          <w:sz w:val="28"/>
          <w:szCs w:val="28"/>
        </w:rPr>
      </w:pPr>
      <w:r>
        <w:rPr>
          <w:rFonts w:ascii="Times New Roman" w:hAnsi="Times New Roman" w:cs="Times New Roman"/>
          <w:sz w:val="28"/>
          <w:szCs w:val="28"/>
        </w:rPr>
        <w:t>оголосити про структурні зміни у підрозділі, яким Ви керуєте.</w:t>
      </w:r>
    </w:p>
    <w:p w:rsidR="00423D0A" w:rsidRDefault="00423D0A" w:rsidP="00FD05AE">
      <w:pPr>
        <w:pStyle w:val="10"/>
        <w:widowControl w:val="0"/>
        <w:shd w:val="clear" w:color="auto" w:fill="FFFFFF"/>
        <w:spacing w:line="240" w:lineRule="auto"/>
        <w:jc w:val="both"/>
        <w:rPr>
          <w:rFonts w:ascii="Times New Roman" w:hAnsi="Times New Roman" w:cs="Times New Roman"/>
          <w:sz w:val="28"/>
          <w:szCs w:val="28"/>
        </w:rPr>
      </w:pPr>
    </w:p>
    <w:p w:rsidR="00423D0A" w:rsidRDefault="00423D0A" w:rsidP="00FD05AE">
      <w:pPr>
        <w:pStyle w:val="10"/>
        <w:widowControl w:val="0"/>
        <w:spacing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Питання для самоконтролю</w:t>
      </w:r>
    </w:p>
    <w:p w:rsidR="00423D0A" w:rsidRPr="004464A4" w:rsidRDefault="00423D0A" w:rsidP="00FD05AE">
      <w:pPr>
        <w:shd w:val="clear" w:color="auto" w:fill="FFFFFF"/>
        <w:spacing w:after="0" w:line="254" w:lineRule="auto"/>
        <w:ind w:left="176"/>
        <w:jc w:val="both"/>
        <w:rPr>
          <w:rFonts w:ascii="Times New Roman" w:hAnsi="Times New Roman"/>
          <w:bCs/>
          <w:sz w:val="28"/>
          <w:szCs w:val="28"/>
        </w:rPr>
      </w:pPr>
      <w:r w:rsidRPr="004464A4">
        <w:rPr>
          <w:rFonts w:ascii="Times New Roman" w:hAnsi="Times New Roman"/>
          <w:bCs/>
          <w:sz w:val="28"/>
          <w:szCs w:val="28"/>
        </w:rPr>
        <w:t>1.</w:t>
      </w:r>
      <w:r w:rsidR="00B75802">
        <w:rPr>
          <w:rFonts w:ascii="Times New Roman" w:hAnsi="Times New Roman"/>
          <w:bCs/>
          <w:sz w:val="28"/>
          <w:szCs w:val="28"/>
          <w:lang w:val="uk-UA"/>
        </w:rPr>
        <w:t xml:space="preserve"> </w:t>
      </w:r>
      <w:r w:rsidRPr="004464A4">
        <w:rPr>
          <w:rFonts w:ascii="Times New Roman" w:hAnsi="Times New Roman"/>
          <w:bCs/>
          <w:sz w:val="28"/>
          <w:szCs w:val="28"/>
        </w:rPr>
        <w:t>Модель процесу кризової ситуації в комунікативному менеджменті зовнішньоекономічної діяльності.</w:t>
      </w:r>
    </w:p>
    <w:p w:rsidR="00423D0A" w:rsidRPr="004464A4" w:rsidRDefault="00423D0A" w:rsidP="00FD05AE">
      <w:pPr>
        <w:shd w:val="clear" w:color="auto" w:fill="FFFFFF"/>
        <w:spacing w:after="0" w:line="254" w:lineRule="auto"/>
        <w:ind w:left="176"/>
        <w:jc w:val="both"/>
        <w:rPr>
          <w:rFonts w:ascii="Times New Roman" w:hAnsi="Times New Roman"/>
          <w:sz w:val="28"/>
          <w:szCs w:val="28"/>
        </w:rPr>
      </w:pPr>
      <w:r w:rsidRPr="004464A4">
        <w:rPr>
          <w:rFonts w:ascii="Times New Roman" w:hAnsi="Times New Roman"/>
          <w:bCs/>
          <w:sz w:val="28"/>
          <w:szCs w:val="28"/>
        </w:rPr>
        <w:t>2.</w:t>
      </w:r>
      <w:r w:rsidR="00B75802">
        <w:rPr>
          <w:rFonts w:ascii="Times New Roman" w:hAnsi="Times New Roman"/>
          <w:bCs/>
          <w:sz w:val="28"/>
          <w:szCs w:val="28"/>
          <w:lang w:val="uk-UA"/>
        </w:rPr>
        <w:t xml:space="preserve"> </w:t>
      </w:r>
      <w:r w:rsidRPr="004464A4">
        <w:rPr>
          <w:rFonts w:ascii="Times New Roman" w:hAnsi="Times New Roman"/>
          <w:sz w:val="28"/>
          <w:szCs w:val="28"/>
        </w:rPr>
        <w:t>Основні правила протидії виникненню конфлікту.</w:t>
      </w:r>
    </w:p>
    <w:p w:rsidR="00423D0A" w:rsidRPr="004464A4" w:rsidRDefault="00423D0A" w:rsidP="00FD05AE">
      <w:pPr>
        <w:shd w:val="clear" w:color="auto" w:fill="FFFFFF"/>
        <w:spacing w:after="0" w:line="254" w:lineRule="auto"/>
        <w:ind w:left="176"/>
        <w:jc w:val="both"/>
        <w:rPr>
          <w:rFonts w:ascii="Times New Roman" w:hAnsi="Times New Roman"/>
          <w:sz w:val="28"/>
          <w:szCs w:val="28"/>
        </w:rPr>
      </w:pPr>
      <w:r w:rsidRPr="004464A4">
        <w:rPr>
          <w:rFonts w:ascii="Times New Roman" w:hAnsi="Times New Roman"/>
          <w:sz w:val="28"/>
          <w:szCs w:val="28"/>
        </w:rPr>
        <w:t>3.</w:t>
      </w:r>
      <w:r w:rsidR="00B75802">
        <w:rPr>
          <w:rFonts w:ascii="Times New Roman" w:hAnsi="Times New Roman"/>
          <w:sz w:val="28"/>
          <w:szCs w:val="28"/>
          <w:lang w:val="uk-UA"/>
        </w:rPr>
        <w:t xml:space="preserve"> </w:t>
      </w:r>
      <w:r w:rsidRPr="004464A4">
        <w:rPr>
          <w:rFonts w:ascii="Times New Roman" w:hAnsi="Times New Roman"/>
          <w:sz w:val="28"/>
          <w:szCs w:val="28"/>
        </w:rPr>
        <w:t>Стилі поведінки при конфлікті, система Томаса Килменна.</w:t>
      </w:r>
    </w:p>
    <w:p w:rsidR="00423D0A" w:rsidRDefault="00423D0A" w:rsidP="00FD05AE">
      <w:pPr>
        <w:pStyle w:val="10"/>
        <w:widowControl w:val="0"/>
        <w:shd w:val="clear" w:color="auto" w:fill="FFFFFF"/>
        <w:spacing w:line="240" w:lineRule="auto"/>
        <w:ind w:left="176"/>
        <w:jc w:val="both"/>
        <w:rPr>
          <w:rFonts w:ascii="Times New Roman" w:hAnsi="Times New Roman" w:cs="Times New Roman"/>
          <w:sz w:val="28"/>
          <w:szCs w:val="28"/>
          <w:lang w:eastAsia="en-US"/>
        </w:rPr>
      </w:pPr>
      <w:r w:rsidRPr="004464A4">
        <w:rPr>
          <w:rFonts w:ascii="Times New Roman" w:hAnsi="Times New Roman" w:cs="Times New Roman"/>
          <w:sz w:val="28"/>
          <w:szCs w:val="28"/>
          <w:lang w:eastAsia="en-US"/>
        </w:rPr>
        <w:t>4.</w:t>
      </w:r>
      <w:r w:rsidR="00B75802">
        <w:rPr>
          <w:rFonts w:ascii="Times New Roman" w:hAnsi="Times New Roman" w:cs="Times New Roman"/>
          <w:sz w:val="28"/>
          <w:szCs w:val="28"/>
          <w:lang w:val="uk-UA" w:eastAsia="en-US"/>
        </w:rPr>
        <w:t xml:space="preserve"> </w:t>
      </w:r>
      <w:r w:rsidRPr="004464A4">
        <w:rPr>
          <w:rFonts w:ascii="Times New Roman" w:hAnsi="Times New Roman" w:cs="Times New Roman"/>
          <w:sz w:val="28"/>
          <w:szCs w:val="28"/>
          <w:lang w:eastAsia="en-US"/>
        </w:rPr>
        <w:t>Управління конфліктною ситуацією.</w:t>
      </w:r>
    </w:p>
    <w:p w:rsidR="00423D0A" w:rsidRDefault="00423D0A" w:rsidP="00FD05AE">
      <w:pPr>
        <w:pStyle w:val="10"/>
        <w:widowControl w:val="0"/>
        <w:shd w:val="clear" w:color="auto" w:fill="FFFFFF"/>
        <w:spacing w:line="240" w:lineRule="auto"/>
        <w:ind w:left="176"/>
        <w:jc w:val="both"/>
        <w:rPr>
          <w:rFonts w:ascii="Times New Roman" w:hAnsi="Times New Roman" w:cs="Times New Roman"/>
          <w:sz w:val="28"/>
          <w:szCs w:val="28"/>
          <w:lang w:eastAsia="en-US"/>
        </w:rPr>
      </w:pPr>
    </w:p>
    <w:p w:rsidR="00423D0A" w:rsidRDefault="00423D0A" w:rsidP="00FD05AE">
      <w:pPr>
        <w:pStyle w:val="40"/>
        <w:spacing w:line="240" w:lineRule="auto"/>
        <w:ind w:left="176"/>
        <w:jc w:val="center"/>
        <w:rPr>
          <w:sz w:val="28"/>
          <w:szCs w:val="28"/>
          <w:lang w:val="uk-UA"/>
        </w:rPr>
      </w:pPr>
      <w:r w:rsidRPr="00F528F6">
        <w:rPr>
          <w:sz w:val="28"/>
          <w:szCs w:val="28"/>
          <w:lang w:val="uk-UA"/>
        </w:rPr>
        <w:t xml:space="preserve">Тема №9. Організація переговорних процесів в </w:t>
      </w:r>
      <w:r>
        <w:rPr>
          <w:sz w:val="28"/>
          <w:szCs w:val="28"/>
          <w:lang w:val="uk-UA"/>
        </w:rPr>
        <w:t>зовнішньоекономічній діяльності</w:t>
      </w:r>
    </w:p>
    <w:p w:rsidR="00423D0A" w:rsidRDefault="00423D0A" w:rsidP="00FD05AE">
      <w:pPr>
        <w:pStyle w:val="40"/>
        <w:spacing w:line="240" w:lineRule="auto"/>
        <w:ind w:left="176"/>
        <w:jc w:val="center"/>
        <w:rPr>
          <w:sz w:val="28"/>
          <w:szCs w:val="28"/>
          <w:lang w:val="uk-UA"/>
        </w:rPr>
      </w:pPr>
    </w:p>
    <w:p w:rsidR="00423D0A" w:rsidRDefault="00423D0A" w:rsidP="006F5ED8">
      <w:pPr>
        <w:pStyle w:val="2"/>
        <w:shd w:val="clear" w:color="auto" w:fill="auto"/>
        <w:spacing w:line="230" w:lineRule="auto"/>
        <w:ind w:left="142" w:firstLine="578"/>
        <w:jc w:val="both"/>
        <w:rPr>
          <w:i/>
          <w:sz w:val="28"/>
          <w:szCs w:val="28"/>
          <w:lang w:val="uk-UA"/>
        </w:rPr>
      </w:pPr>
      <w:r w:rsidRPr="004464A4">
        <w:rPr>
          <w:i/>
          <w:sz w:val="28"/>
          <w:szCs w:val="28"/>
          <w:lang w:val="uk-UA"/>
        </w:rPr>
        <w:t xml:space="preserve">Методичні рекомендації до вивчення даної теми дозволяють розглянути технологію організації і проведення ділових переговорів, стадії переговорного процесу, їх зміст, сучасні технології організації переговорних процесів. </w:t>
      </w:r>
      <w:r w:rsidRPr="004464A4">
        <w:rPr>
          <w:i/>
          <w:sz w:val="28"/>
          <w:szCs w:val="28"/>
        </w:rPr>
        <w:t>Стилі ведення переговорів. Неформальні стосунки у переговорному процесі.</w:t>
      </w:r>
    </w:p>
    <w:p w:rsidR="00423D0A" w:rsidRPr="006F5ED8" w:rsidRDefault="00423D0A" w:rsidP="006F5ED8">
      <w:pPr>
        <w:pStyle w:val="2"/>
        <w:shd w:val="clear" w:color="auto" w:fill="auto"/>
        <w:spacing w:line="230" w:lineRule="auto"/>
        <w:ind w:left="142" w:firstLine="578"/>
        <w:jc w:val="both"/>
        <w:rPr>
          <w:i/>
          <w:sz w:val="28"/>
          <w:szCs w:val="28"/>
          <w:lang w:val="uk-UA"/>
        </w:rPr>
      </w:pPr>
    </w:p>
    <w:p w:rsidR="00423D0A" w:rsidRDefault="00423D0A" w:rsidP="00FD05AE">
      <w:pPr>
        <w:shd w:val="clear" w:color="auto" w:fill="FFFFFF"/>
        <w:spacing w:line="254" w:lineRule="auto"/>
        <w:ind w:left="284"/>
        <w:jc w:val="center"/>
        <w:rPr>
          <w:rFonts w:ascii="Times New Roman" w:hAnsi="Times New Roman"/>
          <w:b/>
          <w:sz w:val="28"/>
          <w:szCs w:val="28"/>
        </w:rPr>
      </w:pPr>
      <w:r>
        <w:rPr>
          <w:rFonts w:ascii="Times New Roman" w:hAnsi="Times New Roman"/>
          <w:b/>
          <w:sz w:val="28"/>
          <w:szCs w:val="28"/>
        </w:rPr>
        <w:t>Питання для самостійного вивчення</w:t>
      </w:r>
    </w:p>
    <w:p w:rsidR="00423D0A" w:rsidRPr="007C0C2B" w:rsidRDefault="00423D0A" w:rsidP="00FD05AE">
      <w:pPr>
        <w:pStyle w:val="40"/>
        <w:spacing w:line="240" w:lineRule="auto"/>
        <w:ind w:left="176"/>
        <w:jc w:val="both"/>
        <w:rPr>
          <w:b w:val="0"/>
          <w:sz w:val="28"/>
          <w:szCs w:val="28"/>
          <w:lang w:val="uk-UA"/>
        </w:rPr>
      </w:pPr>
      <w:r w:rsidRPr="007C0C2B">
        <w:rPr>
          <w:b w:val="0"/>
          <w:sz w:val="28"/>
          <w:szCs w:val="28"/>
          <w:lang w:val="uk-UA"/>
        </w:rPr>
        <w:t>1.</w:t>
      </w:r>
      <w:r w:rsidR="00B75802">
        <w:rPr>
          <w:b w:val="0"/>
          <w:sz w:val="28"/>
          <w:szCs w:val="28"/>
          <w:lang w:val="uk-UA"/>
        </w:rPr>
        <w:t xml:space="preserve"> </w:t>
      </w:r>
      <w:r w:rsidRPr="007C0C2B">
        <w:rPr>
          <w:b w:val="0"/>
          <w:sz w:val="28"/>
          <w:szCs w:val="28"/>
          <w:lang w:val="uk-UA"/>
        </w:rPr>
        <w:t>Роль переговорних процесів в зовнішньоекономічній діяльності.</w:t>
      </w:r>
    </w:p>
    <w:p w:rsidR="00423D0A" w:rsidRPr="007C0C2B" w:rsidRDefault="00423D0A" w:rsidP="00FD05AE">
      <w:pPr>
        <w:pStyle w:val="40"/>
        <w:spacing w:line="240" w:lineRule="auto"/>
        <w:ind w:left="176"/>
        <w:jc w:val="both"/>
        <w:rPr>
          <w:b w:val="0"/>
          <w:sz w:val="28"/>
          <w:szCs w:val="28"/>
          <w:lang w:val="uk-UA"/>
        </w:rPr>
      </w:pPr>
      <w:r w:rsidRPr="007C0C2B">
        <w:rPr>
          <w:b w:val="0"/>
          <w:sz w:val="28"/>
          <w:szCs w:val="28"/>
          <w:lang w:val="uk-UA"/>
        </w:rPr>
        <w:lastRenderedPageBreak/>
        <w:t>2.</w:t>
      </w:r>
      <w:r w:rsidR="00B75802">
        <w:rPr>
          <w:b w:val="0"/>
          <w:sz w:val="28"/>
          <w:szCs w:val="28"/>
          <w:lang w:val="uk-UA"/>
        </w:rPr>
        <w:t xml:space="preserve"> </w:t>
      </w:r>
      <w:r w:rsidRPr="007C0C2B">
        <w:rPr>
          <w:b w:val="0"/>
          <w:sz w:val="28"/>
          <w:szCs w:val="28"/>
          <w:lang w:val="uk-UA"/>
        </w:rPr>
        <w:t xml:space="preserve">Технологія організації і проведення ділових </w:t>
      </w:r>
    </w:p>
    <w:p w:rsidR="00423D0A" w:rsidRPr="007C0C2B" w:rsidRDefault="00423D0A" w:rsidP="00FD05AE">
      <w:pPr>
        <w:pStyle w:val="40"/>
        <w:spacing w:line="240" w:lineRule="auto"/>
        <w:ind w:left="176"/>
        <w:jc w:val="both"/>
        <w:rPr>
          <w:b w:val="0"/>
          <w:sz w:val="28"/>
          <w:szCs w:val="28"/>
          <w:lang w:val="uk-UA"/>
        </w:rPr>
      </w:pPr>
      <w:r w:rsidRPr="007C0C2B">
        <w:rPr>
          <w:b w:val="0"/>
          <w:sz w:val="28"/>
          <w:szCs w:val="28"/>
          <w:lang w:val="uk-UA"/>
        </w:rPr>
        <w:t>переговорів.</w:t>
      </w:r>
    </w:p>
    <w:p w:rsidR="00423D0A" w:rsidRPr="007C0C2B" w:rsidRDefault="00423D0A" w:rsidP="00FD05AE">
      <w:pPr>
        <w:shd w:val="clear" w:color="auto" w:fill="FFFFFF"/>
        <w:spacing w:after="0" w:line="254" w:lineRule="auto"/>
        <w:ind w:left="176"/>
        <w:rPr>
          <w:rFonts w:ascii="Times New Roman" w:hAnsi="Times New Roman"/>
          <w:sz w:val="28"/>
          <w:szCs w:val="28"/>
        </w:rPr>
      </w:pPr>
      <w:r w:rsidRPr="007C0C2B">
        <w:rPr>
          <w:rFonts w:ascii="Times New Roman" w:hAnsi="Times New Roman"/>
          <w:sz w:val="28"/>
          <w:szCs w:val="28"/>
        </w:rPr>
        <w:t>3.</w:t>
      </w:r>
      <w:r w:rsidR="00B75802">
        <w:rPr>
          <w:rFonts w:ascii="Times New Roman" w:hAnsi="Times New Roman"/>
          <w:sz w:val="28"/>
          <w:szCs w:val="28"/>
          <w:lang w:val="uk-UA"/>
        </w:rPr>
        <w:t xml:space="preserve"> </w:t>
      </w:r>
      <w:r w:rsidRPr="007C0C2B">
        <w:rPr>
          <w:rFonts w:ascii="Times New Roman" w:hAnsi="Times New Roman"/>
          <w:sz w:val="28"/>
          <w:szCs w:val="28"/>
        </w:rPr>
        <w:t>Сучасні технології організації переговорних процесів.</w:t>
      </w:r>
    </w:p>
    <w:p w:rsidR="00423D0A" w:rsidRDefault="00423D0A" w:rsidP="00FD05AE">
      <w:pPr>
        <w:pStyle w:val="40"/>
        <w:spacing w:line="240" w:lineRule="auto"/>
        <w:ind w:left="176"/>
        <w:jc w:val="both"/>
        <w:rPr>
          <w:b w:val="0"/>
          <w:sz w:val="28"/>
          <w:szCs w:val="28"/>
          <w:lang w:val="uk-UA"/>
        </w:rPr>
      </w:pPr>
      <w:r w:rsidRPr="007C0C2B">
        <w:rPr>
          <w:b w:val="0"/>
          <w:sz w:val="28"/>
          <w:szCs w:val="28"/>
          <w:lang w:val="uk-UA"/>
        </w:rPr>
        <w:t>4.</w:t>
      </w:r>
      <w:r w:rsidR="00B75802">
        <w:rPr>
          <w:b w:val="0"/>
          <w:sz w:val="28"/>
          <w:szCs w:val="28"/>
          <w:lang w:val="uk-UA"/>
        </w:rPr>
        <w:t xml:space="preserve"> </w:t>
      </w:r>
      <w:r w:rsidRPr="007C0C2B">
        <w:rPr>
          <w:b w:val="0"/>
          <w:sz w:val="28"/>
          <w:szCs w:val="28"/>
          <w:lang w:val="uk-UA"/>
        </w:rPr>
        <w:t>Загальноприйняті правила складання ділових листів.</w:t>
      </w:r>
    </w:p>
    <w:p w:rsidR="00423D0A" w:rsidRDefault="00423D0A" w:rsidP="00FD05AE">
      <w:pPr>
        <w:pStyle w:val="40"/>
        <w:spacing w:line="240" w:lineRule="auto"/>
        <w:ind w:left="176"/>
        <w:jc w:val="both"/>
        <w:rPr>
          <w:b w:val="0"/>
          <w:sz w:val="28"/>
          <w:szCs w:val="28"/>
          <w:lang w:val="uk-UA"/>
        </w:rPr>
      </w:pPr>
    </w:p>
    <w:p w:rsidR="00423D0A" w:rsidRPr="00164512" w:rsidRDefault="00423D0A" w:rsidP="00FD05AE">
      <w:pPr>
        <w:pStyle w:val="10"/>
        <w:widowControl w:val="0"/>
        <w:spacing w:line="240" w:lineRule="auto"/>
        <w:ind w:left="176"/>
        <w:jc w:val="both"/>
        <w:rPr>
          <w:rFonts w:ascii="Times New Roman" w:hAnsi="Times New Roman" w:cs="Times New Roman"/>
          <w:b/>
          <w:sz w:val="28"/>
          <w:szCs w:val="28"/>
          <w:u w:val="single"/>
        </w:rPr>
      </w:pPr>
      <w:r>
        <w:rPr>
          <w:rFonts w:ascii="Times New Roman" w:hAnsi="Times New Roman" w:cs="Times New Roman"/>
          <w:b/>
          <w:sz w:val="28"/>
          <w:szCs w:val="28"/>
          <w:u w:val="single"/>
        </w:rPr>
        <w:t>Джерела:</w:t>
      </w:r>
    </w:p>
    <w:p w:rsidR="00423D0A" w:rsidRPr="007C0C2B" w:rsidRDefault="009A7AB6" w:rsidP="00FD05AE">
      <w:pPr>
        <w:pStyle w:val="40"/>
        <w:spacing w:line="240" w:lineRule="auto"/>
        <w:ind w:left="176"/>
        <w:rPr>
          <w:b w:val="0"/>
          <w:sz w:val="28"/>
          <w:szCs w:val="28"/>
        </w:rPr>
      </w:pPr>
      <w:r>
        <w:rPr>
          <w:b w:val="0"/>
          <w:sz w:val="28"/>
          <w:szCs w:val="28"/>
          <w:lang w:val="uk-UA"/>
        </w:rPr>
        <w:t>Основні</w:t>
      </w:r>
      <w:r w:rsidR="00423D0A" w:rsidRPr="007C0C2B">
        <w:rPr>
          <w:b w:val="0"/>
          <w:sz w:val="28"/>
          <w:szCs w:val="28"/>
          <w:lang w:val="uk-UA"/>
        </w:rPr>
        <w:t>: 9, 10, 11, 13, 18, 19, 21, 22</w:t>
      </w:r>
    </w:p>
    <w:p w:rsidR="00423D0A" w:rsidRPr="007C0C2B" w:rsidRDefault="009A7AB6" w:rsidP="00FD05AE">
      <w:pPr>
        <w:pStyle w:val="40"/>
        <w:spacing w:line="240" w:lineRule="auto"/>
        <w:ind w:left="176"/>
        <w:rPr>
          <w:b w:val="0"/>
          <w:sz w:val="28"/>
          <w:szCs w:val="28"/>
        </w:rPr>
      </w:pPr>
      <w:r>
        <w:rPr>
          <w:b w:val="0"/>
          <w:sz w:val="28"/>
          <w:szCs w:val="28"/>
          <w:lang w:val="uk-UA"/>
        </w:rPr>
        <w:t>Додаткові</w:t>
      </w:r>
      <w:r w:rsidR="00423D0A" w:rsidRPr="007C0C2B">
        <w:rPr>
          <w:b w:val="0"/>
          <w:sz w:val="28"/>
          <w:szCs w:val="28"/>
          <w:lang w:val="uk-UA"/>
        </w:rPr>
        <w:t xml:space="preserve">: 9, 10, 14 </w:t>
      </w:r>
    </w:p>
    <w:p w:rsidR="00423D0A" w:rsidRDefault="00423D0A" w:rsidP="00FD05AE">
      <w:pPr>
        <w:pStyle w:val="40"/>
        <w:spacing w:line="240" w:lineRule="auto"/>
        <w:ind w:left="142"/>
        <w:jc w:val="both"/>
        <w:rPr>
          <w:b w:val="0"/>
          <w:bCs/>
          <w:sz w:val="28"/>
          <w:szCs w:val="28"/>
        </w:rPr>
      </w:pPr>
      <w:r w:rsidRPr="007C0C2B">
        <w:rPr>
          <w:b w:val="0"/>
          <w:bCs/>
          <w:sz w:val="28"/>
          <w:szCs w:val="28"/>
        </w:rPr>
        <w:t xml:space="preserve"> Інтернет-ресурсн: 4, 6, 7</w:t>
      </w:r>
    </w:p>
    <w:p w:rsidR="00423D0A" w:rsidRDefault="00423D0A" w:rsidP="00FD05AE">
      <w:pPr>
        <w:pStyle w:val="40"/>
        <w:spacing w:line="240" w:lineRule="auto"/>
        <w:ind w:left="142"/>
        <w:jc w:val="both"/>
        <w:rPr>
          <w:b w:val="0"/>
          <w:bCs/>
          <w:sz w:val="28"/>
          <w:szCs w:val="28"/>
        </w:rPr>
      </w:pPr>
    </w:p>
    <w:p w:rsidR="00423D0A" w:rsidRDefault="00423D0A" w:rsidP="00FD05AE">
      <w:pPr>
        <w:pStyle w:val="10"/>
        <w:spacing w:line="240" w:lineRule="auto"/>
        <w:jc w:val="center"/>
        <w:rPr>
          <w:rFonts w:ascii="Times New Roman" w:hAnsi="Times New Roman" w:cs="Times New Roman"/>
          <w:sz w:val="28"/>
          <w:szCs w:val="28"/>
        </w:rPr>
      </w:pPr>
      <w:r>
        <w:rPr>
          <w:rFonts w:ascii="Times New Roman" w:hAnsi="Times New Roman" w:cs="Times New Roman"/>
          <w:b/>
          <w:sz w:val="28"/>
          <w:szCs w:val="28"/>
        </w:rPr>
        <w:t>Індивідуальні завдання</w:t>
      </w:r>
    </w:p>
    <w:p w:rsidR="00423D0A" w:rsidRDefault="00423D0A" w:rsidP="00FD05AE">
      <w:pPr>
        <w:pStyle w:val="10"/>
        <w:widowControl w:val="0"/>
        <w:spacing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Завдання 1</w:t>
      </w:r>
    </w:p>
    <w:p w:rsidR="00423D0A" w:rsidRDefault="00423D0A" w:rsidP="00FD05AE">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Мистецтво користування телефоном полягає в тім, щоб максимально реалізувати можливості, які він надає і, разом з тим, звести до мінімуму втрати від телефонних розмов для себе і для усіх осіб, з якими менеджер взаємодіє на роботі, а головне – максимально скоротити час, що витрачається на телефонні розмови. Вам потрібно з’ясувати питання щодо терміну і обсягів поставки готових виробів торговельній організації, з якою Ваше підприємство постійно співпрацює, на наступний місяць.</w:t>
      </w:r>
    </w:p>
    <w:p w:rsidR="00423D0A" w:rsidRDefault="00423D0A" w:rsidP="00FD05AE">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Складіть текст телефонної розмови, виділивши у ньому наступне: якими словами розпочнете розмову, як сформулюєте сутність телефонного дзвінка, хто буде закінчувати розмову, якими словами, скільки і яких обов’язкових елементів буде включати композиція телефонної розмови, яка тривалість розмови в загальному і окремих елементів зокрема?</w:t>
      </w:r>
    </w:p>
    <w:p w:rsidR="00423D0A" w:rsidRDefault="00423D0A" w:rsidP="00FD05AE">
      <w:pPr>
        <w:pStyle w:val="10"/>
        <w:widowControl w:val="0"/>
        <w:spacing w:line="240" w:lineRule="auto"/>
        <w:ind w:firstLine="709"/>
        <w:jc w:val="center"/>
        <w:rPr>
          <w:rFonts w:ascii="Times New Roman" w:hAnsi="Times New Roman" w:cs="Times New Roman"/>
          <w:b/>
          <w:sz w:val="28"/>
          <w:szCs w:val="28"/>
          <w:lang w:val="uk-UA"/>
        </w:rPr>
      </w:pPr>
    </w:p>
    <w:p w:rsidR="00423D0A" w:rsidRDefault="00423D0A" w:rsidP="00FD05AE">
      <w:pPr>
        <w:pStyle w:val="10"/>
        <w:widowControl w:val="0"/>
        <w:spacing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Завдання 2</w:t>
      </w:r>
    </w:p>
    <w:p w:rsidR="00423D0A" w:rsidRDefault="00423D0A" w:rsidP="00FD05AE">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Багато керівників у роботі з персоналом роблять помилки там, де можна їх не допустити. Зокрема, багато зусиль витрачається на те, щоб «зробити справу», а не на те, щоб пробудити бажання у працівника «зробити справу».</w:t>
      </w:r>
    </w:p>
    <w:p w:rsidR="00423D0A" w:rsidRDefault="00423D0A" w:rsidP="00FD05AE">
      <w:pPr>
        <w:pStyle w:val="10"/>
        <w:widowControl w:val="0"/>
        <w:numPr>
          <w:ilvl w:val="0"/>
          <w:numId w:val="35"/>
        </w:numPr>
        <w:spacing w:line="240" w:lineRule="auto"/>
        <w:jc w:val="both"/>
        <w:rPr>
          <w:rFonts w:ascii="Times New Roman" w:hAnsi="Times New Roman" w:cs="Times New Roman"/>
          <w:sz w:val="28"/>
          <w:szCs w:val="28"/>
        </w:rPr>
      </w:pPr>
      <w:r>
        <w:rPr>
          <w:rFonts w:ascii="Times New Roman" w:hAnsi="Times New Roman" w:cs="Times New Roman"/>
          <w:sz w:val="28"/>
          <w:szCs w:val="28"/>
        </w:rPr>
        <w:t>Яка ваша думка з цього приводу?</w:t>
      </w:r>
    </w:p>
    <w:p w:rsidR="00423D0A" w:rsidRDefault="00423D0A" w:rsidP="00FD05AE">
      <w:pPr>
        <w:pStyle w:val="10"/>
        <w:widowControl w:val="0"/>
        <w:numPr>
          <w:ilvl w:val="0"/>
          <w:numId w:val="35"/>
        </w:numPr>
        <w:spacing w:line="240" w:lineRule="auto"/>
        <w:jc w:val="both"/>
        <w:rPr>
          <w:rFonts w:ascii="Times New Roman" w:hAnsi="Times New Roman" w:cs="Times New Roman"/>
          <w:sz w:val="28"/>
          <w:szCs w:val="28"/>
        </w:rPr>
      </w:pPr>
      <w:r>
        <w:rPr>
          <w:rFonts w:ascii="Times New Roman" w:hAnsi="Times New Roman" w:cs="Times New Roman"/>
          <w:sz w:val="28"/>
          <w:szCs w:val="28"/>
        </w:rPr>
        <w:t>Які основні засоби і прийоми може застосовувати менеджер, щоб реально спонукати працівників до виконання організаційних завдань?</w:t>
      </w:r>
    </w:p>
    <w:p w:rsidR="00423D0A" w:rsidRDefault="00423D0A" w:rsidP="00FD05AE">
      <w:pPr>
        <w:pStyle w:val="10"/>
        <w:widowControl w:val="0"/>
        <w:spacing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Завдання 3</w:t>
      </w:r>
    </w:p>
    <w:p w:rsidR="00423D0A" w:rsidRDefault="00423D0A" w:rsidP="00FD05AE">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березні 20</w:t>
      </w:r>
      <w:r>
        <w:rPr>
          <w:rFonts w:ascii="Times New Roman" w:hAnsi="Times New Roman" w:cs="Times New Roman"/>
          <w:sz w:val="28"/>
          <w:szCs w:val="28"/>
          <w:lang w:val="uk-UA"/>
        </w:rPr>
        <w:t>20</w:t>
      </w:r>
      <w:r>
        <w:rPr>
          <w:rFonts w:ascii="Times New Roman" w:hAnsi="Times New Roman" w:cs="Times New Roman"/>
          <w:sz w:val="28"/>
          <w:szCs w:val="28"/>
        </w:rPr>
        <w:t xml:space="preserve"> року на заводі  «Олімп» була організована зустріч з німецькими  партнерами щодо обговорення деяких сторін бізнесу. Кілька місяців тому приїздив представник австрійської фірми «Scheltten» на запрошення вітчизняних виробників.  Тоді йому були передані необхідні документи і представлена інформація щодо діяльності підприємства «Олімп», а також була запланована двостороння зустріч на березень. </w:t>
      </w:r>
    </w:p>
    <w:p w:rsidR="00423D0A" w:rsidRDefault="00423D0A" w:rsidP="00FD05AE">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 свій візит австрійці попередили за два тижні. Приїзд гостей передбачався у четвер.</w:t>
      </w:r>
    </w:p>
    <w:p w:rsidR="00423D0A" w:rsidRDefault="00423D0A" w:rsidP="00FD05AE">
      <w:pPr>
        <w:pStyle w:val="10"/>
        <w:widowControl w:val="0"/>
        <w:numPr>
          <w:ilvl w:val="0"/>
          <w:numId w:val="34"/>
        </w:num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Які заходи необхідно передбачити менеджеру-організатору: </w:t>
      </w:r>
    </w:p>
    <w:p w:rsidR="00423D0A" w:rsidRDefault="00423D0A" w:rsidP="00FD05AE">
      <w:pPr>
        <w:pStyle w:val="10"/>
        <w:widowControl w:val="0"/>
        <w:numPr>
          <w:ilvl w:val="1"/>
          <w:numId w:val="34"/>
        </w:num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для зустрічі і розміщення гостей; </w:t>
      </w:r>
    </w:p>
    <w:p w:rsidR="00423D0A" w:rsidRDefault="00423D0A" w:rsidP="00FD05AE">
      <w:pPr>
        <w:pStyle w:val="10"/>
        <w:widowControl w:val="0"/>
        <w:numPr>
          <w:ilvl w:val="1"/>
          <w:numId w:val="34"/>
        </w:numPr>
        <w:spacing w:line="240" w:lineRule="auto"/>
        <w:jc w:val="both"/>
        <w:rPr>
          <w:rFonts w:ascii="Times New Roman" w:hAnsi="Times New Roman" w:cs="Times New Roman"/>
          <w:sz w:val="28"/>
          <w:szCs w:val="28"/>
        </w:rPr>
      </w:pPr>
      <w:r>
        <w:rPr>
          <w:rFonts w:ascii="Times New Roman" w:hAnsi="Times New Roman" w:cs="Times New Roman"/>
          <w:sz w:val="28"/>
          <w:szCs w:val="28"/>
        </w:rPr>
        <w:t>для проведення ними вільного часу?</w:t>
      </w:r>
    </w:p>
    <w:p w:rsidR="00423D0A" w:rsidRDefault="00423D0A" w:rsidP="00FD05AE">
      <w:pPr>
        <w:pStyle w:val="10"/>
        <w:widowControl w:val="0"/>
        <w:numPr>
          <w:ilvl w:val="0"/>
          <w:numId w:val="34"/>
        </w:num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Де і коли доцільно проводити переговори? </w:t>
      </w:r>
    </w:p>
    <w:p w:rsidR="00423D0A" w:rsidRDefault="00423D0A" w:rsidP="00FD05AE">
      <w:pPr>
        <w:pStyle w:val="10"/>
        <w:widowControl w:val="0"/>
        <w:numPr>
          <w:ilvl w:val="0"/>
          <w:numId w:val="34"/>
        </w:num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Які заходи слід провести у процесі підготовки до переговорів? </w:t>
      </w:r>
    </w:p>
    <w:p w:rsidR="00423D0A" w:rsidRDefault="00423D0A" w:rsidP="00FD05AE">
      <w:pPr>
        <w:pStyle w:val="10"/>
        <w:widowControl w:val="0"/>
        <w:numPr>
          <w:ilvl w:val="0"/>
          <w:numId w:val="34"/>
        </w:numPr>
        <w:spacing w:line="240" w:lineRule="auto"/>
        <w:jc w:val="both"/>
        <w:rPr>
          <w:rFonts w:ascii="Times New Roman" w:hAnsi="Times New Roman" w:cs="Times New Roman"/>
          <w:sz w:val="28"/>
          <w:szCs w:val="28"/>
        </w:rPr>
      </w:pPr>
      <w:r>
        <w:rPr>
          <w:rFonts w:ascii="Times New Roman" w:hAnsi="Times New Roman" w:cs="Times New Roman"/>
          <w:sz w:val="28"/>
          <w:szCs w:val="28"/>
        </w:rPr>
        <w:t>Яких правил слід дотримуватися в процесі проведення переговорів?</w:t>
      </w:r>
    </w:p>
    <w:p w:rsidR="00423D0A" w:rsidRDefault="00423D0A" w:rsidP="00FD05AE">
      <w:pPr>
        <w:pStyle w:val="40"/>
        <w:spacing w:line="240" w:lineRule="auto"/>
        <w:ind w:left="142"/>
        <w:jc w:val="both"/>
        <w:rPr>
          <w:b w:val="0"/>
          <w:bCs/>
          <w:sz w:val="28"/>
          <w:szCs w:val="28"/>
        </w:rPr>
      </w:pPr>
    </w:p>
    <w:p w:rsidR="00423D0A" w:rsidRDefault="00423D0A" w:rsidP="00FD05AE">
      <w:pPr>
        <w:pStyle w:val="10"/>
        <w:widowControl w:val="0"/>
        <w:spacing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Питання для самоконтролю</w:t>
      </w:r>
    </w:p>
    <w:p w:rsidR="00423D0A" w:rsidRPr="007C0C2B" w:rsidRDefault="00423D0A" w:rsidP="00FD05AE">
      <w:pPr>
        <w:pStyle w:val="2"/>
        <w:shd w:val="clear" w:color="auto" w:fill="auto"/>
        <w:tabs>
          <w:tab w:val="left" w:pos="221"/>
        </w:tabs>
        <w:spacing w:line="240" w:lineRule="auto"/>
        <w:ind w:left="176"/>
        <w:jc w:val="both"/>
        <w:rPr>
          <w:sz w:val="28"/>
          <w:szCs w:val="28"/>
          <w:lang w:val="uk-UA"/>
        </w:rPr>
      </w:pPr>
      <w:r w:rsidRPr="007C0C2B">
        <w:rPr>
          <w:rStyle w:val="11pt1"/>
          <w:sz w:val="28"/>
          <w:szCs w:val="28"/>
          <w:lang w:eastAsia="uk-UA"/>
        </w:rPr>
        <w:t>1.</w:t>
      </w:r>
      <w:r w:rsidR="00B75802">
        <w:rPr>
          <w:rStyle w:val="11pt1"/>
          <w:sz w:val="28"/>
          <w:szCs w:val="28"/>
          <w:lang w:eastAsia="uk-UA"/>
        </w:rPr>
        <w:t xml:space="preserve"> </w:t>
      </w:r>
      <w:r w:rsidRPr="007C0C2B">
        <w:rPr>
          <w:rStyle w:val="11pt1"/>
          <w:sz w:val="28"/>
          <w:szCs w:val="28"/>
          <w:lang w:eastAsia="uk-UA"/>
        </w:rPr>
        <w:t>Стратегія ведення ділових переговорів в зовнішньоекономічній діяльності.</w:t>
      </w:r>
    </w:p>
    <w:p w:rsidR="00423D0A" w:rsidRPr="007C0C2B" w:rsidRDefault="00423D0A" w:rsidP="00FD05AE">
      <w:pPr>
        <w:pStyle w:val="2"/>
        <w:shd w:val="clear" w:color="auto" w:fill="auto"/>
        <w:tabs>
          <w:tab w:val="left" w:pos="240"/>
        </w:tabs>
        <w:spacing w:line="240" w:lineRule="auto"/>
        <w:ind w:left="176"/>
        <w:jc w:val="both"/>
        <w:rPr>
          <w:rStyle w:val="11pt1"/>
          <w:sz w:val="28"/>
          <w:szCs w:val="28"/>
        </w:rPr>
      </w:pPr>
      <w:r w:rsidRPr="007C0C2B">
        <w:rPr>
          <w:rStyle w:val="11pt1"/>
          <w:sz w:val="28"/>
          <w:szCs w:val="28"/>
          <w:lang w:eastAsia="uk-UA"/>
        </w:rPr>
        <w:t>2.</w:t>
      </w:r>
      <w:r w:rsidR="00B75802">
        <w:rPr>
          <w:rStyle w:val="11pt1"/>
          <w:sz w:val="28"/>
          <w:szCs w:val="28"/>
          <w:lang w:eastAsia="uk-UA"/>
        </w:rPr>
        <w:t xml:space="preserve"> </w:t>
      </w:r>
      <w:r w:rsidRPr="007C0C2B">
        <w:rPr>
          <w:rStyle w:val="11pt1"/>
          <w:sz w:val="28"/>
          <w:szCs w:val="28"/>
          <w:lang w:eastAsia="uk-UA"/>
        </w:rPr>
        <w:t>Тактика ведення ділових переговорів в зовнішньоекономічній діяльності .</w:t>
      </w:r>
    </w:p>
    <w:p w:rsidR="00423D0A" w:rsidRPr="007C0C2B" w:rsidRDefault="00423D0A" w:rsidP="00FD05AE">
      <w:pPr>
        <w:pStyle w:val="2"/>
        <w:shd w:val="clear" w:color="auto" w:fill="auto"/>
        <w:tabs>
          <w:tab w:val="left" w:pos="221"/>
        </w:tabs>
        <w:spacing w:line="240" w:lineRule="auto"/>
        <w:ind w:left="176"/>
        <w:jc w:val="both"/>
        <w:rPr>
          <w:sz w:val="28"/>
          <w:szCs w:val="28"/>
          <w:lang w:val="uk-UA"/>
        </w:rPr>
      </w:pPr>
      <w:r w:rsidRPr="007C0C2B">
        <w:rPr>
          <w:rStyle w:val="11pt1"/>
          <w:sz w:val="28"/>
          <w:szCs w:val="28"/>
          <w:lang w:eastAsia="uk-UA"/>
        </w:rPr>
        <w:t>3.</w:t>
      </w:r>
      <w:r w:rsidR="00B75802">
        <w:rPr>
          <w:rStyle w:val="11pt1"/>
          <w:sz w:val="28"/>
          <w:szCs w:val="28"/>
          <w:lang w:eastAsia="uk-UA"/>
        </w:rPr>
        <w:t xml:space="preserve"> </w:t>
      </w:r>
      <w:r w:rsidRPr="007C0C2B">
        <w:rPr>
          <w:rStyle w:val="11pt1"/>
          <w:sz w:val="28"/>
          <w:szCs w:val="28"/>
          <w:lang w:eastAsia="uk-UA"/>
        </w:rPr>
        <w:t>Стилі ведення переговорів.</w:t>
      </w:r>
    </w:p>
    <w:p w:rsidR="00423D0A" w:rsidRDefault="00423D0A" w:rsidP="00FD05AE">
      <w:pPr>
        <w:pStyle w:val="40"/>
        <w:spacing w:line="240" w:lineRule="auto"/>
        <w:ind w:left="142"/>
        <w:jc w:val="both"/>
        <w:rPr>
          <w:b w:val="0"/>
          <w:sz w:val="28"/>
          <w:szCs w:val="28"/>
          <w:lang w:val="uk-UA"/>
        </w:rPr>
      </w:pPr>
      <w:r w:rsidRPr="007C0C2B">
        <w:rPr>
          <w:rStyle w:val="11pt1"/>
          <w:b w:val="0"/>
          <w:sz w:val="28"/>
          <w:szCs w:val="28"/>
          <w:lang w:eastAsia="uk-UA"/>
        </w:rPr>
        <w:t>4.</w:t>
      </w:r>
      <w:r w:rsidR="00B75802">
        <w:rPr>
          <w:rStyle w:val="11pt1"/>
          <w:b w:val="0"/>
          <w:sz w:val="28"/>
          <w:szCs w:val="28"/>
          <w:lang w:eastAsia="uk-UA"/>
        </w:rPr>
        <w:t xml:space="preserve"> </w:t>
      </w:r>
      <w:r w:rsidRPr="007C0C2B">
        <w:rPr>
          <w:b w:val="0"/>
          <w:sz w:val="28"/>
          <w:szCs w:val="28"/>
          <w:lang w:val="uk-UA"/>
        </w:rPr>
        <w:t>Неформальні стосунки у переговорному процесі</w:t>
      </w:r>
      <w:r>
        <w:rPr>
          <w:b w:val="0"/>
          <w:sz w:val="28"/>
          <w:szCs w:val="28"/>
          <w:lang w:val="uk-UA"/>
        </w:rPr>
        <w:t>.</w:t>
      </w:r>
    </w:p>
    <w:p w:rsidR="00423D0A" w:rsidRDefault="00423D0A" w:rsidP="00FD05AE">
      <w:pPr>
        <w:pStyle w:val="40"/>
        <w:spacing w:line="240" w:lineRule="auto"/>
        <w:ind w:left="142"/>
        <w:jc w:val="both"/>
        <w:rPr>
          <w:b w:val="0"/>
          <w:sz w:val="28"/>
          <w:szCs w:val="28"/>
          <w:lang w:val="uk-UA"/>
        </w:rPr>
      </w:pPr>
    </w:p>
    <w:p w:rsidR="00423D0A" w:rsidRDefault="00423D0A" w:rsidP="00FD05AE">
      <w:pPr>
        <w:shd w:val="clear" w:color="auto" w:fill="FFFFFF"/>
        <w:spacing w:line="254" w:lineRule="auto"/>
        <w:ind w:left="176"/>
        <w:jc w:val="center"/>
        <w:rPr>
          <w:rFonts w:ascii="Times New Roman" w:hAnsi="Times New Roman"/>
          <w:b/>
          <w:bCs/>
          <w:sz w:val="28"/>
          <w:szCs w:val="28"/>
          <w:lang w:val="uk-UA"/>
        </w:rPr>
      </w:pPr>
      <w:r w:rsidRPr="00204C85">
        <w:rPr>
          <w:rFonts w:ascii="Times New Roman" w:hAnsi="Times New Roman"/>
          <w:b/>
          <w:bCs/>
          <w:sz w:val="28"/>
          <w:szCs w:val="28"/>
          <w:lang w:val="uk-UA"/>
        </w:rPr>
        <w:t>Тема №10. Комунікаційні механізми формування позитивного іміджу підприємств в зовнішньоекономічній діяль</w:t>
      </w:r>
      <w:r>
        <w:rPr>
          <w:rFonts w:ascii="Times New Roman" w:hAnsi="Times New Roman"/>
          <w:b/>
          <w:bCs/>
          <w:sz w:val="28"/>
          <w:szCs w:val="28"/>
          <w:lang w:val="uk-UA"/>
        </w:rPr>
        <w:t>ності</w:t>
      </w:r>
    </w:p>
    <w:p w:rsidR="00423D0A" w:rsidRDefault="00423D0A" w:rsidP="00FD05AE">
      <w:pPr>
        <w:shd w:val="clear" w:color="auto" w:fill="FFFFFF"/>
        <w:spacing w:line="254" w:lineRule="auto"/>
        <w:ind w:left="176"/>
        <w:jc w:val="center"/>
        <w:rPr>
          <w:rFonts w:ascii="Times New Roman" w:hAnsi="Times New Roman"/>
          <w:b/>
          <w:bCs/>
          <w:sz w:val="28"/>
          <w:szCs w:val="28"/>
          <w:lang w:val="uk-UA"/>
        </w:rPr>
      </w:pPr>
    </w:p>
    <w:p w:rsidR="00423D0A" w:rsidRPr="009A7AB6" w:rsidRDefault="00423D0A" w:rsidP="006F5ED8">
      <w:pPr>
        <w:shd w:val="clear" w:color="auto" w:fill="FFFFFF"/>
        <w:spacing w:line="254" w:lineRule="auto"/>
        <w:ind w:left="142" w:firstLine="578"/>
        <w:jc w:val="both"/>
        <w:rPr>
          <w:rFonts w:ascii="Times New Roman" w:hAnsi="Times New Roman"/>
          <w:i/>
          <w:sz w:val="28"/>
          <w:szCs w:val="28"/>
          <w:lang w:val="uk-UA" w:eastAsia="ru-RU"/>
        </w:rPr>
      </w:pPr>
      <w:r w:rsidRPr="009A7AB6">
        <w:rPr>
          <w:rFonts w:ascii="Times New Roman" w:hAnsi="Times New Roman"/>
          <w:i/>
          <w:sz w:val="28"/>
          <w:szCs w:val="28"/>
          <w:lang w:val="uk-UA"/>
        </w:rPr>
        <w:t xml:space="preserve">Методичні рекомендації до вивчення даної теми дозволяють розглянути </w:t>
      </w:r>
      <w:r w:rsidRPr="009A7AB6">
        <w:rPr>
          <w:rFonts w:ascii="Times New Roman" w:hAnsi="Times New Roman"/>
          <w:i/>
          <w:sz w:val="28"/>
          <w:szCs w:val="28"/>
          <w:lang w:eastAsia="ru-RU"/>
        </w:rPr>
        <w:t>підходи до формулювання сутності «іміджу».</w:t>
      </w:r>
      <w:r w:rsidRPr="009A7AB6">
        <w:rPr>
          <w:rFonts w:ascii="Times New Roman" w:hAnsi="Times New Roman"/>
          <w:i/>
          <w:sz w:val="28"/>
          <w:szCs w:val="28"/>
          <w:lang w:val="uk-UA" w:eastAsia="ru-RU"/>
        </w:rPr>
        <w:t xml:space="preserve"> Суб’єкти, об’єкти, основні етапи формування іміджу організації відповідно до життєвого циклу підприємства  зовнішньоекономічної діяльності, види іміджу організацій зовнішньоекономічної діяльності, елементи та процес формування корпоративного іміджу. Сутність просування корпоративного іміджу. </w:t>
      </w:r>
      <w:r w:rsidRPr="009A7AB6">
        <w:rPr>
          <w:rFonts w:ascii="Times New Roman" w:hAnsi="Times New Roman"/>
          <w:i/>
          <w:sz w:val="28"/>
          <w:szCs w:val="28"/>
          <w:lang w:val="uk-UA"/>
        </w:rPr>
        <w:t xml:space="preserve">Вибудовування зовнішньоекономічного іміджу та </w:t>
      </w:r>
      <w:r w:rsidRPr="009A7AB6">
        <w:rPr>
          <w:rFonts w:ascii="Times New Roman" w:hAnsi="Times New Roman"/>
          <w:i/>
          <w:sz w:val="28"/>
          <w:szCs w:val="28"/>
          <w:lang w:val="uk-UA" w:eastAsia="ru-RU"/>
        </w:rPr>
        <w:t>основні складові іміджу керівника підприємства зовнішньоекономічної діяльності.</w:t>
      </w:r>
    </w:p>
    <w:p w:rsidR="00423D0A" w:rsidRDefault="00423D0A" w:rsidP="00FD05AE">
      <w:pPr>
        <w:shd w:val="clear" w:color="auto" w:fill="FFFFFF"/>
        <w:spacing w:line="254" w:lineRule="auto"/>
        <w:ind w:left="284"/>
        <w:jc w:val="center"/>
        <w:rPr>
          <w:rFonts w:ascii="Times New Roman" w:hAnsi="Times New Roman"/>
          <w:b/>
          <w:sz w:val="28"/>
          <w:szCs w:val="28"/>
          <w:lang w:val="uk-UA"/>
        </w:rPr>
      </w:pPr>
    </w:p>
    <w:p w:rsidR="00423D0A" w:rsidRDefault="00423D0A" w:rsidP="00FD05AE">
      <w:pPr>
        <w:shd w:val="clear" w:color="auto" w:fill="FFFFFF"/>
        <w:spacing w:line="254" w:lineRule="auto"/>
        <w:ind w:left="284"/>
        <w:jc w:val="center"/>
        <w:rPr>
          <w:rFonts w:ascii="Times New Roman" w:hAnsi="Times New Roman"/>
          <w:b/>
          <w:sz w:val="28"/>
          <w:szCs w:val="28"/>
        </w:rPr>
      </w:pPr>
      <w:r>
        <w:rPr>
          <w:rFonts w:ascii="Times New Roman" w:hAnsi="Times New Roman"/>
          <w:b/>
          <w:sz w:val="28"/>
          <w:szCs w:val="28"/>
        </w:rPr>
        <w:t>Питання для самостійного вивчення</w:t>
      </w:r>
    </w:p>
    <w:p w:rsidR="00423D0A" w:rsidRPr="006046AE" w:rsidRDefault="00423D0A" w:rsidP="00FD05AE">
      <w:pPr>
        <w:shd w:val="clear" w:color="auto" w:fill="FFFFFF"/>
        <w:spacing w:after="0" w:line="254" w:lineRule="auto"/>
        <w:ind w:left="176"/>
        <w:rPr>
          <w:rFonts w:ascii="Times New Roman" w:hAnsi="Times New Roman"/>
          <w:bCs/>
          <w:sz w:val="28"/>
          <w:szCs w:val="28"/>
        </w:rPr>
      </w:pPr>
      <w:r w:rsidRPr="006046AE">
        <w:rPr>
          <w:rFonts w:ascii="Times New Roman" w:hAnsi="Times New Roman"/>
          <w:bCs/>
          <w:sz w:val="28"/>
          <w:szCs w:val="28"/>
        </w:rPr>
        <w:t>1.</w:t>
      </w:r>
      <w:r w:rsidR="00B75802">
        <w:rPr>
          <w:rFonts w:ascii="Times New Roman" w:hAnsi="Times New Roman"/>
          <w:bCs/>
          <w:sz w:val="28"/>
          <w:szCs w:val="28"/>
          <w:lang w:val="uk-UA"/>
        </w:rPr>
        <w:t xml:space="preserve"> </w:t>
      </w:r>
      <w:r w:rsidRPr="006046AE">
        <w:rPr>
          <w:rFonts w:ascii="Times New Roman" w:hAnsi="Times New Roman"/>
          <w:bCs/>
          <w:sz w:val="28"/>
          <w:szCs w:val="28"/>
        </w:rPr>
        <w:t xml:space="preserve">Підходи до формулювання сутності «іміджу». </w:t>
      </w:r>
    </w:p>
    <w:p w:rsidR="00423D0A" w:rsidRPr="006046AE" w:rsidRDefault="00423D0A" w:rsidP="00FD05AE">
      <w:pPr>
        <w:shd w:val="clear" w:color="auto" w:fill="FFFFFF"/>
        <w:spacing w:after="0" w:line="254" w:lineRule="auto"/>
        <w:ind w:left="176"/>
        <w:rPr>
          <w:rFonts w:ascii="Times New Roman" w:hAnsi="Times New Roman"/>
          <w:bCs/>
          <w:sz w:val="28"/>
          <w:szCs w:val="28"/>
        </w:rPr>
      </w:pPr>
      <w:r w:rsidRPr="006046AE">
        <w:rPr>
          <w:rFonts w:ascii="Times New Roman" w:hAnsi="Times New Roman"/>
          <w:bCs/>
          <w:sz w:val="28"/>
          <w:szCs w:val="28"/>
        </w:rPr>
        <w:t>2.</w:t>
      </w:r>
      <w:r w:rsidR="00B75802">
        <w:rPr>
          <w:rFonts w:ascii="Times New Roman" w:hAnsi="Times New Roman"/>
          <w:bCs/>
          <w:sz w:val="28"/>
          <w:szCs w:val="28"/>
          <w:lang w:val="uk-UA"/>
        </w:rPr>
        <w:t xml:space="preserve"> </w:t>
      </w:r>
      <w:r w:rsidRPr="006046AE">
        <w:rPr>
          <w:rFonts w:ascii="Times New Roman" w:hAnsi="Times New Roman"/>
          <w:bCs/>
          <w:sz w:val="28"/>
          <w:szCs w:val="28"/>
        </w:rPr>
        <w:t>Імідж як об’єкт зовнішньоекономічної діяльності.</w:t>
      </w:r>
    </w:p>
    <w:p w:rsidR="00423D0A" w:rsidRDefault="00423D0A" w:rsidP="00FD05AE">
      <w:pPr>
        <w:shd w:val="clear" w:color="auto" w:fill="FFFFFF"/>
        <w:spacing w:after="0" w:line="254" w:lineRule="auto"/>
        <w:ind w:left="142"/>
        <w:rPr>
          <w:rFonts w:ascii="Times New Roman" w:hAnsi="Times New Roman"/>
          <w:bCs/>
          <w:sz w:val="28"/>
          <w:szCs w:val="28"/>
          <w:lang w:val="uk-UA"/>
        </w:rPr>
      </w:pPr>
      <w:r w:rsidRPr="006046AE">
        <w:rPr>
          <w:rFonts w:ascii="Times New Roman" w:hAnsi="Times New Roman"/>
          <w:bCs/>
          <w:sz w:val="28"/>
          <w:szCs w:val="28"/>
        </w:rPr>
        <w:t>3.</w:t>
      </w:r>
      <w:r w:rsidR="00B75802">
        <w:rPr>
          <w:rFonts w:ascii="Times New Roman" w:hAnsi="Times New Roman"/>
          <w:bCs/>
          <w:sz w:val="28"/>
          <w:szCs w:val="28"/>
          <w:lang w:val="uk-UA"/>
        </w:rPr>
        <w:t xml:space="preserve"> </w:t>
      </w:r>
      <w:r w:rsidRPr="006046AE">
        <w:rPr>
          <w:rFonts w:ascii="Times New Roman" w:hAnsi="Times New Roman"/>
          <w:bCs/>
          <w:sz w:val="28"/>
          <w:szCs w:val="28"/>
        </w:rPr>
        <w:t>Суб’єкти, об’єкти, основні етапи формування іміджу організації відповідно до життєвого циклу підприємства зовнішньоекономічної діяльності</w:t>
      </w:r>
      <w:r>
        <w:rPr>
          <w:rFonts w:ascii="Times New Roman" w:hAnsi="Times New Roman"/>
          <w:bCs/>
          <w:sz w:val="28"/>
          <w:szCs w:val="28"/>
          <w:lang w:val="uk-UA"/>
        </w:rPr>
        <w:t>.</w:t>
      </w:r>
    </w:p>
    <w:p w:rsidR="00423D0A" w:rsidRDefault="00423D0A" w:rsidP="00FD05AE">
      <w:pPr>
        <w:shd w:val="clear" w:color="auto" w:fill="FFFFFF"/>
        <w:spacing w:after="0" w:line="254" w:lineRule="auto"/>
        <w:ind w:left="142"/>
        <w:rPr>
          <w:rFonts w:ascii="Times New Roman" w:hAnsi="Times New Roman"/>
          <w:bCs/>
          <w:sz w:val="28"/>
          <w:szCs w:val="28"/>
          <w:lang w:val="uk-UA"/>
        </w:rPr>
      </w:pPr>
    </w:p>
    <w:p w:rsidR="00423D0A" w:rsidRPr="00164512" w:rsidRDefault="00423D0A" w:rsidP="00FD05AE">
      <w:pPr>
        <w:pStyle w:val="10"/>
        <w:widowControl w:val="0"/>
        <w:spacing w:line="240" w:lineRule="auto"/>
        <w:ind w:left="176"/>
        <w:jc w:val="both"/>
        <w:rPr>
          <w:rFonts w:ascii="Times New Roman" w:hAnsi="Times New Roman" w:cs="Times New Roman"/>
          <w:b/>
          <w:sz w:val="28"/>
          <w:szCs w:val="28"/>
          <w:u w:val="single"/>
        </w:rPr>
      </w:pPr>
      <w:r>
        <w:rPr>
          <w:rFonts w:ascii="Times New Roman" w:hAnsi="Times New Roman" w:cs="Times New Roman"/>
          <w:b/>
          <w:sz w:val="28"/>
          <w:szCs w:val="28"/>
          <w:u w:val="single"/>
        </w:rPr>
        <w:t>Джерела:</w:t>
      </w:r>
    </w:p>
    <w:p w:rsidR="00423D0A" w:rsidRPr="006046AE" w:rsidRDefault="009A7AB6" w:rsidP="00FD05AE">
      <w:pPr>
        <w:shd w:val="clear" w:color="auto" w:fill="FFFFFF"/>
        <w:spacing w:after="0" w:line="254" w:lineRule="auto"/>
        <w:ind w:left="176"/>
        <w:rPr>
          <w:rFonts w:ascii="Times New Roman" w:hAnsi="Times New Roman"/>
          <w:bCs/>
          <w:sz w:val="28"/>
          <w:szCs w:val="28"/>
        </w:rPr>
      </w:pPr>
      <w:r>
        <w:rPr>
          <w:rFonts w:ascii="Times New Roman" w:hAnsi="Times New Roman"/>
          <w:bCs/>
          <w:sz w:val="28"/>
          <w:szCs w:val="28"/>
        </w:rPr>
        <w:t>Основні</w:t>
      </w:r>
      <w:r w:rsidR="00423D0A" w:rsidRPr="006046AE">
        <w:rPr>
          <w:rFonts w:ascii="Times New Roman" w:hAnsi="Times New Roman"/>
          <w:bCs/>
          <w:sz w:val="28"/>
          <w:szCs w:val="28"/>
        </w:rPr>
        <w:t>: 16, 18, 20, 21</w:t>
      </w:r>
    </w:p>
    <w:p w:rsidR="00423D0A" w:rsidRPr="006046AE" w:rsidRDefault="009A7AB6" w:rsidP="00FD05AE">
      <w:pPr>
        <w:shd w:val="clear" w:color="auto" w:fill="FFFFFF"/>
        <w:spacing w:after="0" w:line="254" w:lineRule="auto"/>
        <w:ind w:left="176"/>
        <w:rPr>
          <w:rFonts w:ascii="Times New Roman" w:hAnsi="Times New Roman"/>
          <w:bCs/>
          <w:sz w:val="28"/>
          <w:szCs w:val="28"/>
        </w:rPr>
      </w:pPr>
      <w:r>
        <w:rPr>
          <w:rFonts w:ascii="Times New Roman" w:hAnsi="Times New Roman"/>
          <w:bCs/>
          <w:sz w:val="28"/>
          <w:szCs w:val="28"/>
        </w:rPr>
        <w:t>Додаткові</w:t>
      </w:r>
      <w:r w:rsidR="00423D0A" w:rsidRPr="006046AE">
        <w:rPr>
          <w:rFonts w:ascii="Times New Roman" w:hAnsi="Times New Roman"/>
          <w:bCs/>
          <w:sz w:val="28"/>
          <w:szCs w:val="28"/>
        </w:rPr>
        <w:t>: 1, 13, 14, 16</w:t>
      </w:r>
    </w:p>
    <w:p w:rsidR="00423D0A" w:rsidRDefault="00423D0A" w:rsidP="00FD05AE">
      <w:pPr>
        <w:shd w:val="clear" w:color="auto" w:fill="FFFFFF"/>
        <w:spacing w:after="0" w:line="254" w:lineRule="auto"/>
        <w:ind w:left="142"/>
        <w:rPr>
          <w:rFonts w:ascii="Times New Roman" w:hAnsi="Times New Roman"/>
          <w:bCs/>
          <w:sz w:val="28"/>
          <w:szCs w:val="28"/>
        </w:rPr>
      </w:pPr>
      <w:r w:rsidRPr="006046AE">
        <w:rPr>
          <w:rFonts w:ascii="Times New Roman" w:hAnsi="Times New Roman"/>
          <w:bCs/>
          <w:sz w:val="28"/>
          <w:szCs w:val="28"/>
        </w:rPr>
        <w:t>Інтернет-ресурси:</w:t>
      </w:r>
      <w:r>
        <w:rPr>
          <w:rFonts w:ascii="Times New Roman" w:hAnsi="Times New Roman"/>
          <w:bCs/>
          <w:sz w:val="28"/>
          <w:szCs w:val="28"/>
          <w:lang w:val="uk-UA"/>
        </w:rPr>
        <w:t xml:space="preserve"> </w:t>
      </w:r>
      <w:r w:rsidRPr="006046AE">
        <w:rPr>
          <w:rFonts w:ascii="Times New Roman" w:hAnsi="Times New Roman"/>
          <w:bCs/>
          <w:sz w:val="28"/>
          <w:szCs w:val="28"/>
        </w:rPr>
        <w:t>7</w:t>
      </w:r>
    </w:p>
    <w:p w:rsidR="00423D0A" w:rsidRDefault="00423D0A" w:rsidP="00FD05AE">
      <w:pPr>
        <w:pStyle w:val="10"/>
        <w:spacing w:line="240" w:lineRule="auto"/>
        <w:jc w:val="center"/>
        <w:rPr>
          <w:rFonts w:ascii="Times New Roman" w:hAnsi="Times New Roman" w:cs="Times New Roman"/>
          <w:sz w:val="28"/>
          <w:szCs w:val="28"/>
        </w:rPr>
      </w:pPr>
      <w:r>
        <w:rPr>
          <w:rFonts w:ascii="Times New Roman" w:hAnsi="Times New Roman" w:cs="Times New Roman"/>
          <w:b/>
          <w:sz w:val="28"/>
          <w:szCs w:val="28"/>
        </w:rPr>
        <w:t>Індивідуальні завдання</w:t>
      </w:r>
    </w:p>
    <w:p w:rsidR="00423D0A" w:rsidRDefault="00423D0A" w:rsidP="00FD05AE">
      <w:pPr>
        <w:pStyle w:val="10"/>
        <w:widowControl w:val="0"/>
        <w:spacing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Завдання 1</w:t>
      </w:r>
    </w:p>
    <w:p w:rsidR="00423D0A" w:rsidRDefault="00423D0A" w:rsidP="00FD05AE">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Керівник організації (чоловік) і провідний менеджер (жінка) поїхали у відрядження для вирішення службових питань щодо розширення ринків збуту і пошуку ділових партнерів на перспективу. Їх запросили на презентацію нових товарів. Який одяг та аксесуари, на Ваш погляд,  необхідно підібрати для цього заходу керівникові організації (чоловікові) та провідному менеджеру (жінці)?</w:t>
      </w:r>
    </w:p>
    <w:p w:rsidR="00423D0A" w:rsidRDefault="00423D0A" w:rsidP="00FD05AE">
      <w:pPr>
        <w:pStyle w:val="10"/>
        <w:widowControl w:val="0"/>
        <w:spacing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Завдання 2</w:t>
      </w:r>
    </w:p>
    <w:p w:rsidR="00423D0A" w:rsidRDefault="00423D0A" w:rsidP="00FD05AE">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Багато керівників у роботі з персоналом роблять помилки там, де можна їх не допустити. Зокрема, багато зусиль витрачається на те, щоб "зробити справу", а не на те, щоб пробудити бажання у працівника зробити справу".</w:t>
      </w:r>
    </w:p>
    <w:p w:rsidR="00423D0A" w:rsidRDefault="00423D0A" w:rsidP="00FD05AE">
      <w:pPr>
        <w:pStyle w:val="10"/>
        <w:widowControl w:val="0"/>
        <w:numPr>
          <w:ilvl w:val="0"/>
          <w:numId w:val="36"/>
        </w:numPr>
        <w:spacing w:line="240" w:lineRule="auto"/>
        <w:jc w:val="both"/>
        <w:rPr>
          <w:rFonts w:ascii="Times New Roman" w:hAnsi="Times New Roman" w:cs="Times New Roman"/>
          <w:sz w:val="28"/>
          <w:szCs w:val="28"/>
        </w:rPr>
      </w:pPr>
      <w:r>
        <w:rPr>
          <w:rFonts w:ascii="Times New Roman" w:hAnsi="Times New Roman" w:cs="Times New Roman"/>
          <w:sz w:val="28"/>
          <w:szCs w:val="28"/>
        </w:rPr>
        <w:t>Яка ваша думка з цього приводу?</w:t>
      </w:r>
    </w:p>
    <w:p w:rsidR="00423D0A" w:rsidRDefault="00423D0A" w:rsidP="00FD05AE">
      <w:pPr>
        <w:pStyle w:val="10"/>
        <w:widowControl w:val="0"/>
        <w:numPr>
          <w:ilvl w:val="0"/>
          <w:numId w:val="36"/>
        </w:numPr>
        <w:spacing w:line="240" w:lineRule="auto"/>
        <w:jc w:val="both"/>
        <w:rPr>
          <w:rFonts w:ascii="Times New Roman" w:hAnsi="Times New Roman" w:cs="Times New Roman"/>
          <w:sz w:val="28"/>
          <w:szCs w:val="28"/>
        </w:rPr>
      </w:pPr>
      <w:r>
        <w:rPr>
          <w:rFonts w:ascii="Times New Roman" w:hAnsi="Times New Roman" w:cs="Times New Roman"/>
          <w:sz w:val="28"/>
          <w:szCs w:val="28"/>
        </w:rPr>
        <w:t>Які основні засоби і прийоми може застосовувати менеджер, щоб реально спонукати працівників до виконання організаційних завдань?</w:t>
      </w:r>
    </w:p>
    <w:p w:rsidR="00423D0A" w:rsidRDefault="00423D0A" w:rsidP="00FD05AE">
      <w:pPr>
        <w:pStyle w:val="10"/>
        <w:widowControl w:val="0"/>
        <w:spacing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Завдання 3</w:t>
      </w:r>
    </w:p>
    <w:p w:rsidR="00423D0A" w:rsidRDefault="00423D0A" w:rsidP="00FD05AE">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прикладі одного із відділів конкретного підприємства дайте оцінку ефективності праці його співробітників. Для цього потрібно:</w:t>
      </w:r>
    </w:p>
    <w:p w:rsidR="00423D0A" w:rsidRDefault="00423D0A" w:rsidP="00FD05AE">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вивчити і оцінити існуючу систему планування, обліку,</w:t>
      </w:r>
    </w:p>
    <w:p w:rsidR="00423D0A" w:rsidRDefault="00423D0A" w:rsidP="00FD05AE">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оцінки і стимулювання праці спеціалістів відділу;</w:t>
      </w:r>
    </w:p>
    <w:p w:rsidR="00423D0A" w:rsidRDefault="00423D0A" w:rsidP="00FD05AE">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звернути увагу на те, як складаються особисті плани, які</w:t>
      </w:r>
    </w:p>
    <w:p w:rsidR="00423D0A" w:rsidRDefault="00423D0A" w:rsidP="00FD05AE">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роботи в них входять, чи носять ці плани творчий характер;</w:t>
      </w:r>
    </w:p>
    <w:p w:rsidR="00423D0A" w:rsidRDefault="00423D0A" w:rsidP="00FD05AE">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виявити, як здійснюється контроль, враховується і оцінюється якість робіт, підводяться і аналізуються підсумки;</w:t>
      </w:r>
    </w:p>
    <w:p w:rsidR="00423D0A" w:rsidRDefault="00423D0A" w:rsidP="00FD05AE">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з'ясувати, чи застосовуються у відділі заохочення спеціалістів, у якій формі, наскільки вони сприяють зростанню їхньої</w:t>
      </w:r>
    </w:p>
    <w:p w:rsidR="00423D0A" w:rsidRDefault="00423D0A" w:rsidP="00FD05AE">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творчої активності;</w:t>
      </w:r>
    </w:p>
    <w:p w:rsidR="00423D0A" w:rsidRDefault="00423D0A" w:rsidP="00FD05AE">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виявити основні причини, які заважають спеціалістам працювати з повною віддачею.</w:t>
      </w:r>
    </w:p>
    <w:p w:rsidR="00423D0A" w:rsidRDefault="00423D0A" w:rsidP="00FD05AE">
      <w:pPr>
        <w:pStyle w:val="10"/>
        <w:widowControl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Підготуйте пропозиції щодо підвищення ефективності праці співробітників досліджуваного відділу.</w:t>
      </w:r>
    </w:p>
    <w:p w:rsidR="00423D0A" w:rsidRDefault="00423D0A" w:rsidP="00FD05AE">
      <w:pPr>
        <w:pStyle w:val="10"/>
        <w:widowControl w:val="0"/>
        <w:spacing w:line="240" w:lineRule="auto"/>
        <w:ind w:firstLine="709"/>
        <w:jc w:val="both"/>
        <w:rPr>
          <w:rFonts w:ascii="Times New Roman" w:hAnsi="Times New Roman" w:cs="Times New Roman"/>
          <w:sz w:val="28"/>
          <w:szCs w:val="28"/>
        </w:rPr>
      </w:pPr>
    </w:p>
    <w:p w:rsidR="00423D0A" w:rsidRDefault="00423D0A" w:rsidP="00FD05AE">
      <w:pPr>
        <w:pStyle w:val="10"/>
        <w:widowControl w:val="0"/>
        <w:spacing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Питання для самоконтролю</w:t>
      </w:r>
    </w:p>
    <w:p w:rsidR="00423D0A" w:rsidRPr="006046AE" w:rsidRDefault="00423D0A" w:rsidP="00FD05AE">
      <w:pPr>
        <w:pStyle w:val="a4"/>
        <w:numPr>
          <w:ilvl w:val="0"/>
          <w:numId w:val="37"/>
        </w:numPr>
        <w:shd w:val="clear" w:color="auto" w:fill="FFFFFF"/>
        <w:spacing w:line="254" w:lineRule="auto"/>
        <w:rPr>
          <w:rFonts w:ascii="Times New Roman" w:hAnsi="Times New Roman"/>
          <w:bCs/>
          <w:sz w:val="28"/>
          <w:szCs w:val="28"/>
        </w:rPr>
      </w:pPr>
      <w:r w:rsidRPr="006046AE">
        <w:rPr>
          <w:rFonts w:ascii="Times New Roman" w:hAnsi="Times New Roman"/>
          <w:bCs/>
          <w:sz w:val="28"/>
          <w:szCs w:val="28"/>
        </w:rPr>
        <w:t>Основні складові іміджу керівника підприємства зовнішньоекономічної діяльності.</w:t>
      </w:r>
    </w:p>
    <w:p w:rsidR="00423D0A" w:rsidRPr="006046AE" w:rsidRDefault="00423D0A" w:rsidP="00FD05AE">
      <w:pPr>
        <w:pStyle w:val="a4"/>
        <w:numPr>
          <w:ilvl w:val="0"/>
          <w:numId w:val="37"/>
        </w:numPr>
        <w:shd w:val="clear" w:color="auto" w:fill="FFFFFF"/>
        <w:spacing w:line="254" w:lineRule="auto"/>
        <w:rPr>
          <w:rFonts w:ascii="Times New Roman" w:hAnsi="Times New Roman"/>
          <w:sz w:val="28"/>
          <w:szCs w:val="28"/>
        </w:rPr>
      </w:pPr>
      <w:r w:rsidRPr="006046AE">
        <w:rPr>
          <w:rFonts w:ascii="Times New Roman" w:hAnsi="Times New Roman"/>
          <w:sz w:val="28"/>
          <w:szCs w:val="28"/>
        </w:rPr>
        <w:t>Способи формування іміджу підприємств зовнішньоекономічної діяльності.</w:t>
      </w:r>
    </w:p>
    <w:p w:rsidR="00423D0A" w:rsidRPr="006046AE" w:rsidRDefault="00423D0A" w:rsidP="00FD05AE">
      <w:pPr>
        <w:pStyle w:val="a4"/>
        <w:numPr>
          <w:ilvl w:val="0"/>
          <w:numId w:val="37"/>
        </w:numPr>
        <w:shd w:val="clear" w:color="auto" w:fill="FFFFFF"/>
        <w:spacing w:line="254" w:lineRule="auto"/>
        <w:rPr>
          <w:rFonts w:ascii="Times New Roman" w:hAnsi="Times New Roman"/>
          <w:bCs/>
          <w:sz w:val="28"/>
          <w:szCs w:val="28"/>
        </w:rPr>
      </w:pPr>
      <w:r w:rsidRPr="006046AE">
        <w:rPr>
          <w:rFonts w:ascii="Times New Roman" w:hAnsi="Times New Roman"/>
          <w:sz w:val="28"/>
          <w:szCs w:val="28"/>
          <w:lang w:eastAsia="ru-RU"/>
        </w:rPr>
        <w:t>Комунікаційне забезпечення формування позитивного іміджу керівника.</w:t>
      </w:r>
    </w:p>
    <w:p w:rsidR="00423D0A" w:rsidRPr="00D42BAC" w:rsidRDefault="00423D0A" w:rsidP="00FD05AE">
      <w:pPr>
        <w:pStyle w:val="a4"/>
        <w:numPr>
          <w:ilvl w:val="0"/>
          <w:numId w:val="37"/>
        </w:numPr>
        <w:shd w:val="clear" w:color="auto" w:fill="FFFFFF"/>
        <w:spacing w:line="254" w:lineRule="auto"/>
        <w:rPr>
          <w:rFonts w:ascii="Times New Roman" w:hAnsi="Times New Roman"/>
          <w:bCs/>
          <w:sz w:val="28"/>
          <w:szCs w:val="28"/>
        </w:rPr>
      </w:pPr>
      <w:r w:rsidRPr="006046AE">
        <w:rPr>
          <w:rFonts w:ascii="Times New Roman" w:hAnsi="Times New Roman"/>
          <w:sz w:val="28"/>
          <w:szCs w:val="28"/>
          <w:lang w:eastAsia="ru-RU"/>
        </w:rPr>
        <w:t>Головні комунікаційні канали формування іміджу підприємств зовнішньоекономічної діяльності.</w:t>
      </w:r>
    </w:p>
    <w:p w:rsidR="00423D0A" w:rsidRDefault="00423D0A" w:rsidP="00FD05AE">
      <w:pPr>
        <w:shd w:val="clear" w:color="auto" w:fill="FFFFFF"/>
        <w:spacing w:line="254" w:lineRule="auto"/>
        <w:rPr>
          <w:rFonts w:ascii="Times New Roman" w:hAnsi="Times New Roman"/>
          <w:bCs/>
          <w:sz w:val="28"/>
          <w:szCs w:val="28"/>
        </w:rPr>
      </w:pPr>
    </w:p>
    <w:p w:rsidR="009A7AB6" w:rsidRDefault="009A7AB6" w:rsidP="00D42BAC">
      <w:pPr>
        <w:ind w:left="360"/>
        <w:jc w:val="center"/>
        <w:rPr>
          <w:rFonts w:ascii="Times New Roman" w:hAnsi="Times New Roman"/>
          <w:b/>
          <w:sz w:val="28"/>
          <w:szCs w:val="28"/>
          <w:lang w:val="uk-UA"/>
        </w:rPr>
      </w:pPr>
    </w:p>
    <w:p w:rsidR="009A7AB6" w:rsidRDefault="009A7AB6" w:rsidP="00D42BAC">
      <w:pPr>
        <w:ind w:left="360"/>
        <w:jc w:val="center"/>
        <w:rPr>
          <w:rFonts w:ascii="Times New Roman" w:hAnsi="Times New Roman"/>
          <w:b/>
          <w:sz w:val="28"/>
          <w:szCs w:val="28"/>
          <w:lang w:val="uk-UA"/>
        </w:rPr>
      </w:pPr>
    </w:p>
    <w:p w:rsidR="009A7AB6" w:rsidRDefault="009A7AB6" w:rsidP="00D42BAC">
      <w:pPr>
        <w:ind w:left="360"/>
        <w:jc w:val="center"/>
        <w:rPr>
          <w:rFonts w:ascii="Times New Roman" w:hAnsi="Times New Roman"/>
          <w:b/>
          <w:sz w:val="28"/>
          <w:szCs w:val="28"/>
          <w:lang w:val="uk-UA"/>
        </w:rPr>
      </w:pPr>
    </w:p>
    <w:p w:rsidR="009A7AB6" w:rsidRDefault="009A7AB6" w:rsidP="00D42BAC">
      <w:pPr>
        <w:ind w:left="360"/>
        <w:jc w:val="center"/>
        <w:rPr>
          <w:rFonts w:ascii="Times New Roman" w:hAnsi="Times New Roman"/>
          <w:b/>
          <w:sz w:val="28"/>
          <w:szCs w:val="28"/>
          <w:lang w:val="uk-UA"/>
        </w:rPr>
      </w:pPr>
    </w:p>
    <w:p w:rsidR="009A7AB6" w:rsidRDefault="009A7AB6" w:rsidP="00D42BAC">
      <w:pPr>
        <w:ind w:left="360"/>
        <w:jc w:val="center"/>
        <w:rPr>
          <w:rFonts w:ascii="Times New Roman" w:hAnsi="Times New Roman"/>
          <w:b/>
          <w:sz w:val="28"/>
          <w:szCs w:val="28"/>
          <w:lang w:val="uk-UA"/>
        </w:rPr>
      </w:pPr>
    </w:p>
    <w:p w:rsidR="009A7AB6" w:rsidRDefault="009A7AB6" w:rsidP="00D42BAC">
      <w:pPr>
        <w:ind w:left="360"/>
        <w:jc w:val="center"/>
        <w:rPr>
          <w:rFonts w:ascii="Times New Roman" w:hAnsi="Times New Roman"/>
          <w:b/>
          <w:sz w:val="28"/>
          <w:szCs w:val="28"/>
          <w:lang w:val="uk-UA"/>
        </w:rPr>
      </w:pPr>
    </w:p>
    <w:p w:rsidR="00423D0A" w:rsidRPr="009A7AB6" w:rsidRDefault="00423D0A" w:rsidP="00D42BAC">
      <w:pPr>
        <w:ind w:left="360"/>
        <w:jc w:val="center"/>
        <w:rPr>
          <w:rFonts w:ascii="Times New Roman" w:hAnsi="Times New Roman"/>
          <w:b/>
          <w:sz w:val="28"/>
          <w:szCs w:val="28"/>
          <w:lang w:val="uk-UA" w:eastAsia="ru-RU"/>
        </w:rPr>
      </w:pPr>
      <w:r w:rsidRPr="00AF5614">
        <w:rPr>
          <w:rFonts w:ascii="Times New Roman" w:hAnsi="Times New Roman"/>
          <w:b/>
          <w:sz w:val="28"/>
          <w:szCs w:val="28"/>
          <w:lang w:val="uk-UA"/>
        </w:rPr>
        <w:lastRenderedPageBreak/>
        <w:t>ІІ. КРИТЕРІЇ</w:t>
      </w:r>
      <w:r w:rsidRPr="00AF5614">
        <w:rPr>
          <w:rFonts w:ascii="Times New Roman" w:hAnsi="Times New Roman"/>
          <w:b/>
          <w:sz w:val="26"/>
          <w:szCs w:val="26"/>
          <w:lang w:val="uk-UA"/>
        </w:rPr>
        <w:t xml:space="preserve"> </w:t>
      </w:r>
      <w:r w:rsidRPr="00FD05AE">
        <w:rPr>
          <w:rFonts w:ascii="Times New Roman" w:hAnsi="Times New Roman"/>
          <w:b/>
          <w:sz w:val="28"/>
          <w:szCs w:val="28"/>
          <w:lang w:val="uk-UA"/>
        </w:rPr>
        <w:t>ОЦІНЮВАННЯ САМОСТІЙНОЇ РОБОТИ</w:t>
      </w:r>
    </w:p>
    <w:p w:rsidR="00423D0A" w:rsidRPr="00AF5614" w:rsidRDefault="00423D0A" w:rsidP="006F5ED8">
      <w:pPr>
        <w:pStyle w:val="10"/>
        <w:widowControl w:val="0"/>
        <w:spacing w:line="240" w:lineRule="auto"/>
        <w:ind w:left="142" w:right="-426" w:firstLine="578"/>
        <w:jc w:val="both"/>
        <w:rPr>
          <w:rFonts w:ascii="Times New Roman" w:hAnsi="Times New Roman" w:cs="Times New Roman"/>
          <w:sz w:val="28"/>
          <w:szCs w:val="28"/>
          <w:lang w:val="uk-UA"/>
        </w:rPr>
      </w:pPr>
      <w:r w:rsidRPr="00AF5614">
        <w:rPr>
          <w:rFonts w:ascii="Times New Roman" w:hAnsi="Times New Roman" w:cs="Times New Roman"/>
          <w:sz w:val="28"/>
          <w:szCs w:val="28"/>
          <w:lang w:val="uk-UA"/>
        </w:rPr>
        <w:t>Оцінювання самостійної роботи здобувачів освітнього ступеня «</w:t>
      </w:r>
      <w:r>
        <w:rPr>
          <w:rFonts w:ascii="Times New Roman" w:hAnsi="Times New Roman" w:cs="Times New Roman"/>
          <w:sz w:val="28"/>
          <w:szCs w:val="28"/>
          <w:lang w:val="uk-UA"/>
        </w:rPr>
        <w:t>маністр</w:t>
      </w:r>
      <w:r w:rsidRPr="00AF5614">
        <w:rPr>
          <w:rFonts w:ascii="Times New Roman" w:hAnsi="Times New Roman" w:cs="Times New Roman"/>
          <w:sz w:val="28"/>
          <w:szCs w:val="28"/>
          <w:lang w:val="uk-UA"/>
        </w:rPr>
        <w:t>» з дисципліни «</w:t>
      </w:r>
      <w:r>
        <w:rPr>
          <w:rFonts w:ascii="Times New Roman" w:hAnsi="Times New Roman" w:cs="Times New Roman"/>
          <w:sz w:val="28"/>
          <w:szCs w:val="28"/>
          <w:lang w:val="uk-UA"/>
        </w:rPr>
        <w:t>Управління комунікація</w:t>
      </w:r>
      <w:r w:rsidR="00B75802">
        <w:rPr>
          <w:rFonts w:ascii="Times New Roman" w:hAnsi="Times New Roman" w:cs="Times New Roman"/>
          <w:sz w:val="28"/>
          <w:szCs w:val="28"/>
          <w:lang w:val="uk-UA"/>
        </w:rPr>
        <w:t>ми в зовнішньоекономічній діяль</w:t>
      </w:r>
      <w:r>
        <w:rPr>
          <w:rFonts w:ascii="Times New Roman" w:hAnsi="Times New Roman" w:cs="Times New Roman"/>
          <w:sz w:val="28"/>
          <w:szCs w:val="28"/>
          <w:lang w:val="uk-UA"/>
        </w:rPr>
        <w:t>ності</w:t>
      </w:r>
      <w:r w:rsidRPr="00AF5614">
        <w:rPr>
          <w:rFonts w:ascii="Times New Roman" w:hAnsi="Times New Roman" w:cs="Times New Roman"/>
          <w:sz w:val="28"/>
          <w:szCs w:val="28"/>
          <w:lang w:val="uk-UA"/>
        </w:rPr>
        <w:t>» складає 30 балів, а саме:</w:t>
      </w:r>
    </w:p>
    <w:p w:rsidR="00423D0A" w:rsidRDefault="00423D0A" w:rsidP="00FD05AE">
      <w:pPr>
        <w:pStyle w:val="10"/>
        <w:tabs>
          <w:tab w:val="left" w:pos="993"/>
        </w:tabs>
        <w:spacing w:line="240" w:lineRule="auto"/>
        <w:ind w:left="142" w:right="-426" w:hanging="20"/>
        <w:jc w:val="both"/>
        <w:rPr>
          <w:rFonts w:ascii="Times New Roman" w:hAnsi="Times New Roman" w:cs="Times New Roman"/>
          <w:sz w:val="28"/>
          <w:szCs w:val="28"/>
        </w:rPr>
      </w:pPr>
      <w:r>
        <w:rPr>
          <w:rFonts w:ascii="Times New Roman" w:hAnsi="Times New Roman" w:cs="Times New Roman"/>
          <w:sz w:val="28"/>
          <w:szCs w:val="28"/>
        </w:rPr>
        <w:t>- виконання індивідуального завдання-10 балів;</w:t>
      </w:r>
    </w:p>
    <w:p w:rsidR="00423D0A" w:rsidRDefault="00423D0A" w:rsidP="00FD05AE">
      <w:pPr>
        <w:pStyle w:val="10"/>
        <w:tabs>
          <w:tab w:val="left" w:pos="993"/>
        </w:tabs>
        <w:spacing w:line="240" w:lineRule="auto"/>
        <w:ind w:left="142" w:right="-426" w:hanging="20"/>
        <w:jc w:val="both"/>
        <w:rPr>
          <w:rFonts w:ascii="Times New Roman" w:hAnsi="Times New Roman" w:cs="Times New Roman"/>
          <w:sz w:val="28"/>
          <w:szCs w:val="28"/>
        </w:rPr>
      </w:pPr>
      <w:r>
        <w:rPr>
          <w:rFonts w:ascii="Times New Roman" w:hAnsi="Times New Roman" w:cs="Times New Roman"/>
          <w:sz w:val="28"/>
          <w:szCs w:val="28"/>
        </w:rPr>
        <w:t>- підготовка наукових статей, наукових публікацій та участь з доповідями у студентських конференціях і семінарах – 15 балів;</w:t>
      </w:r>
    </w:p>
    <w:p w:rsidR="00423D0A" w:rsidRDefault="00423D0A" w:rsidP="00FD05AE">
      <w:pPr>
        <w:pStyle w:val="10"/>
        <w:tabs>
          <w:tab w:val="left" w:pos="993"/>
        </w:tabs>
        <w:spacing w:line="240" w:lineRule="auto"/>
        <w:ind w:left="142" w:right="-426" w:hanging="20"/>
        <w:jc w:val="both"/>
        <w:rPr>
          <w:rFonts w:ascii="Times New Roman" w:hAnsi="Times New Roman" w:cs="Times New Roman"/>
          <w:sz w:val="28"/>
          <w:szCs w:val="28"/>
        </w:rPr>
      </w:pPr>
      <w:r>
        <w:rPr>
          <w:rFonts w:ascii="Times New Roman" w:hAnsi="Times New Roman" w:cs="Times New Roman"/>
          <w:sz w:val="28"/>
          <w:szCs w:val="28"/>
        </w:rPr>
        <w:t>- робота в системі дистанційної освіти MOODLE -</w:t>
      </w:r>
      <w:r>
        <w:rPr>
          <w:rFonts w:ascii="Calibri" w:hAnsi="Calibri" w:cs="Calibri"/>
          <w:sz w:val="28"/>
          <w:szCs w:val="28"/>
        </w:rPr>
        <w:t xml:space="preserve"> </w:t>
      </w:r>
      <w:r>
        <w:rPr>
          <w:rFonts w:ascii="Times New Roman" w:hAnsi="Times New Roman" w:cs="Times New Roman"/>
          <w:sz w:val="28"/>
          <w:szCs w:val="28"/>
        </w:rPr>
        <w:t>5 балів.</w:t>
      </w:r>
    </w:p>
    <w:p w:rsidR="00423D0A" w:rsidRPr="00FB4FDF" w:rsidRDefault="00423D0A" w:rsidP="006F5ED8">
      <w:pPr>
        <w:pStyle w:val="10"/>
        <w:widowControl w:val="0"/>
        <w:spacing w:line="240" w:lineRule="auto"/>
        <w:ind w:left="142" w:right="-426" w:firstLine="578"/>
        <w:jc w:val="both"/>
        <w:rPr>
          <w:rFonts w:ascii="Times New Roman" w:hAnsi="Times New Roman" w:cs="Times New Roman"/>
          <w:sz w:val="28"/>
          <w:szCs w:val="28"/>
          <w:lang w:val="uk-UA"/>
        </w:rPr>
      </w:pPr>
      <w:r w:rsidRPr="00FB4FDF">
        <w:rPr>
          <w:rFonts w:ascii="Times New Roman" w:hAnsi="Times New Roman" w:cs="Times New Roman"/>
          <w:sz w:val="28"/>
          <w:szCs w:val="28"/>
          <w:lang w:val="uk-UA"/>
        </w:rPr>
        <w:t>Підсумковий контроль для здобувачів освітнього ступеня «</w:t>
      </w:r>
      <w:r w:rsidR="00E47164">
        <w:rPr>
          <w:rFonts w:ascii="Times New Roman" w:hAnsi="Times New Roman" w:cs="Times New Roman"/>
          <w:sz w:val="28"/>
          <w:szCs w:val="28"/>
          <w:lang w:val="uk-UA"/>
        </w:rPr>
        <w:t>магістр</w:t>
      </w:r>
      <w:r w:rsidRPr="00FB4FDF">
        <w:rPr>
          <w:rFonts w:ascii="Times New Roman" w:hAnsi="Times New Roman" w:cs="Times New Roman"/>
          <w:sz w:val="28"/>
          <w:szCs w:val="28"/>
          <w:lang w:val="uk-UA"/>
        </w:rPr>
        <w:t>» з дисципліни «</w:t>
      </w:r>
      <w:r w:rsidR="00E47164">
        <w:rPr>
          <w:rFonts w:ascii="Times New Roman" w:hAnsi="Times New Roman" w:cs="Times New Roman"/>
          <w:sz w:val="28"/>
          <w:szCs w:val="28"/>
          <w:lang w:val="uk-UA"/>
        </w:rPr>
        <w:t xml:space="preserve">Управління комунікаціями в </w:t>
      </w:r>
      <w:r w:rsidR="00B75802">
        <w:rPr>
          <w:rFonts w:ascii="Times New Roman" w:hAnsi="Times New Roman" w:cs="Times New Roman"/>
          <w:sz w:val="28"/>
          <w:szCs w:val="28"/>
          <w:lang w:val="uk-UA"/>
        </w:rPr>
        <w:t>зовнішньоекономічній діяль</w:t>
      </w:r>
      <w:bookmarkStart w:id="0" w:name="_GoBack"/>
      <w:bookmarkEnd w:id="0"/>
      <w:r w:rsidR="00201A89" w:rsidRPr="00201A89">
        <w:rPr>
          <w:rFonts w:ascii="Times New Roman" w:hAnsi="Times New Roman" w:cs="Times New Roman"/>
          <w:sz w:val="28"/>
          <w:szCs w:val="28"/>
          <w:lang w:val="uk-UA"/>
        </w:rPr>
        <w:t>ності</w:t>
      </w:r>
      <w:r w:rsidRPr="00FB4FDF">
        <w:rPr>
          <w:rFonts w:ascii="Times New Roman" w:hAnsi="Times New Roman" w:cs="Times New Roman"/>
          <w:sz w:val="28"/>
          <w:szCs w:val="28"/>
          <w:lang w:val="uk-UA"/>
        </w:rPr>
        <w:t>» є екзамен.</w:t>
      </w:r>
    </w:p>
    <w:p w:rsidR="00423D0A" w:rsidRPr="00FB4FDF" w:rsidRDefault="00423D0A" w:rsidP="006F5ED8">
      <w:pPr>
        <w:pStyle w:val="10"/>
        <w:spacing w:line="240" w:lineRule="auto"/>
        <w:ind w:left="142" w:right="-426" w:firstLine="578"/>
        <w:jc w:val="both"/>
        <w:rPr>
          <w:rFonts w:ascii="Times New Roman" w:hAnsi="Times New Roman" w:cs="Times New Roman"/>
          <w:sz w:val="28"/>
          <w:szCs w:val="28"/>
          <w:lang w:val="uk-UA"/>
        </w:rPr>
      </w:pPr>
      <w:r w:rsidRPr="00FB4FDF">
        <w:rPr>
          <w:rFonts w:ascii="Times New Roman" w:hAnsi="Times New Roman" w:cs="Times New Roman"/>
          <w:sz w:val="28"/>
          <w:szCs w:val="28"/>
          <w:lang w:val="uk-UA"/>
        </w:rPr>
        <w:t xml:space="preserve">Під час  підсумкового контролю (екзамену) результат виконання екзаменаційних завдань оцінюється з урахуванням результатів поточного контролю у співвідношенні </w:t>
      </w:r>
      <w:r w:rsidRPr="00FB4FDF">
        <w:rPr>
          <w:rFonts w:ascii="Times New Roman" w:hAnsi="Times New Roman" w:cs="Times New Roman"/>
          <w:i/>
          <w:sz w:val="28"/>
          <w:szCs w:val="28"/>
          <w:lang w:val="uk-UA"/>
        </w:rPr>
        <w:t>80:20</w:t>
      </w:r>
      <w:r w:rsidRPr="00FB4FDF">
        <w:rPr>
          <w:rFonts w:ascii="Times New Roman" w:hAnsi="Times New Roman" w:cs="Times New Roman"/>
          <w:sz w:val="28"/>
          <w:szCs w:val="28"/>
          <w:lang w:val="uk-UA"/>
        </w:rPr>
        <w:t xml:space="preserve">, де </w:t>
      </w:r>
      <w:r w:rsidRPr="00FB4FDF">
        <w:rPr>
          <w:rFonts w:ascii="Times New Roman" w:hAnsi="Times New Roman" w:cs="Times New Roman"/>
          <w:i/>
          <w:sz w:val="28"/>
          <w:szCs w:val="28"/>
          <w:lang w:val="uk-UA"/>
        </w:rPr>
        <w:t>80</w:t>
      </w:r>
      <w:r w:rsidRPr="00FB4FDF">
        <w:rPr>
          <w:rFonts w:ascii="Times New Roman" w:hAnsi="Times New Roman" w:cs="Times New Roman"/>
          <w:sz w:val="28"/>
          <w:szCs w:val="28"/>
          <w:lang w:val="uk-UA"/>
        </w:rPr>
        <w:t xml:space="preserve"> балів – максимальна оцінка за виконання екзаменаційних завдань, а </w:t>
      </w:r>
      <w:r w:rsidRPr="00FB4FDF">
        <w:rPr>
          <w:rFonts w:ascii="Times New Roman" w:hAnsi="Times New Roman" w:cs="Times New Roman"/>
          <w:i/>
          <w:sz w:val="28"/>
          <w:szCs w:val="28"/>
          <w:lang w:val="uk-UA"/>
        </w:rPr>
        <w:t>20</w:t>
      </w:r>
      <w:r w:rsidRPr="00FB4FDF">
        <w:rPr>
          <w:rFonts w:ascii="Times New Roman" w:hAnsi="Times New Roman" w:cs="Times New Roman"/>
          <w:sz w:val="28"/>
          <w:szCs w:val="28"/>
          <w:lang w:val="uk-UA"/>
        </w:rPr>
        <w:t xml:space="preserve"> балів – результат поточної успішності відповідно до шкали переводу поточної роботи для врахування її при підсумковій оцінці.</w:t>
      </w:r>
    </w:p>
    <w:p w:rsidR="00423D0A" w:rsidRPr="00FB4FDF" w:rsidRDefault="00423D0A" w:rsidP="00D42BAC">
      <w:pPr>
        <w:ind w:left="360"/>
        <w:jc w:val="both"/>
        <w:rPr>
          <w:rFonts w:ascii="Times New Roman" w:hAnsi="Times New Roman"/>
          <w:i/>
          <w:sz w:val="28"/>
          <w:szCs w:val="28"/>
          <w:lang w:val="uk-UA" w:eastAsia="ru-RU"/>
        </w:rPr>
      </w:pPr>
    </w:p>
    <w:p w:rsidR="00423D0A" w:rsidRPr="00FB4FDF" w:rsidRDefault="00423D0A" w:rsidP="00D42BAC">
      <w:pPr>
        <w:shd w:val="clear" w:color="auto" w:fill="FFFFFF"/>
        <w:spacing w:line="254" w:lineRule="auto"/>
        <w:rPr>
          <w:rFonts w:ascii="Times New Roman" w:hAnsi="Times New Roman"/>
          <w:bCs/>
          <w:sz w:val="28"/>
          <w:szCs w:val="28"/>
          <w:lang w:val="uk-UA"/>
        </w:rPr>
      </w:pPr>
    </w:p>
    <w:p w:rsidR="00423D0A" w:rsidRPr="00FB4FDF" w:rsidRDefault="00423D0A" w:rsidP="00D42BAC">
      <w:pPr>
        <w:shd w:val="clear" w:color="auto" w:fill="FFFFFF"/>
        <w:spacing w:line="254" w:lineRule="auto"/>
        <w:rPr>
          <w:rFonts w:ascii="Times New Roman" w:hAnsi="Times New Roman"/>
          <w:bCs/>
          <w:sz w:val="28"/>
          <w:szCs w:val="28"/>
          <w:lang w:val="uk-UA"/>
        </w:rPr>
      </w:pPr>
    </w:p>
    <w:p w:rsidR="00423D0A" w:rsidRPr="00FB4FDF" w:rsidRDefault="00423D0A" w:rsidP="00D42BAC">
      <w:pPr>
        <w:shd w:val="clear" w:color="auto" w:fill="FFFFFF"/>
        <w:spacing w:line="254" w:lineRule="auto"/>
        <w:rPr>
          <w:rFonts w:ascii="Times New Roman" w:hAnsi="Times New Roman"/>
          <w:bCs/>
          <w:sz w:val="28"/>
          <w:szCs w:val="28"/>
          <w:lang w:val="uk-UA"/>
        </w:rPr>
      </w:pPr>
    </w:p>
    <w:p w:rsidR="00423D0A" w:rsidRPr="00FB4FDF" w:rsidRDefault="00423D0A" w:rsidP="00D42BAC">
      <w:pPr>
        <w:shd w:val="clear" w:color="auto" w:fill="FFFFFF"/>
        <w:spacing w:line="254" w:lineRule="auto"/>
        <w:rPr>
          <w:rFonts w:ascii="Times New Roman" w:hAnsi="Times New Roman"/>
          <w:bCs/>
          <w:sz w:val="28"/>
          <w:szCs w:val="28"/>
          <w:lang w:val="uk-UA"/>
        </w:rPr>
      </w:pPr>
    </w:p>
    <w:p w:rsidR="00423D0A" w:rsidRPr="00FB4FDF" w:rsidRDefault="00423D0A" w:rsidP="00D42BAC">
      <w:pPr>
        <w:shd w:val="clear" w:color="auto" w:fill="FFFFFF"/>
        <w:spacing w:line="254" w:lineRule="auto"/>
        <w:rPr>
          <w:rFonts w:ascii="Times New Roman" w:hAnsi="Times New Roman"/>
          <w:bCs/>
          <w:sz w:val="28"/>
          <w:szCs w:val="28"/>
          <w:lang w:val="uk-UA"/>
        </w:rPr>
      </w:pPr>
    </w:p>
    <w:p w:rsidR="00423D0A" w:rsidRPr="00FB4FDF" w:rsidRDefault="00423D0A" w:rsidP="00D42BAC">
      <w:pPr>
        <w:shd w:val="clear" w:color="auto" w:fill="FFFFFF"/>
        <w:spacing w:line="254" w:lineRule="auto"/>
        <w:rPr>
          <w:rFonts w:ascii="Times New Roman" w:hAnsi="Times New Roman"/>
          <w:bCs/>
          <w:sz w:val="28"/>
          <w:szCs w:val="28"/>
          <w:lang w:val="uk-UA"/>
        </w:rPr>
      </w:pPr>
    </w:p>
    <w:p w:rsidR="00423D0A" w:rsidRPr="00FB4FDF" w:rsidRDefault="00423D0A" w:rsidP="00D42BAC">
      <w:pPr>
        <w:shd w:val="clear" w:color="auto" w:fill="FFFFFF"/>
        <w:spacing w:line="254" w:lineRule="auto"/>
        <w:rPr>
          <w:rFonts w:ascii="Times New Roman" w:hAnsi="Times New Roman"/>
          <w:bCs/>
          <w:sz w:val="28"/>
          <w:szCs w:val="28"/>
          <w:lang w:val="uk-UA"/>
        </w:rPr>
      </w:pPr>
    </w:p>
    <w:p w:rsidR="00423D0A" w:rsidRPr="00FB4FDF" w:rsidRDefault="00423D0A" w:rsidP="00D42BAC">
      <w:pPr>
        <w:shd w:val="clear" w:color="auto" w:fill="FFFFFF"/>
        <w:spacing w:line="254" w:lineRule="auto"/>
        <w:rPr>
          <w:rFonts w:ascii="Times New Roman" w:hAnsi="Times New Roman"/>
          <w:bCs/>
          <w:sz w:val="28"/>
          <w:szCs w:val="28"/>
          <w:lang w:val="uk-UA"/>
        </w:rPr>
      </w:pPr>
    </w:p>
    <w:p w:rsidR="00423D0A" w:rsidRPr="00FB4FDF" w:rsidRDefault="00423D0A" w:rsidP="00D42BAC">
      <w:pPr>
        <w:shd w:val="clear" w:color="auto" w:fill="FFFFFF"/>
        <w:spacing w:line="254" w:lineRule="auto"/>
        <w:rPr>
          <w:rFonts w:ascii="Times New Roman" w:hAnsi="Times New Roman"/>
          <w:bCs/>
          <w:sz w:val="28"/>
          <w:szCs w:val="28"/>
          <w:lang w:val="uk-UA"/>
        </w:rPr>
      </w:pPr>
    </w:p>
    <w:p w:rsidR="00423D0A" w:rsidRPr="00FB4FDF" w:rsidRDefault="00423D0A" w:rsidP="00D42BAC">
      <w:pPr>
        <w:shd w:val="clear" w:color="auto" w:fill="FFFFFF"/>
        <w:spacing w:line="254" w:lineRule="auto"/>
        <w:rPr>
          <w:rFonts w:ascii="Times New Roman" w:hAnsi="Times New Roman"/>
          <w:bCs/>
          <w:sz w:val="28"/>
          <w:szCs w:val="28"/>
          <w:lang w:val="uk-UA"/>
        </w:rPr>
      </w:pPr>
    </w:p>
    <w:p w:rsidR="00423D0A" w:rsidRPr="00FB4FDF" w:rsidRDefault="00423D0A" w:rsidP="00D42BAC">
      <w:pPr>
        <w:shd w:val="clear" w:color="auto" w:fill="FFFFFF"/>
        <w:spacing w:line="254" w:lineRule="auto"/>
        <w:rPr>
          <w:rFonts w:ascii="Times New Roman" w:hAnsi="Times New Roman"/>
          <w:bCs/>
          <w:sz w:val="28"/>
          <w:szCs w:val="28"/>
          <w:lang w:val="uk-UA"/>
        </w:rPr>
      </w:pPr>
    </w:p>
    <w:p w:rsidR="00423D0A" w:rsidRPr="00FB4FDF" w:rsidRDefault="00423D0A" w:rsidP="00D42BAC">
      <w:pPr>
        <w:shd w:val="clear" w:color="auto" w:fill="FFFFFF"/>
        <w:spacing w:line="254" w:lineRule="auto"/>
        <w:rPr>
          <w:rFonts w:ascii="Times New Roman" w:hAnsi="Times New Roman"/>
          <w:bCs/>
          <w:sz w:val="28"/>
          <w:szCs w:val="28"/>
          <w:lang w:val="uk-UA"/>
        </w:rPr>
      </w:pPr>
    </w:p>
    <w:p w:rsidR="00423D0A" w:rsidRPr="00FB4FDF" w:rsidRDefault="00423D0A" w:rsidP="00D42BAC">
      <w:pPr>
        <w:shd w:val="clear" w:color="auto" w:fill="FFFFFF"/>
        <w:spacing w:line="254" w:lineRule="auto"/>
        <w:rPr>
          <w:rFonts w:ascii="Times New Roman" w:hAnsi="Times New Roman"/>
          <w:bCs/>
          <w:sz w:val="28"/>
          <w:szCs w:val="28"/>
          <w:lang w:val="uk-UA"/>
        </w:rPr>
      </w:pPr>
    </w:p>
    <w:p w:rsidR="00423D0A" w:rsidRPr="00FB4FDF" w:rsidRDefault="00423D0A" w:rsidP="00D42BAC">
      <w:pPr>
        <w:shd w:val="clear" w:color="auto" w:fill="FFFFFF"/>
        <w:spacing w:line="254" w:lineRule="auto"/>
        <w:rPr>
          <w:rFonts w:ascii="Times New Roman" w:hAnsi="Times New Roman"/>
          <w:bCs/>
          <w:sz w:val="28"/>
          <w:szCs w:val="28"/>
          <w:lang w:val="uk-UA"/>
        </w:rPr>
      </w:pPr>
    </w:p>
    <w:p w:rsidR="00423D0A" w:rsidRPr="00FB4FDF" w:rsidRDefault="00423D0A" w:rsidP="00D42BAC">
      <w:pPr>
        <w:shd w:val="clear" w:color="auto" w:fill="FFFFFF"/>
        <w:spacing w:line="254" w:lineRule="auto"/>
        <w:rPr>
          <w:rFonts w:ascii="Times New Roman" w:hAnsi="Times New Roman"/>
          <w:bCs/>
          <w:sz w:val="28"/>
          <w:szCs w:val="28"/>
          <w:lang w:val="uk-UA"/>
        </w:rPr>
      </w:pPr>
    </w:p>
    <w:p w:rsidR="00423D0A" w:rsidRPr="00FB4FDF" w:rsidRDefault="00423D0A" w:rsidP="00D42BAC">
      <w:pPr>
        <w:shd w:val="clear" w:color="auto" w:fill="FFFFFF"/>
        <w:spacing w:line="254" w:lineRule="auto"/>
        <w:rPr>
          <w:rFonts w:ascii="Times New Roman" w:hAnsi="Times New Roman"/>
          <w:bCs/>
          <w:sz w:val="28"/>
          <w:szCs w:val="28"/>
          <w:lang w:val="uk-UA"/>
        </w:rPr>
      </w:pPr>
    </w:p>
    <w:p w:rsidR="00423D0A" w:rsidRPr="00FB4FDF" w:rsidRDefault="00423D0A" w:rsidP="000C0A1A">
      <w:pPr>
        <w:shd w:val="clear" w:color="auto" w:fill="FFFFFF"/>
        <w:spacing w:line="254" w:lineRule="auto"/>
        <w:rPr>
          <w:rFonts w:ascii="Times New Roman" w:hAnsi="Times New Roman"/>
          <w:bCs/>
          <w:sz w:val="28"/>
          <w:szCs w:val="28"/>
          <w:lang w:val="uk-UA"/>
        </w:rPr>
      </w:pPr>
    </w:p>
    <w:p w:rsidR="009A7AB6" w:rsidRPr="00B75802" w:rsidRDefault="009A7AB6" w:rsidP="000C0A1A">
      <w:pPr>
        <w:autoSpaceDE w:val="0"/>
        <w:autoSpaceDN w:val="0"/>
        <w:adjustRightInd w:val="0"/>
        <w:jc w:val="center"/>
        <w:rPr>
          <w:rFonts w:ascii="Times New Roman" w:hAnsi="Times New Roman"/>
          <w:b/>
          <w:bCs/>
          <w:iCs/>
          <w:sz w:val="28"/>
          <w:szCs w:val="28"/>
          <w:lang w:val="uk-UA" w:eastAsia="ru-RU"/>
        </w:rPr>
      </w:pPr>
    </w:p>
    <w:p w:rsidR="00423D0A" w:rsidRPr="000C0A1A" w:rsidRDefault="00423D0A" w:rsidP="000C0A1A">
      <w:pPr>
        <w:autoSpaceDE w:val="0"/>
        <w:autoSpaceDN w:val="0"/>
        <w:adjustRightInd w:val="0"/>
        <w:jc w:val="center"/>
        <w:rPr>
          <w:rFonts w:ascii="Times New Roman" w:hAnsi="Times New Roman"/>
          <w:b/>
          <w:bCs/>
          <w:iCs/>
          <w:sz w:val="28"/>
          <w:szCs w:val="28"/>
          <w:lang w:eastAsia="ru-RU"/>
        </w:rPr>
      </w:pPr>
      <w:r w:rsidRPr="000C0A1A">
        <w:rPr>
          <w:rFonts w:ascii="Times New Roman" w:hAnsi="Times New Roman"/>
          <w:b/>
          <w:bCs/>
          <w:iCs/>
          <w:sz w:val="28"/>
          <w:szCs w:val="28"/>
          <w:lang w:val="en-US" w:eastAsia="ru-RU"/>
        </w:rPr>
        <w:t>III</w:t>
      </w:r>
      <w:r w:rsidRPr="000C0A1A">
        <w:rPr>
          <w:rFonts w:ascii="Times New Roman" w:hAnsi="Times New Roman"/>
          <w:b/>
          <w:bCs/>
          <w:iCs/>
          <w:sz w:val="28"/>
          <w:szCs w:val="28"/>
          <w:lang w:eastAsia="ru-RU"/>
        </w:rPr>
        <w:t>.СПИСОК РЕКОМЕНДОВАНИХ ДЖЕРЕЛ</w:t>
      </w:r>
    </w:p>
    <w:p w:rsidR="00423D0A" w:rsidRPr="000C0A1A" w:rsidRDefault="00423D0A" w:rsidP="000C0A1A">
      <w:pPr>
        <w:autoSpaceDE w:val="0"/>
        <w:autoSpaceDN w:val="0"/>
        <w:adjustRightInd w:val="0"/>
        <w:jc w:val="center"/>
        <w:rPr>
          <w:rFonts w:ascii="Times New Roman" w:hAnsi="Times New Roman"/>
          <w:b/>
          <w:bCs/>
          <w:iCs/>
          <w:sz w:val="28"/>
          <w:szCs w:val="28"/>
          <w:lang w:eastAsia="ru-RU"/>
        </w:rPr>
      </w:pPr>
    </w:p>
    <w:p w:rsidR="00423D0A" w:rsidRPr="000C0A1A" w:rsidRDefault="00423D0A" w:rsidP="000C0A1A">
      <w:pPr>
        <w:tabs>
          <w:tab w:val="left" w:pos="426"/>
        </w:tabs>
        <w:spacing w:line="242" w:lineRule="auto"/>
        <w:ind w:right="20"/>
        <w:jc w:val="center"/>
        <w:rPr>
          <w:rFonts w:ascii="Times New Roman" w:hAnsi="Times New Roman"/>
          <w:b/>
          <w:bCs/>
          <w:sz w:val="28"/>
          <w:szCs w:val="28"/>
        </w:rPr>
      </w:pPr>
      <w:bookmarkStart w:id="1" w:name="_Hlk51951741"/>
      <w:r w:rsidRPr="000C0A1A">
        <w:rPr>
          <w:rFonts w:ascii="Times New Roman" w:hAnsi="Times New Roman"/>
          <w:b/>
          <w:bCs/>
          <w:sz w:val="28"/>
          <w:szCs w:val="28"/>
        </w:rPr>
        <w:t>Основні</w:t>
      </w:r>
    </w:p>
    <w:p w:rsidR="00423D0A" w:rsidRPr="000C0A1A" w:rsidRDefault="00423D0A" w:rsidP="000C0A1A">
      <w:pPr>
        <w:pStyle w:val="2"/>
        <w:numPr>
          <w:ilvl w:val="0"/>
          <w:numId w:val="38"/>
        </w:numPr>
        <w:shd w:val="clear" w:color="auto" w:fill="auto"/>
        <w:tabs>
          <w:tab w:val="left" w:pos="709"/>
          <w:tab w:val="left" w:pos="923"/>
        </w:tabs>
        <w:spacing w:line="242" w:lineRule="auto"/>
        <w:ind w:left="20"/>
        <w:jc w:val="both"/>
        <w:rPr>
          <w:i/>
          <w:sz w:val="28"/>
          <w:szCs w:val="28"/>
        </w:rPr>
      </w:pPr>
      <w:r w:rsidRPr="000C0A1A">
        <w:rPr>
          <w:i/>
          <w:sz w:val="28"/>
          <w:szCs w:val="28"/>
          <w:lang w:val="uk-UA"/>
        </w:rPr>
        <w:t xml:space="preserve">Боковець В.В. Комунікативний менеджмент: опорний конспект лекцій.Вінниця: Видавничо-редакційний відділ ВТЕІ КНТЕУ. </w:t>
      </w:r>
      <w:r w:rsidRPr="000C0A1A">
        <w:rPr>
          <w:i/>
          <w:sz w:val="28"/>
          <w:szCs w:val="28"/>
        </w:rPr>
        <w:t>2018. 85 с.</w:t>
      </w:r>
    </w:p>
    <w:p w:rsidR="00423D0A" w:rsidRPr="000C0A1A" w:rsidRDefault="00423D0A" w:rsidP="000C0A1A">
      <w:pPr>
        <w:pStyle w:val="2"/>
        <w:numPr>
          <w:ilvl w:val="0"/>
          <w:numId w:val="38"/>
        </w:numPr>
        <w:shd w:val="clear" w:color="auto" w:fill="auto"/>
        <w:tabs>
          <w:tab w:val="left" w:pos="709"/>
          <w:tab w:val="left" w:pos="923"/>
        </w:tabs>
        <w:spacing w:line="242" w:lineRule="auto"/>
        <w:jc w:val="both"/>
        <w:rPr>
          <w:i/>
          <w:iCs/>
          <w:sz w:val="28"/>
          <w:szCs w:val="28"/>
          <w:lang w:val="en-US"/>
        </w:rPr>
      </w:pPr>
      <w:r w:rsidRPr="000C0A1A">
        <w:rPr>
          <w:rStyle w:val="ab"/>
          <w:b w:val="0"/>
          <w:bCs/>
          <w:i/>
          <w:iCs/>
          <w:sz w:val="28"/>
          <w:szCs w:val="28"/>
        </w:rPr>
        <w:t>Боковець В.В</w:t>
      </w:r>
      <w:r w:rsidRPr="000C0A1A">
        <w:rPr>
          <w:i/>
          <w:iCs/>
          <w:sz w:val="28"/>
          <w:szCs w:val="28"/>
        </w:rPr>
        <w:t xml:space="preserve">. Побудова ефективної системи комунікацій  між функціями корпоративного управління і власниками корпорацій в сучасних умовах. </w:t>
      </w:r>
      <w:r w:rsidRPr="000C0A1A">
        <w:rPr>
          <w:i/>
          <w:iCs/>
          <w:sz w:val="28"/>
          <w:szCs w:val="28"/>
          <w:lang w:val="en-US"/>
        </w:rPr>
        <w:t xml:space="preserve">Scientific journal: Economics, management, law: </w:t>
      </w:r>
      <w:r w:rsidRPr="000C0A1A">
        <w:rPr>
          <w:i/>
          <w:iCs/>
          <w:sz w:val="28"/>
          <w:szCs w:val="28"/>
        </w:rPr>
        <w:t>с</w:t>
      </w:r>
      <w:r w:rsidRPr="000C0A1A">
        <w:rPr>
          <w:i/>
          <w:iCs/>
          <w:sz w:val="28"/>
          <w:szCs w:val="28"/>
          <w:lang w:val="en-US"/>
        </w:rPr>
        <w:t xml:space="preserve">hallenges and </w:t>
      </w:r>
      <w:r w:rsidRPr="000C0A1A">
        <w:rPr>
          <w:i/>
          <w:iCs/>
          <w:sz w:val="28"/>
          <w:szCs w:val="28"/>
        </w:rPr>
        <w:t>р</w:t>
      </w:r>
      <w:r w:rsidRPr="000C0A1A">
        <w:rPr>
          <w:i/>
          <w:iCs/>
          <w:sz w:val="28"/>
          <w:szCs w:val="28"/>
          <w:lang w:val="en-US"/>
        </w:rPr>
        <w:t xml:space="preserve">rospects: Collection of scientific articles.  Discovery Publishing House Pvt. Ltd., New Delhi, India. 2016.Edition 5. </w:t>
      </w:r>
      <w:r w:rsidRPr="000C0A1A">
        <w:rPr>
          <w:i/>
          <w:iCs/>
          <w:sz w:val="28"/>
          <w:szCs w:val="28"/>
        </w:rPr>
        <w:t>Р</w:t>
      </w:r>
      <w:r w:rsidRPr="000C0A1A">
        <w:rPr>
          <w:i/>
          <w:iCs/>
          <w:sz w:val="28"/>
          <w:szCs w:val="28"/>
          <w:lang w:val="en-US"/>
        </w:rPr>
        <w:t>.51-54.</w:t>
      </w:r>
    </w:p>
    <w:p w:rsidR="00423D0A" w:rsidRPr="000C0A1A" w:rsidRDefault="00423D0A" w:rsidP="000C0A1A">
      <w:pPr>
        <w:pStyle w:val="2"/>
        <w:numPr>
          <w:ilvl w:val="0"/>
          <w:numId w:val="38"/>
        </w:numPr>
        <w:shd w:val="clear" w:color="auto" w:fill="auto"/>
        <w:tabs>
          <w:tab w:val="left" w:pos="709"/>
          <w:tab w:val="left" w:pos="1105"/>
        </w:tabs>
        <w:spacing w:line="242" w:lineRule="auto"/>
        <w:ind w:left="20" w:right="20"/>
        <w:jc w:val="both"/>
        <w:rPr>
          <w:sz w:val="28"/>
          <w:szCs w:val="28"/>
        </w:rPr>
      </w:pPr>
      <w:r w:rsidRPr="000C0A1A">
        <w:rPr>
          <w:bCs/>
          <w:iCs/>
          <w:sz w:val="28"/>
          <w:szCs w:val="28"/>
        </w:rPr>
        <w:t>Коноваленко М. Ю. </w:t>
      </w:r>
      <w:r w:rsidRPr="000C0A1A">
        <w:rPr>
          <w:sz w:val="28"/>
          <w:szCs w:val="28"/>
          <w:shd w:val="clear" w:color="auto" w:fill="FFFFFF"/>
        </w:rPr>
        <w:t>Теорія комунікації / В. А. Коноваленко, М. Ю. Коноваленко.  М : Юрайт, 2012. 415 с.</w:t>
      </w:r>
    </w:p>
    <w:p w:rsidR="00423D0A" w:rsidRPr="000C0A1A" w:rsidRDefault="00423D0A" w:rsidP="000C0A1A">
      <w:pPr>
        <w:pStyle w:val="2"/>
        <w:numPr>
          <w:ilvl w:val="0"/>
          <w:numId w:val="38"/>
        </w:numPr>
        <w:shd w:val="clear" w:color="auto" w:fill="auto"/>
        <w:tabs>
          <w:tab w:val="left" w:pos="709"/>
          <w:tab w:val="left" w:pos="1148"/>
        </w:tabs>
        <w:spacing w:line="242" w:lineRule="auto"/>
        <w:ind w:left="20" w:right="20"/>
        <w:jc w:val="both"/>
        <w:rPr>
          <w:sz w:val="28"/>
          <w:szCs w:val="28"/>
        </w:rPr>
      </w:pPr>
      <w:r w:rsidRPr="000C0A1A">
        <w:rPr>
          <w:sz w:val="28"/>
          <w:szCs w:val="28"/>
        </w:rPr>
        <w:t xml:space="preserve">Осовська Г. В. Комунікації в менеджменті: Курс лекцій. </w:t>
      </w:r>
      <w:r w:rsidRPr="000C0A1A">
        <w:rPr>
          <w:sz w:val="28"/>
          <w:szCs w:val="28"/>
          <w:lang w:val="de-DE"/>
        </w:rPr>
        <w:t>K</w:t>
      </w:r>
      <w:r w:rsidRPr="000C0A1A">
        <w:rPr>
          <w:sz w:val="28"/>
          <w:szCs w:val="28"/>
        </w:rPr>
        <w:t>.: «Кондор». 2011. 218 с.</w:t>
      </w:r>
    </w:p>
    <w:p w:rsidR="00423D0A" w:rsidRPr="000C0A1A" w:rsidRDefault="00423D0A" w:rsidP="000C0A1A">
      <w:pPr>
        <w:pStyle w:val="2"/>
        <w:numPr>
          <w:ilvl w:val="0"/>
          <w:numId w:val="38"/>
        </w:numPr>
        <w:shd w:val="clear" w:color="auto" w:fill="auto"/>
        <w:tabs>
          <w:tab w:val="left" w:pos="709"/>
          <w:tab w:val="left" w:pos="1071"/>
        </w:tabs>
        <w:spacing w:line="240" w:lineRule="auto"/>
        <w:ind w:left="20" w:right="20"/>
        <w:jc w:val="both"/>
        <w:rPr>
          <w:i/>
          <w:sz w:val="28"/>
          <w:szCs w:val="28"/>
        </w:rPr>
      </w:pPr>
      <w:r w:rsidRPr="000C0A1A">
        <w:rPr>
          <w:i/>
          <w:sz w:val="28"/>
          <w:szCs w:val="28"/>
        </w:rPr>
        <w:t>Кучеренко Д.О., Боковець В.В. Інформація як частина комунікаційного процесу в управлінні підприємством. Збірник наукових праць ІІІ Всеукраїнської науково-практичної конференції «Менеджмент ХХІ століття: сучасні моделі, стратегії, технології ». Вінниця: ВТЕІ КНТЕУ. 2016. С.158-163.</w:t>
      </w:r>
    </w:p>
    <w:p w:rsidR="00423D0A" w:rsidRPr="000C0A1A" w:rsidRDefault="00423D0A" w:rsidP="000C0A1A">
      <w:pPr>
        <w:pStyle w:val="2"/>
        <w:numPr>
          <w:ilvl w:val="0"/>
          <w:numId w:val="38"/>
        </w:numPr>
        <w:shd w:val="clear" w:color="auto" w:fill="auto"/>
        <w:tabs>
          <w:tab w:val="left" w:pos="709"/>
          <w:tab w:val="left" w:pos="1220"/>
        </w:tabs>
        <w:spacing w:line="242" w:lineRule="auto"/>
        <w:ind w:left="20" w:right="20"/>
        <w:jc w:val="both"/>
        <w:rPr>
          <w:sz w:val="28"/>
          <w:szCs w:val="28"/>
        </w:rPr>
      </w:pPr>
      <w:r w:rsidRPr="000C0A1A">
        <w:rPr>
          <w:sz w:val="28"/>
          <w:szCs w:val="28"/>
        </w:rPr>
        <w:t xml:space="preserve">Орлов </w:t>
      </w:r>
      <w:r w:rsidRPr="000C0A1A">
        <w:rPr>
          <w:sz w:val="28"/>
          <w:szCs w:val="28"/>
          <w:lang w:val="de-DE"/>
        </w:rPr>
        <w:t>A</w:t>
      </w:r>
      <w:r w:rsidRPr="000C0A1A">
        <w:rPr>
          <w:sz w:val="28"/>
          <w:szCs w:val="28"/>
        </w:rPr>
        <w:t>.</w:t>
      </w:r>
      <w:r w:rsidRPr="000C0A1A">
        <w:rPr>
          <w:sz w:val="28"/>
          <w:szCs w:val="28"/>
          <w:lang w:val="de-DE"/>
        </w:rPr>
        <w:t>C</w:t>
      </w:r>
      <w:r w:rsidRPr="000C0A1A">
        <w:rPr>
          <w:sz w:val="28"/>
          <w:szCs w:val="28"/>
        </w:rPr>
        <w:t>. Введение в коммуникационный менеджмент: уч. пособие для студентов вузов. М., 2005. 368 с.</w:t>
      </w:r>
    </w:p>
    <w:p w:rsidR="00423D0A" w:rsidRPr="000C0A1A" w:rsidRDefault="00423D0A" w:rsidP="000C0A1A">
      <w:pPr>
        <w:pStyle w:val="2"/>
        <w:numPr>
          <w:ilvl w:val="0"/>
          <w:numId w:val="38"/>
        </w:numPr>
        <w:shd w:val="clear" w:color="auto" w:fill="auto"/>
        <w:tabs>
          <w:tab w:val="left" w:pos="709"/>
          <w:tab w:val="left" w:pos="1153"/>
        </w:tabs>
        <w:spacing w:line="240" w:lineRule="auto"/>
        <w:ind w:left="20" w:right="20"/>
        <w:jc w:val="both"/>
        <w:rPr>
          <w:sz w:val="28"/>
          <w:szCs w:val="28"/>
        </w:rPr>
      </w:pPr>
      <w:r w:rsidRPr="000C0A1A">
        <w:rPr>
          <w:sz w:val="28"/>
          <w:szCs w:val="28"/>
        </w:rPr>
        <w:t>Шпак Н.О. Комунікаційний менеджмент: сутність та розвиток / Н.О. Шпак // Економіка та держава. 2010. № 2. С. 30-33.</w:t>
      </w:r>
    </w:p>
    <w:p w:rsidR="00423D0A" w:rsidRPr="000C0A1A" w:rsidRDefault="00423D0A" w:rsidP="000C0A1A">
      <w:pPr>
        <w:pStyle w:val="2"/>
        <w:numPr>
          <w:ilvl w:val="0"/>
          <w:numId w:val="38"/>
        </w:numPr>
        <w:shd w:val="clear" w:color="auto" w:fill="auto"/>
        <w:tabs>
          <w:tab w:val="left" w:pos="709"/>
          <w:tab w:val="left" w:pos="923"/>
        </w:tabs>
        <w:spacing w:line="242" w:lineRule="auto"/>
        <w:ind w:left="20"/>
        <w:jc w:val="both"/>
        <w:rPr>
          <w:color w:val="000000"/>
          <w:sz w:val="28"/>
          <w:szCs w:val="28"/>
        </w:rPr>
      </w:pPr>
      <w:r w:rsidRPr="000C0A1A">
        <w:rPr>
          <w:color w:val="000000"/>
          <w:sz w:val="28"/>
          <w:szCs w:val="28"/>
          <w:shd w:val="clear" w:color="auto" w:fill="FFFFFF"/>
        </w:rPr>
        <w:t>Громова О. В. Інформаційні технології в системі комунікацій ЗЕД підприємств / О. В. Громова, Л. С. Карпенко // Вісник економіки транспорту та промисловості. - 2018. - № 64. - С. 18-23.</w:t>
      </w:r>
    </w:p>
    <w:p w:rsidR="00423D0A" w:rsidRPr="000C0A1A" w:rsidRDefault="00423D0A" w:rsidP="000C0A1A">
      <w:pPr>
        <w:pStyle w:val="2"/>
        <w:numPr>
          <w:ilvl w:val="0"/>
          <w:numId w:val="38"/>
        </w:numPr>
        <w:shd w:val="clear" w:color="auto" w:fill="auto"/>
        <w:tabs>
          <w:tab w:val="left" w:pos="709"/>
          <w:tab w:val="left" w:pos="923"/>
        </w:tabs>
        <w:spacing w:line="242" w:lineRule="auto"/>
        <w:ind w:left="20"/>
        <w:jc w:val="both"/>
        <w:rPr>
          <w:color w:val="000000"/>
          <w:sz w:val="28"/>
          <w:szCs w:val="28"/>
        </w:rPr>
      </w:pPr>
      <w:r w:rsidRPr="000C0A1A">
        <w:rPr>
          <w:color w:val="000000"/>
          <w:sz w:val="28"/>
          <w:szCs w:val="28"/>
          <w:shd w:val="clear" w:color="auto" w:fill="FFFFFF"/>
        </w:rPr>
        <w:t>Гребельник О. П. Основи зовнішньоекономічної діяльності : підручник / О. П. Гребельник. – 5-те вид., перероб. та допов. ; Університет ДФС України. – Ірпінь : 2019. – 410 с. – (Серія «Податкова та митна справа в Україні», т. 128).</w:t>
      </w:r>
    </w:p>
    <w:p w:rsidR="00423D0A" w:rsidRPr="000C0A1A" w:rsidRDefault="00423D0A" w:rsidP="000C0A1A">
      <w:pPr>
        <w:pStyle w:val="2"/>
        <w:numPr>
          <w:ilvl w:val="0"/>
          <w:numId w:val="38"/>
        </w:numPr>
        <w:shd w:val="clear" w:color="auto" w:fill="auto"/>
        <w:tabs>
          <w:tab w:val="left" w:pos="709"/>
          <w:tab w:val="left" w:pos="923"/>
        </w:tabs>
        <w:spacing w:line="242" w:lineRule="auto"/>
        <w:ind w:left="20"/>
        <w:jc w:val="both"/>
        <w:rPr>
          <w:color w:val="000000"/>
          <w:sz w:val="28"/>
          <w:szCs w:val="28"/>
        </w:rPr>
      </w:pPr>
      <w:r w:rsidRPr="000C0A1A">
        <w:rPr>
          <w:color w:val="000000"/>
          <w:sz w:val="28"/>
          <w:szCs w:val="28"/>
          <w:shd w:val="clear" w:color="auto" w:fill="FFFFFF"/>
        </w:rPr>
        <w:t xml:space="preserve">Дахно  І. І. Зовнішньоекономічний менеджмент : навч. посіб. / Дахно І. І.,  Бабіч Г. В., Барановська В. М., та ін. – К: ЦУЛ, 2012.-568 с. </w:t>
      </w:r>
    </w:p>
    <w:p w:rsidR="00423D0A" w:rsidRPr="000C0A1A" w:rsidRDefault="00423D0A" w:rsidP="000C0A1A">
      <w:pPr>
        <w:pStyle w:val="2"/>
        <w:numPr>
          <w:ilvl w:val="0"/>
          <w:numId w:val="38"/>
        </w:numPr>
        <w:shd w:val="clear" w:color="auto" w:fill="auto"/>
        <w:tabs>
          <w:tab w:val="left" w:pos="709"/>
          <w:tab w:val="left" w:pos="923"/>
        </w:tabs>
        <w:spacing w:line="242" w:lineRule="auto"/>
        <w:ind w:left="20"/>
        <w:jc w:val="both"/>
        <w:rPr>
          <w:sz w:val="28"/>
          <w:szCs w:val="28"/>
        </w:rPr>
      </w:pPr>
      <w:r w:rsidRPr="000C0A1A">
        <w:rPr>
          <w:sz w:val="28"/>
          <w:szCs w:val="28"/>
        </w:rPr>
        <w:t xml:space="preserve">Ковалевська Т. Ю. Основи ефективної комунікації : (порадник управлінцеві на щодень) [Навч. посіб.] / Т. Ю. Ковалевська, С. А. Бронікова. Одеса : Фенікс, 2008. 140 c. </w:t>
      </w:r>
    </w:p>
    <w:p w:rsidR="00423D0A" w:rsidRPr="000C0A1A" w:rsidRDefault="00423D0A" w:rsidP="000C0A1A">
      <w:pPr>
        <w:pStyle w:val="2"/>
        <w:numPr>
          <w:ilvl w:val="0"/>
          <w:numId w:val="38"/>
        </w:numPr>
        <w:shd w:val="clear" w:color="auto" w:fill="auto"/>
        <w:tabs>
          <w:tab w:val="left" w:pos="709"/>
          <w:tab w:val="left" w:pos="1153"/>
        </w:tabs>
        <w:spacing w:line="240" w:lineRule="auto"/>
        <w:ind w:right="20"/>
        <w:jc w:val="both"/>
        <w:rPr>
          <w:sz w:val="28"/>
          <w:szCs w:val="28"/>
        </w:rPr>
      </w:pPr>
      <w:r w:rsidRPr="000C0A1A">
        <w:rPr>
          <w:sz w:val="28"/>
          <w:szCs w:val="28"/>
        </w:rPr>
        <w:t>Рева В.Е. Комуникационный менеджмент: Учеб. пос. Пенза: ПГУ, 2015.</w:t>
      </w:r>
    </w:p>
    <w:p w:rsidR="00423D0A" w:rsidRPr="000C0A1A" w:rsidRDefault="00423D0A" w:rsidP="000C0A1A">
      <w:pPr>
        <w:pStyle w:val="2"/>
        <w:numPr>
          <w:ilvl w:val="0"/>
          <w:numId w:val="38"/>
        </w:numPr>
        <w:shd w:val="clear" w:color="auto" w:fill="auto"/>
        <w:tabs>
          <w:tab w:val="left" w:pos="709"/>
          <w:tab w:val="left" w:pos="1359"/>
        </w:tabs>
        <w:spacing w:line="240" w:lineRule="auto"/>
        <w:ind w:right="20"/>
        <w:jc w:val="both"/>
        <w:rPr>
          <w:sz w:val="28"/>
          <w:szCs w:val="28"/>
        </w:rPr>
      </w:pPr>
      <w:r w:rsidRPr="000C0A1A">
        <w:rPr>
          <w:sz w:val="28"/>
          <w:szCs w:val="28"/>
        </w:rPr>
        <w:t>Бебик В.М. Інформаційно-комунікаційний менеджмент у глобальному суспільстві: психологія, технології, техніка паблік рилейшинз. Моногр. К.: МАУП, 2005. 440 с.</w:t>
      </w:r>
    </w:p>
    <w:p w:rsidR="00423D0A" w:rsidRPr="000C0A1A" w:rsidRDefault="00423D0A" w:rsidP="000C0A1A">
      <w:pPr>
        <w:pStyle w:val="2"/>
        <w:numPr>
          <w:ilvl w:val="0"/>
          <w:numId w:val="38"/>
        </w:numPr>
        <w:tabs>
          <w:tab w:val="left" w:pos="709"/>
          <w:tab w:val="left" w:pos="923"/>
        </w:tabs>
        <w:spacing w:line="242" w:lineRule="auto"/>
        <w:ind w:left="20"/>
        <w:jc w:val="both"/>
        <w:rPr>
          <w:color w:val="000000"/>
          <w:sz w:val="28"/>
          <w:szCs w:val="28"/>
          <w:lang w:eastAsia="uk-UA"/>
        </w:rPr>
      </w:pPr>
      <w:r w:rsidRPr="000C0A1A">
        <w:rPr>
          <w:color w:val="000000"/>
          <w:sz w:val="28"/>
          <w:szCs w:val="28"/>
        </w:rPr>
        <w:t> Кириченко O.A., Базовкін Є.Г., Єрохін CA., Лаптев СМ., Литвак О.М. Менеджмент зовнішньоекономічної діяльності: підручник / O.A. Кириченко (ред.). - 2-е вид., переробл. і доп. - К. : Знання, 2008. - 518с.</w:t>
      </w:r>
    </w:p>
    <w:p w:rsidR="00423D0A" w:rsidRPr="000C0A1A" w:rsidRDefault="00423D0A" w:rsidP="000C0A1A">
      <w:pPr>
        <w:pStyle w:val="2"/>
        <w:numPr>
          <w:ilvl w:val="0"/>
          <w:numId w:val="38"/>
        </w:numPr>
        <w:tabs>
          <w:tab w:val="left" w:pos="709"/>
          <w:tab w:val="left" w:pos="923"/>
        </w:tabs>
        <w:spacing w:line="242" w:lineRule="auto"/>
        <w:ind w:left="20"/>
        <w:jc w:val="both"/>
        <w:rPr>
          <w:sz w:val="28"/>
          <w:szCs w:val="28"/>
          <w:lang w:eastAsia="uk-UA"/>
        </w:rPr>
      </w:pPr>
      <w:r w:rsidRPr="000C0A1A">
        <w:rPr>
          <w:sz w:val="28"/>
          <w:szCs w:val="28"/>
        </w:rPr>
        <w:lastRenderedPageBreak/>
        <w:t xml:space="preserve">Холод О. М. Комунікаційні технології [підруч.] / О. М. Холод  К.: «Центр учбової літератури». 2013. 211 с. </w:t>
      </w:r>
    </w:p>
    <w:p w:rsidR="00423D0A" w:rsidRPr="000C0A1A" w:rsidRDefault="00423D0A" w:rsidP="000C0A1A">
      <w:pPr>
        <w:pStyle w:val="2"/>
        <w:numPr>
          <w:ilvl w:val="0"/>
          <w:numId w:val="38"/>
        </w:numPr>
        <w:tabs>
          <w:tab w:val="left" w:pos="709"/>
          <w:tab w:val="left" w:pos="923"/>
        </w:tabs>
        <w:spacing w:line="242" w:lineRule="auto"/>
        <w:ind w:left="20"/>
        <w:jc w:val="both"/>
        <w:rPr>
          <w:sz w:val="28"/>
          <w:szCs w:val="28"/>
        </w:rPr>
      </w:pPr>
      <w:r w:rsidRPr="000C0A1A">
        <w:rPr>
          <w:sz w:val="28"/>
          <w:szCs w:val="28"/>
        </w:rPr>
        <w:t>Королько В. Г. Паблик рилейшнз. Наукові основи, методика, практика. К.: Скарби, 2001. 400 с.</w:t>
      </w:r>
    </w:p>
    <w:p w:rsidR="00423D0A" w:rsidRPr="000C0A1A" w:rsidRDefault="00423D0A" w:rsidP="000C0A1A">
      <w:pPr>
        <w:pStyle w:val="2"/>
        <w:numPr>
          <w:ilvl w:val="0"/>
          <w:numId w:val="38"/>
        </w:numPr>
        <w:tabs>
          <w:tab w:val="left" w:pos="709"/>
          <w:tab w:val="left" w:pos="923"/>
        </w:tabs>
        <w:spacing w:line="242" w:lineRule="auto"/>
        <w:ind w:left="20"/>
        <w:jc w:val="both"/>
        <w:rPr>
          <w:sz w:val="28"/>
          <w:szCs w:val="28"/>
        </w:rPr>
      </w:pPr>
      <w:r w:rsidRPr="000C0A1A">
        <w:rPr>
          <w:sz w:val="28"/>
          <w:szCs w:val="28"/>
        </w:rPr>
        <w:t>Почепцов Г. Г. Теория коммуникации. М.: «Реал-бук», К. : «Ваклер». 2001. 656 с.</w:t>
      </w:r>
    </w:p>
    <w:p w:rsidR="00423D0A" w:rsidRPr="000C0A1A" w:rsidRDefault="00423D0A" w:rsidP="000C0A1A">
      <w:pPr>
        <w:pStyle w:val="2"/>
        <w:numPr>
          <w:ilvl w:val="0"/>
          <w:numId w:val="38"/>
        </w:numPr>
        <w:tabs>
          <w:tab w:val="left" w:pos="709"/>
          <w:tab w:val="left" w:pos="923"/>
        </w:tabs>
        <w:spacing w:line="242" w:lineRule="auto"/>
        <w:ind w:left="20"/>
        <w:jc w:val="both"/>
        <w:rPr>
          <w:sz w:val="28"/>
          <w:szCs w:val="28"/>
        </w:rPr>
      </w:pPr>
      <w:r w:rsidRPr="000C0A1A">
        <w:rPr>
          <w:sz w:val="28"/>
          <w:szCs w:val="28"/>
        </w:rPr>
        <w:t>Слісаренко І. Ю. Паблік рилейшнз у системі комунікації та управління : навч. посіб. К.: МАУП, 2001. 104 с.</w:t>
      </w:r>
    </w:p>
    <w:p w:rsidR="00423D0A" w:rsidRPr="000C0A1A" w:rsidRDefault="00423D0A" w:rsidP="000C0A1A">
      <w:pPr>
        <w:pStyle w:val="2"/>
        <w:numPr>
          <w:ilvl w:val="0"/>
          <w:numId w:val="38"/>
        </w:numPr>
        <w:shd w:val="clear" w:color="auto" w:fill="auto"/>
        <w:tabs>
          <w:tab w:val="left" w:pos="709"/>
          <w:tab w:val="left" w:pos="923"/>
        </w:tabs>
        <w:spacing w:line="242" w:lineRule="auto"/>
        <w:ind w:left="20"/>
        <w:jc w:val="both"/>
        <w:rPr>
          <w:i/>
          <w:sz w:val="28"/>
          <w:szCs w:val="28"/>
        </w:rPr>
      </w:pPr>
      <w:r w:rsidRPr="000C0A1A">
        <w:rPr>
          <w:i/>
          <w:sz w:val="28"/>
          <w:szCs w:val="28"/>
        </w:rPr>
        <w:t>Боковець В.В. Комунікативний менеджмент: завдання до практичних занять. Вінниця: Центр. підгот. наук. та навч.-метод. вид. ВТЕІ КНТЕУ, 2017. 38 с.</w:t>
      </w:r>
    </w:p>
    <w:p w:rsidR="00423D0A" w:rsidRPr="000C0A1A" w:rsidRDefault="00423D0A" w:rsidP="000C0A1A">
      <w:pPr>
        <w:pStyle w:val="2"/>
        <w:numPr>
          <w:ilvl w:val="0"/>
          <w:numId w:val="38"/>
        </w:numPr>
        <w:shd w:val="clear" w:color="auto" w:fill="auto"/>
        <w:tabs>
          <w:tab w:val="left" w:pos="709"/>
          <w:tab w:val="left" w:pos="923"/>
        </w:tabs>
        <w:spacing w:line="242" w:lineRule="auto"/>
        <w:ind w:left="20"/>
        <w:jc w:val="both"/>
        <w:rPr>
          <w:sz w:val="28"/>
          <w:szCs w:val="28"/>
        </w:rPr>
      </w:pPr>
      <w:r w:rsidRPr="000C0A1A">
        <w:rPr>
          <w:sz w:val="28"/>
          <w:szCs w:val="28"/>
        </w:rPr>
        <w:t>Ларина Р.Р. Технологии паблик рилейшнз в формировании позитивного имиджа: учебное пособие. Ялта: «Ариал», 2011. С. 157.</w:t>
      </w:r>
    </w:p>
    <w:p w:rsidR="00423D0A" w:rsidRPr="000C0A1A" w:rsidRDefault="00423D0A" w:rsidP="000C0A1A">
      <w:pPr>
        <w:pStyle w:val="2"/>
        <w:numPr>
          <w:ilvl w:val="0"/>
          <w:numId w:val="38"/>
        </w:numPr>
        <w:shd w:val="clear" w:color="auto" w:fill="auto"/>
        <w:tabs>
          <w:tab w:val="left" w:pos="709"/>
          <w:tab w:val="left" w:pos="1143"/>
        </w:tabs>
        <w:spacing w:line="240" w:lineRule="auto"/>
        <w:ind w:right="20"/>
        <w:jc w:val="both"/>
        <w:rPr>
          <w:sz w:val="28"/>
          <w:szCs w:val="28"/>
        </w:rPr>
      </w:pPr>
      <w:r w:rsidRPr="000C0A1A">
        <w:rPr>
          <w:sz w:val="28"/>
          <w:szCs w:val="28"/>
        </w:rPr>
        <w:t>Ділове спілкування:навч. посіб. / уклад.: В.Я. Яковенко, А.В. Яковенко. Донецьк: Вид.-во Дон. нац. ун-ту, 2002. 166 с.</w:t>
      </w:r>
    </w:p>
    <w:p w:rsidR="00423D0A" w:rsidRPr="000C0A1A" w:rsidRDefault="00423D0A" w:rsidP="000C0A1A">
      <w:pPr>
        <w:pStyle w:val="2"/>
        <w:numPr>
          <w:ilvl w:val="0"/>
          <w:numId w:val="38"/>
        </w:numPr>
        <w:shd w:val="clear" w:color="auto" w:fill="auto"/>
        <w:tabs>
          <w:tab w:val="left" w:pos="709"/>
          <w:tab w:val="left" w:pos="1143"/>
        </w:tabs>
        <w:spacing w:line="240" w:lineRule="auto"/>
        <w:ind w:right="20"/>
        <w:jc w:val="both"/>
        <w:rPr>
          <w:sz w:val="28"/>
          <w:szCs w:val="28"/>
        </w:rPr>
      </w:pPr>
      <w:r w:rsidRPr="000C0A1A">
        <w:rPr>
          <w:sz w:val="28"/>
          <w:szCs w:val="28"/>
        </w:rPr>
        <w:t>Хрупович С. Є. Зовнішньоекономічна діяльність підприємства : навч. посіб. Світлана Хрупович – Тернопіль, 2017.- 137 с.</w:t>
      </w:r>
    </w:p>
    <w:p w:rsidR="00423D0A" w:rsidRPr="000C0A1A" w:rsidRDefault="00423D0A" w:rsidP="000C0A1A">
      <w:pPr>
        <w:pStyle w:val="2"/>
        <w:shd w:val="clear" w:color="auto" w:fill="auto"/>
        <w:tabs>
          <w:tab w:val="left" w:pos="709"/>
          <w:tab w:val="left" w:pos="923"/>
        </w:tabs>
        <w:spacing w:line="242" w:lineRule="auto"/>
        <w:jc w:val="both"/>
        <w:rPr>
          <w:sz w:val="28"/>
          <w:szCs w:val="28"/>
        </w:rPr>
      </w:pPr>
    </w:p>
    <w:p w:rsidR="00423D0A" w:rsidRPr="000C0A1A" w:rsidRDefault="00423D0A" w:rsidP="000C0A1A">
      <w:pPr>
        <w:pStyle w:val="111"/>
        <w:shd w:val="clear" w:color="auto" w:fill="auto"/>
        <w:tabs>
          <w:tab w:val="left" w:pos="709"/>
        </w:tabs>
        <w:spacing w:before="0" w:line="240" w:lineRule="auto"/>
        <w:ind w:left="20"/>
        <w:jc w:val="both"/>
        <w:rPr>
          <w:sz w:val="28"/>
          <w:szCs w:val="28"/>
        </w:rPr>
      </w:pPr>
    </w:p>
    <w:p w:rsidR="00423D0A" w:rsidRPr="000C0A1A" w:rsidRDefault="00423D0A" w:rsidP="000C0A1A">
      <w:pPr>
        <w:pStyle w:val="111"/>
        <w:shd w:val="clear" w:color="auto" w:fill="auto"/>
        <w:tabs>
          <w:tab w:val="left" w:pos="709"/>
        </w:tabs>
        <w:spacing w:before="0" w:line="240" w:lineRule="auto"/>
        <w:ind w:left="20"/>
        <w:rPr>
          <w:sz w:val="28"/>
          <w:szCs w:val="28"/>
        </w:rPr>
      </w:pPr>
      <w:r w:rsidRPr="000C0A1A">
        <w:rPr>
          <w:sz w:val="28"/>
          <w:szCs w:val="28"/>
        </w:rPr>
        <w:t>Додаткові</w:t>
      </w:r>
    </w:p>
    <w:p w:rsidR="00423D0A" w:rsidRPr="000C0A1A" w:rsidRDefault="00423D0A" w:rsidP="000C0A1A">
      <w:pPr>
        <w:pStyle w:val="2"/>
        <w:numPr>
          <w:ilvl w:val="0"/>
          <w:numId w:val="39"/>
        </w:numPr>
        <w:shd w:val="clear" w:color="auto" w:fill="auto"/>
        <w:tabs>
          <w:tab w:val="left" w:pos="709"/>
          <w:tab w:val="left" w:pos="1249"/>
        </w:tabs>
        <w:spacing w:line="240" w:lineRule="auto"/>
        <w:ind w:left="20" w:right="20"/>
        <w:jc w:val="both"/>
        <w:rPr>
          <w:i/>
          <w:sz w:val="28"/>
          <w:szCs w:val="28"/>
          <w:lang w:eastAsia="uk-UA"/>
        </w:rPr>
      </w:pPr>
      <w:r w:rsidRPr="000C0A1A">
        <w:rPr>
          <w:i/>
          <w:sz w:val="28"/>
          <w:szCs w:val="28"/>
        </w:rPr>
        <w:t>Боковець В.В.,</w:t>
      </w:r>
      <w:r w:rsidRPr="000C0A1A">
        <w:rPr>
          <w:rStyle w:val="ab"/>
          <w:bCs/>
          <w:i/>
          <w:sz w:val="28"/>
          <w:szCs w:val="28"/>
        </w:rPr>
        <w:t xml:space="preserve"> </w:t>
      </w:r>
      <w:r w:rsidRPr="000C0A1A">
        <w:rPr>
          <w:rStyle w:val="ab"/>
          <w:b w:val="0"/>
          <w:bCs/>
          <w:i/>
          <w:sz w:val="28"/>
          <w:szCs w:val="28"/>
        </w:rPr>
        <w:t>Журавський В.В. Управління комунікаційною політикою підприємства в сучасних умовах</w:t>
      </w:r>
      <w:r w:rsidRPr="000C0A1A">
        <w:rPr>
          <w:rStyle w:val="ab"/>
          <w:bCs/>
          <w:i/>
          <w:sz w:val="28"/>
          <w:szCs w:val="28"/>
        </w:rPr>
        <w:t>.</w:t>
      </w:r>
      <w:r w:rsidRPr="000C0A1A">
        <w:rPr>
          <w:bCs/>
          <w:i/>
          <w:sz w:val="28"/>
          <w:szCs w:val="28"/>
        </w:rPr>
        <w:t xml:space="preserve"> Збірник наукових праць за матеріалами ІІ Всеукраїнської науково-практичної інтернет-конференції «Менеджмент ХХІ століття:сучасні моделі, стратегії, технології».ВТЕІ КНТЕУ. Вінниця</w:t>
      </w:r>
      <w:r w:rsidRPr="000C0A1A">
        <w:rPr>
          <w:i/>
          <w:sz w:val="28"/>
          <w:szCs w:val="28"/>
        </w:rPr>
        <w:t>, 2015.</w:t>
      </w:r>
      <w:r w:rsidRPr="000C0A1A">
        <w:rPr>
          <w:bCs/>
          <w:i/>
          <w:sz w:val="28"/>
          <w:szCs w:val="28"/>
        </w:rPr>
        <w:t>С.795-798.</w:t>
      </w:r>
    </w:p>
    <w:p w:rsidR="00423D0A" w:rsidRPr="000C0A1A" w:rsidRDefault="00423D0A" w:rsidP="000C0A1A">
      <w:pPr>
        <w:pStyle w:val="2"/>
        <w:numPr>
          <w:ilvl w:val="0"/>
          <w:numId w:val="39"/>
        </w:numPr>
        <w:shd w:val="clear" w:color="auto" w:fill="auto"/>
        <w:tabs>
          <w:tab w:val="left" w:pos="709"/>
          <w:tab w:val="left" w:pos="1115"/>
        </w:tabs>
        <w:spacing w:line="240" w:lineRule="auto"/>
        <w:ind w:left="20"/>
        <w:jc w:val="both"/>
        <w:rPr>
          <w:sz w:val="28"/>
          <w:szCs w:val="28"/>
        </w:rPr>
      </w:pPr>
      <w:r w:rsidRPr="000C0A1A">
        <w:rPr>
          <w:sz w:val="28"/>
          <w:szCs w:val="28"/>
        </w:rPr>
        <w:t>Соколов А. В. Общая теория социальной коммуникации.СПб. 2012</w:t>
      </w:r>
      <w:r w:rsidRPr="000C0A1A">
        <w:rPr>
          <w:rStyle w:val="128pt"/>
          <w:bCs/>
          <w:sz w:val="28"/>
          <w:szCs w:val="28"/>
        </w:rPr>
        <w:t>.</w:t>
      </w:r>
    </w:p>
    <w:p w:rsidR="00423D0A" w:rsidRPr="000C0A1A" w:rsidRDefault="00423D0A" w:rsidP="000C0A1A">
      <w:pPr>
        <w:pStyle w:val="2"/>
        <w:numPr>
          <w:ilvl w:val="0"/>
          <w:numId w:val="39"/>
        </w:numPr>
        <w:shd w:val="clear" w:color="auto" w:fill="auto"/>
        <w:tabs>
          <w:tab w:val="left" w:pos="709"/>
          <w:tab w:val="left" w:pos="1206"/>
        </w:tabs>
        <w:spacing w:line="240" w:lineRule="auto"/>
        <w:ind w:left="20" w:right="20"/>
        <w:jc w:val="both"/>
        <w:rPr>
          <w:sz w:val="28"/>
          <w:szCs w:val="28"/>
        </w:rPr>
      </w:pPr>
      <w:r w:rsidRPr="000C0A1A">
        <w:rPr>
          <w:sz w:val="28"/>
          <w:szCs w:val="28"/>
        </w:rPr>
        <w:t xml:space="preserve">Прус Л.Р. Комунікаційний менеджмент / Л.Р. Прус // </w:t>
      </w:r>
      <w:r w:rsidRPr="000C0A1A">
        <w:rPr>
          <w:i/>
          <w:sz w:val="28"/>
          <w:szCs w:val="28"/>
        </w:rPr>
        <w:t>Вісник Хмельницького національного університету.</w:t>
      </w:r>
      <w:r w:rsidRPr="000C0A1A">
        <w:rPr>
          <w:sz w:val="28"/>
          <w:szCs w:val="28"/>
        </w:rPr>
        <w:t xml:space="preserve"> 2009. №1. С. 39-41.</w:t>
      </w:r>
    </w:p>
    <w:p w:rsidR="00423D0A" w:rsidRPr="000C0A1A" w:rsidRDefault="00423D0A" w:rsidP="000C0A1A">
      <w:pPr>
        <w:pStyle w:val="2"/>
        <w:numPr>
          <w:ilvl w:val="0"/>
          <w:numId w:val="39"/>
        </w:numPr>
        <w:shd w:val="clear" w:color="auto" w:fill="auto"/>
        <w:tabs>
          <w:tab w:val="left" w:pos="709"/>
          <w:tab w:val="left" w:pos="1114"/>
        </w:tabs>
        <w:spacing w:line="240" w:lineRule="auto"/>
        <w:ind w:left="20" w:right="20"/>
        <w:jc w:val="both"/>
        <w:rPr>
          <w:sz w:val="28"/>
          <w:szCs w:val="28"/>
        </w:rPr>
      </w:pPr>
      <w:r w:rsidRPr="000C0A1A">
        <w:rPr>
          <w:sz w:val="28"/>
          <w:szCs w:val="28"/>
        </w:rPr>
        <w:t xml:space="preserve">Пушкар Р. М. Менеджмент: теорія і практика: підручник. / </w:t>
      </w:r>
      <w:r w:rsidRPr="000C0A1A">
        <w:rPr>
          <w:sz w:val="28"/>
          <w:szCs w:val="28"/>
          <w:lang w:val="en-US"/>
        </w:rPr>
        <w:t>P</w:t>
      </w:r>
      <w:r w:rsidRPr="000C0A1A">
        <w:rPr>
          <w:sz w:val="28"/>
          <w:szCs w:val="28"/>
        </w:rPr>
        <w:t>.</w:t>
      </w:r>
      <w:r w:rsidRPr="000C0A1A">
        <w:rPr>
          <w:sz w:val="28"/>
          <w:szCs w:val="28"/>
          <w:lang w:val="en-US"/>
        </w:rPr>
        <w:t>M</w:t>
      </w:r>
      <w:r w:rsidRPr="000C0A1A">
        <w:rPr>
          <w:sz w:val="28"/>
          <w:szCs w:val="28"/>
        </w:rPr>
        <w:t xml:space="preserve">. Пушкар, </w:t>
      </w:r>
      <w:r w:rsidRPr="000C0A1A">
        <w:rPr>
          <w:sz w:val="28"/>
          <w:szCs w:val="28"/>
          <w:lang w:val="en-US"/>
        </w:rPr>
        <w:t>H</w:t>
      </w:r>
      <w:r w:rsidRPr="000C0A1A">
        <w:rPr>
          <w:sz w:val="28"/>
          <w:szCs w:val="28"/>
        </w:rPr>
        <w:t>. П. Тарнавська. 3-тє вид., перероб. і доп. Тернопіль: Карт- бланш, 2005. 486 с.</w:t>
      </w:r>
    </w:p>
    <w:p w:rsidR="00423D0A" w:rsidRPr="000C0A1A" w:rsidRDefault="00423D0A" w:rsidP="000C0A1A">
      <w:pPr>
        <w:pStyle w:val="2"/>
        <w:numPr>
          <w:ilvl w:val="0"/>
          <w:numId w:val="39"/>
        </w:numPr>
        <w:shd w:val="clear" w:color="auto" w:fill="auto"/>
        <w:tabs>
          <w:tab w:val="left" w:pos="709"/>
          <w:tab w:val="left" w:pos="1249"/>
        </w:tabs>
        <w:spacing w:line="240" w:lineRule="auto"/>
        <w:ind w:left="20" w:right="20"/>
        <w:jc w:val="both"/>
        <w:rPr>
          <w:i/>
          <w:sz w:val="28"/>
          <w:szCs w:val="28"/>
        </w:rPr>
      </w:pPr>
      <w:r w:rsidRPr="000C0A1A">
        <w:rPr>
          <w:i/>
          <w:sz w:val="28"/>
          <w:szCs w:val="28"/>
        </w:rPr>
        <w:t>Боковець В.В.</w:t>
      </w:r>
      <w:r w:rsidRPr="000C0A1A">
        <w:rPr>
          <w:sz w:val="28"/>
          <w:szCs w:val="28"/>
        </w:rPr>
        <w:t xml:space="preserve"> </w:t>
      </w:r>
      <w:r w:rsidRPr="000C0A1A">
        <w:rPr>
          <w:i/>
          <w:sz w:val="28"/>
          <w:szCs w:val="28"/>
        </w:rPr>
        <w:t>Комунікативний менеджмент: методичні рекомендації до самостійної роботи.</w:t>
      </w:r>
      <w:r w:rsidRPr="000C0A1A">
        <w:rPr>
          <w:sz w:val="28"/>
          <w:szCs w:val="28"/>
        </w:rPr>
        <w:t xml:space="preserve"> </w:t>
      </w:r>
      <w:r w:rsidRPr="000C0A1A">
        <w:rPr>
          <w:i/>
          <w:sz w:val="28"/>
          <w:szCs w:val="28"/>
        </w:rPr>
        <w:t>Вінниця: Видавничо-редакційний відділ ВТЕІ  КНТЕУ. 2018. 45 с.</w:t>
      </w:r>
    </w:p>
    <w:p w:rsidR="00423D0A" w:rsidRPr="000C0A1A" w:rsidRDefault="00423D0A" w:rsidP="000C0A1A">
      <w:pPr>
        <w:pStyle w:val="2"/>
        <w:numPr>
          <w:ilvl w:val="0"/>
          <w:numId w:val="39"/>
        </w:numPr>
        <w:shd w:val="clear" w:color="auto" w:fill="auto"/>
        <w:tabs>
          <w:tab w:val="left" w:pos="709"/>
          <w:tab w:val="left" w:pos="1047"/>
        </w:tabs>
        <w:spacing w:line="240" w:lineRule="auto"/>
        <w:ind w:left="20" w:right="20"/>
        <w:jc w:val="both"/>
        <w:rPr>
          <w:sz w:val="28"/>
          <w:szCs w:val="28"/>
        </w:rPr>
      </w:pPr>
      <w:r w:rsidRPr="000C0A1A">
        <w:rPr>
          <w:sz w:val="28"/>
          <w:szCs w:val="28"/>
        </w:rPr>
        <w:t>Хміль Ф.І. Основи менеджменту: підручник. К.: Академвидав, 2005. 608 с.</w:t>
      </w:r>
    </w:p>
    <w:p w:rsidR="00423D0A" w:rsidRPr="000C0A1A" w:rsidRDefault="00423D0A" w:rsidP="000C0A1A">
      <w:pPr>
        <w:pStyle w:val="2"/>
        <w:numPr>
          <w:ilvl w:val="0"/>
          <w:numId w:val="39"/>
        </w:numPr>
        <w:shd w:val="clear" w:color="auto" w:fill="auto"/>
        <w:tabs>
          <w:tab w:val="left" w:pos="709"/>
          <w:tab w:val="left" w:pos="1153"/>
        </w:tabs>
        <w:spacing w:line="240" w:lineRule="auto"/>
        <w:ind w:left="20" w:right="20"/>
        <w:jc w:val="both"/>
        <w:rPr>
          <w:sz w:val="28"/>
          <w:szCs w:val="28"/>
        </w:rPr>
      </w:pPr>
      <w:r w:rsidRPr="000C0A1A">
        <w:rPr>
          <w:sz w:val="28"/>
          <w:szCs w:val="28"/>
        </w:rPr>
        <w:t xml:space="preserve">Шпак Н.О. Комунікаційний менеджмент: сутність та розвиток / Н.О. Шпак // </w:t>
      </w:r>
      <w:r w:rsidRPr="000C0A1A">
        <w:rPr>
          <w:i/>
          <w:sz w:val="28"/>
          <w:szCs w:val="28"/>
        </w:rPr>
        <w:t>Економіка та держава</w:t>
      </w:r>
      <w:r w:rsidRPr="000C0A1A">
        <w:rPr>
          <w:sz w:val="28"/>
          <w:szCs w:val="28"/>
        </w:rPr>
        <w:t>. 2010. № 2.  С. 30-33.</w:t>
      </w:r>
    </w:p>
    <w:p w:rsidR="00423D0A" w:rsidRPr="000C0A1A" w:rsidRDefault="00423D0A" w:rsidP="000C0A1A">
      <w:pPr>
        <w:pStyle w:val="2"/>
        <w:numPr>
          <w:ilvl w:val="0"/>
          <w:numId w:val="39"/>
        </w:numPr>
        <w:shd w:val="clear" w:color="auto" w:fill="auto"/>
        <w:tabs>
          <w:tab w:val="left" w:pos="709"/>
          <w:tab w:val="left" w:pos="1153"/>
        </w:tabs>
        <w:spacing w:line="240" w:lineRule="auto"/>
        <w:ind w:left="20" w:right="20"/>
        <w:jc w:val="both"/>
        <w:rPr>
          <w:color w:val="000000"/>
          <w:sz w:val="28"/>
          <w:szCs w:val="28"/>
        </w:rPr>
      </w:pPr>
      <w:r w:rsidRPr="000C0A1A">
        <w:rPr>
          <w:color w:val="000000"/>
          <w:sz w:val="28"/>
          <w:szCs w:val="28"/>
        </w:rPr>
        <w:t>Закон України від 16.04.1991 р. "Про зовнішньоекономічну діяльність" // Укр. митниця: Довідник. - К: Лібра, 1993. - 67 с.</w:t>
      </w:r>
    </w:p>
    <w:p w:rsidR="00423D0A" w:rsidRPr="000C0A1A" w:rsidRDefault="00423D0A" w:rsidP="000C0A1A">
      <w:pPr>
        <w:pStyle w:val="2"/>
        <w:numPr>
          <w:ilvl w:val="0"/>
          <w:numId w:val="39"/>
        </w:numPr>
        <w:shd w:val="clear" w:color="auto" w:fill="auto"/>
        <w:tabs>
          <w:tab w:val="left" w:pos="709"/>
          <w:tab w:val="left" w:pos="1153"/>
        </w:tabs>
        <w:spacing w:line="240" w:lineRule="auto"/>
        <w:ind w:left="20" w:right="20"/>
        <w:jc w:val="both"/>
        <w:rPr>
          <w:color w:val="000000"/>
          <w:sz w:val="28"/>
          <w:szCs w:val="28"/>
        </w:rPr>
      </w:pPr>
      <w:r w:rsidRPr="000C0A1A">
        <w:rPr>
          <w:color w:val="000000"/>
          <w:sz w:val="28"/>
          <w:szCs w:val="28"/>
        </w:rPr>
        <w:t>Бовтрук Ю.А. Вступ до спеціальності "Менеджмент зовнішньоекономічної діяльності": навч. посібник / Міжрегіональна академія управління персоналом. - К. : МАУП, 2007. - 153с.</w:t>
      </w:r>
    </w:p>
    <w:p w:rsidR="00423D0A" w:rsidRPr="000C0A1A" w:rsidRDefault="00423D0A" w:rsidP="000C0A1A">
      <w:pPr>
        <w:pStyle w:val="2"/>
        <w:numPr>
          <w:ilvl w:val="0"/>
          <w:numId w:val="39"/>
        </w:numPr>
        <w:shd w:val="clear" w:color="auto" w:fill="auto"/>
        <w:tabs>
          <w:tab w:val="left" w:pos="709"/>
          <w:tab w:val="left" w:pos="1153"/>
        </w:tabs>
        <w:spacing w:line="240" w:lineRule="auto"/>
        <w:ind w:left="20" w:right="20"/>
        <w:jc w:val="both"/>
        <w:rPr>
          <w:color w:val="000000"/>
          <w:sz w:val="28"/>
          <w:szCs w:val="28"/>
        </w:rPr>
      </w:pPr>
      <w:r w:rsidRPr="000C0A1A">
        <w:rPr>
          <w:color w:val="000000"/>
          <w:sz w:val="28"/>
          <w:szCs w:val="28"/>
        </w:rPr>
        <w:t xml:space="preserve">Дідківський М.І Зовнішньоекономічна діяльність підприємства: Навч. </w:t>
      </w:r>
      <w:r w:rsidRPr="000C0A1A">
        <w:rPr>
          <w:color w:val="000000"/>
          <w:sz w:val="28"/>
          <w:szCs w:val="28"/>
        </w:rPr>
        <w:lastRenderedPageBreak/>
        <w:t>посібник. - К. : Знання, 2006. - 462с. - (Серія "Вища освіта XXI століття").</w:t>
      </w:r>
    </w:p>
    <w:p w:rsidR="00423D0A" w:rsidRPr="000C0A1A" w:rsidRDefault="00423D0A" w:rsidP="000C0A1A">
      <w:pPr>
        <w:pStyle w:val="2"/>
        <w:numPr>
          <w:ilvl w:val="0"/>
          <w:numId w:val="39"/>
        </w:numPr>
        <w:shd w:val="clear" w:color="auto" w:fill="auto"/>
        <w:tabs>
          <w:tab w:val="left" w:pos="709"/>
          <w:tab w:val="left" w:pos="1153"/>
        </w:tabs>
        <w:spacing w:line="240" w:lineRule="auto"/>
        <w:ind w:left="20" w:right="20"/>
        <w:jc w:val="both"/>
        <w:rPr>
          <w:sz w:val="28"/>
          <w:szCs w:val="28"/>
        </w:rPr>
      </w:pPr>
      <w:r w:rsidRPr="000C0A1A">
        <w:rPr>
          <w:sz w:val="28"/>
          <w:szCs w:val="28"/>
        </w:rPr>
        <w:t>Балабанова Л.В. Стратегічне управління маркетинговими комунікаціями: монографія / Л.В. Балабанова, О.В. Крутушкіна. Донецьк: ДонНУЕТ, 2012. 179 с.</w:t>
      </w:r>
    </w:p>
    <w:p w:rsidR="00423D0A" w:rsidRPr="000C0A1A" w:rsidRDefault="00423D0A" w:rsidP="000C0A1A">
      <w:pPr>
        <w:pStyle w:val="2"/>
        <w:numPr>
          <w:ilvl w:val="0"/>
          <w:numId w:val="39"/>
        </w:numPr>
        <w:tabs>
          <w:tab w:val="left" w:pos="709"/>
          <w:tab w:val="left" w:pos="1153"/>
        </w:tabs>
        <w:ind w:left="20" w:right="20"/>
        <w:jc w:val="both"/>
        <w:rPr>
          <w:sz w:val="28"/>
          <w:szCs w:val="28"/>
        </w:rPr>
      </w:pPr>
      <w:r w:rsidRPr="000C0A1A">
        <w:rPr>
          <w:sz w:val="28"/>
          <w:szCs w:val="28"/>
        </w:rPr>
        <w:t>Почепцов Г. Г. Теория коммуникации.М.: «Реал-бук», К.: «Ваклер».2001.656 с.</w:t>
      </w:r>
    </w:p>
    <w:p w:rsidR="00423D0A" w:rsidRPr="000C0A1A" w:rsidRDefault="00423D0A" w:rsidP="000C0A1A">
      <w:pPr>
        <w:pStyle w:val="2"/>
        <w:numPr>
          <w:ilvl w:val="0"/>
          <w:numId w:val="39"/>
        </w:numPr>
        <w:tabs>
          <w:tab w:val="left" w:pos="709"/>
          <w:tab w:val="left" w:pos="1153"/>
        </w:tabs>
        <w:ind w:left="20" w:right="20"/>
        <w:jc w:val="both"/>
        <w:rPr>
          <w:sz w:val="28"/>
          <w:szCs w:val="28"/>
        </w:rPr>
      </w:pPr>
      <w:r w:rsidRPr="000C0A1A">
        <w:rPr>
          <w:sz w:val="28"/>
          <w:szCs w:val="28"/>
        </w:rPr>
        <w:t>Масс-медиа, сектор безопасности и власть. Роль новостных средств массовой информации в контроле и подотчетности сектора безопасности: научное пособие / под ред. М. Капарини. К., 2005. 280 с.</w:t>
      </w:r>
    </w:p>
    <w:p w:rsidR="00423D0A" w:rsidRPr="000C0A1A" w:rsidRDefault="00423D0A" w:rsidP="000C0A1A">
      <w:pPr>
        <w:pStyle w:val="2"/>
        <w:numPr>
          <w:ilvl w:val="0"/>
          <w:numId w:val="39"/>
        </w:numPr>
        <w:shd w:val="clear" w:color="auto" w:fill="auto"/>
        <w:tabs>
          <w:tab w:val="left" w:pos="709"/>
          <w:tab w:val="left" w:pos="1153"/>
        </w:tabs>
        <w:spacing w:line="240" w:lineRule="auto"/>
        <w:ind w:left="20" w:right="20"/>
        <w:jc w:val="both"/>
        <w:rPr>
          <w:sz w:val="28"/>
          <w:szCs w:val="28"/>
        </w:rPr>
      </w:pPr>
      <w:r w:rsidRPr="000C0A1A">
        <w:rPr>
          <w:sz w:val="28"/>
          <w:szCs w:val="28"/>
        </w:rPr>
        <w:t>Почепцов Г. Г. Паблік Рилейшнз: [Навч. посіб. для студ. вищ. навч. закл.] / Поченцов Г. Г. К.: Т-во «Знання», КОО, 2006. 327 с.</w:t>
      </w:r>
    </w:p>
    <w:p w:rsidR="00423D0A" w:rsidRPr="000C0A1A" w:rsidRDefault="00423D0A" w:rsidP="000C0A1A">
      <w:pPr>
        <w:pStyle w:val="2"/>
        <w:numPr>
          <w:ilvl w:val="0"/>
          <w:numId w:val="39"/>
        </w:numPr>
        <w:tabs>
          <w:tab w:val="left" w:pos="709"/>
          <w:tab w:val="left" w:pos="1153"/>
        </w:tabs>
        <w:ind w:left="20" w:right="20"/>
        <w:jc w:val="both"/>
        <w:rPr>
          <w:sz w:val="28"/>
          <w:szCs w:val="28"/>
        </w:rPr>
      </w:pPr>
      <w:r w:rsidRPr="000C0A1A">
        <w:rPr>
          <w:sz w:val="28"/>
          <w:szCs w:val="28"/>
        </w:rPr>
        <w:t xml:space="preserve">Почепцов Г. Г. Коммуникативные </w:t>
      </w:r>
      <w:r>
        <w:rPr>
          <w:sz w:val="28"/>
          <w:szCs w:val="28"/>
        </w:rPr>
        <w:t>технологии ХХ века. М.К., 2001.</w:t>
      </w:r>
      <w:r w:rsidRPr="000C0A1A">
        <w:rPr>
          <w:sz w:val="28"/>
          <w:szCs w:val="28"/>
        </w:rPr>
        <w:t>352 с.</w:t>
      </w:r>
    </w:p>
    <w:p w:rsidR="00423D0A" w:rsidRPr="000C0A1A" w:rsidRDefault="00423D0A" w:rsidP="000C0A1A">
      <w:pPr>
        <w:pStyle w:val="2"/>
        <w:numPr>
          <w:ilvl w:val="0"/>
          <w:numId w:val="39"/>
        </w:numPr>
        <w:tabs>
          <w:tab w:val="left" w:pos="709"/>
          <w:tab w:val="left" w:pos="1153"/>
        </w:tabs>
        <w:ind w:left="20" w:right="20"/>
        <w:jc w:val="both"/>
        <w:rPr>
          <w:sz w:val="28"/>
          <w:szCs w:val="28"/>
        </w:rPr>
      </w:pPr>
      <w:r w:rsidRPr="000C0A1A">
        <w:rPr>
          <w:sz w:val="28"/>
          <w:szCs w:val="28"/>
        </w:rPr>
        <w:t>Почепцов Г. Г. Имиджмейкер. Паблик рилейшенз для политиков и бизнесменов. К., 1995. 235 с.</w:t>
      </w:r>
    </w:p>
    <w:p w:rsidR="00423D0A" w:rsidRPr="000C0A1A" w:rsidRDefault="00423D0A" w:rsidP="000C0A1A">
      <w:pPr>
        <w:tabs>
          <w:tab w:val="left" w:pos="709"/>
          <w:tab w:val="left" w:pos="5235"/>
        </w:tabs>
        <w:ind w:left="20"/>
        <w:jc w:val="both"/>
        <w:rPr>
          <w:rFonts w:ascii="Times New Roman" w:hAnsi="Times New Roman"/>
          <w:sz w:val="28"/>
          <w:szCs w:val="28"/>
        </w:rPr>
      </w:pPr>
    </w:p>
    <w:p w:rsidR="00423D0A" w:rsidRPr="000C0A1A" w:rsidRDefault="00423D0A" w:rsidP="000C0A1A">
      <w:pPr>
        <w:tabs>
          <w:tab w:val="left" w:pos="709"/>
        </w:tabs>
        <w:jc w:val="center"/>
        <w:outlineLvl w:val="2"/>
        <w:rPr>
          <w:rFonts w:ascii="Times New Roman" w:hAnsi="Times New Roman"/>
          <w:b/>
          <w:bCs/>
          <w:sz w:val="28"/>
          <w:szCs w:val="28"/>
        </w:rPr>
      </w:pPr>
      <w:bookmarkStart w:id="2" w:name="bookmark10"/>
      <w:r w:rsidRPr="000C0A1A">
        <w:rPr>
          <w:rFonts w:ascii="Times New Roman" w:hAnsi="Times New Roman"/>
          <w:b/>
          <w:bCs/>
          <w:sz w:val="28"/>
          <w:szCs w:val="28"/>
        </w:rPr>
        <w:t>Інтернет-ресурси</w:t>
      </w:r>
      <w:bookmarkEnd w:id="2"/>
    </w:p>
    <w:p w:rsidR="00423D0A" w:rsidRPr="000C0A1A" w:rsidRDefault="00423D0A" w:rsidP="000C0A1A">
      <w:pPr>
        <w:widowControl w:val="0"/>
        <w:numPr>
          <w:ilvl w:val="0"/>
          <w:numId w:val="40"/>
        </w:numPr>
        <w:tabs>
          <w:tab w:val="clear" w:pos="720"/>
          <w:tab w:val="left" w:pos="709"/>
          <w:tab w:val="left" w:pos="5235"/>
        </w:tabs>
        <w:spacing w:after="0" w:line="240" w:lineRule="auto"/>
        <w:ind w:left="0" w:firstLine="0"/>
        <w:jc w:val="both"/>
        <w:rPr>
          <w:rFonts w:ascii="Times New Roman" w:hAnsi="Times New Roman"/>
          <w:sz w:val="28"/>
          <w:szCs w:val="28"/>
        </w:rPr>
      </w:pPr>
      <w:r w:rsidRPr="000C0A1A">
        <w:rPr>
          <w:rFonts w:ascii="Times New Roman" w:hAnsi="Times New Roman"/>
          <w:sz w:val="28"/>
          <w:szCs w:val="28"/>
        </w:rPr>
        <w:t xml:space="preserve">Офіційний сайт Верховної Ради України: </w:t>
      </w:r>
      <w:hyperlink r:id="rId8" w:history="1">
        <w:r w:rsidRPr="000C0A1A">
          <w:rPr>
            <w:rStyle w:val="aa"/>
            <w:i/>
            <w:sz w:val="28"/>
            <w:szCs w:val="28"/>
          </w:rPr>
          <w:t xml:space="preserve">http://www.rada.kiev.ua/ </w:t>
        </w:r>
      </w:hyperlink>
    </w:p>
    <w:p w:rsidR="00423D0A" w:rsidRPr="000C0A1A" w:rsidRDefault="00423D0A" w:rsidP="000C0A1A">
      <w:pPr>
        <w:widowControl w:val="0"/>
        <w:numPr>
          <w:ilvl w:val="0"/>
          <w:numId w:val="40"/>
        </w:numPr>
        <w:tabs>
          <w:tab w:val="clear" w:pos="720"/>
          <w:tab w:val="left" w:pos="709"/>
          <w:tab w:val="left" w:pos="5235"/>
        </w:tabs>
        <w:spacing w:after="0" w:line="240" w:lineRule="auto"/>
        <w:ind w:left="0" w:firstLine="0"/>
        <w:jc w:val="both"/>
        <w:rPr>
          <w:rFonts w:ascii="Times New Roman" w:hAnsi="Times New Roman"/>
          <w:sz w:val="28"/>
          <w:szCs w:val="28"/>
        </w:rPr>
      </w:pPr>
      <w:r w:rsidRPr="000C0A1A">
        <w:rPr>
          <w:rFonts w:ascii="Times New Roman" w:hAnsi="Times New Roman"/>
          <w:sz w:val="28"/>
          <w:szCs w:val="28"/>
        </w:rPr>
        <w:t>Офіційний сайт Президента України: http</w:t>
      </w:r>
      <w:r w:rsidRPr="000C0A1A">
        <w:rPr>
          <w:rFonts w:ascii="Times New Roman" w:hAnsi="Times New Roman"/>
          <w:i/>
          <w:sz w:val="28"/>
          <w:szCs w:val="28"/>
        </w:rPr>
        <w:t>:</w:t>
      </w:r>
      <w:r w:rsidRPr="000C0A1A">
        <w:rPr>
          <w:rFonts w:ascii="Times New Roman" w:hAnsi="Times New Roman"/>
          <w:i/>
          <w:sz w:val="28"/>
          <w:szCs w:val="28"/>
          <w:u w:val="single"/>
        </w:rPr>
        <w:t xml:space="preserve"> //www.president.gov.ua/</w:t>
      </w:r>
    </w:p>
    <w:p w:rsidR="00423D0A" w:rsidRPr="000C0A1A" w:rsidRDefault="00423D0A" w:rsidP="000C0A1A">
      <w:pPr>
        <w:widowControl w:val="0"/>
        <w:numPr>
          <w:ilvl w:val="0"/>
          <w:numId w:val="40"/>
        </w:numPr>
        <w:tabs>
          <w:tab w:val="clear" w:pos="720"/>
          <w:tab w:val="left" w:pos="709"/>
          <w:tab w:val="left" w:pos="5235"/>
        </w:tabs>
        <w:spacing w:after="0" w:line="240" w:lineRule="auto"/>
        <w:ind w:left="0" w:firstLine="0"/>
        <w:jc w:val="both"/>
        <w:rPr>
          <w:rFonts w:ascii="Times New Roman" w:hAnsi="Times New Roman"/>
          <w:i/>
          <w:sz w:val="28"/>
          <w:szCs w:val="28"/>
        </w:rPr>
      </w:pPr>
      <w:r w:rsidRPr="000C0A1A">
        <w:rPr>
          <w:rFonts w:ascii="Times New Roman" w:hAnsi="Times New Roman"/>
          <w:sz w:val="28"/>
          <w:szCs w:val="28"/>
        </w:rPr>
        <w:t xml:space="preserve">Офіційний сайт Кабінету міністрів України: </w:t>
      </w:r>
      <w:hyperlink r:id="rId9" w:history="1">
        <w:r w:rsidRPr="000C0A1A">
          <w:rPr>
            <w:rStyle w:val="aa"/>
            <w:i/>
            <w:sz w:val="28"/>
            <w:szCs w:val="28"/>
          </w:rPr>
          <w:t xml:space="preserve">http://www.kmu.gov.ua/ </w:t>
        </w:r>
      </w:hyperlink>
    </w:p>
    <w:p w:rsidR="00423D0A" w:rsidRPr="000C0A1A" w:rsidRDefault="00B97F1D" w:rsidP="000C0A1A">
      <w:pPr>
        <w:pStyle w:val="a4"/>
        <w:widowControl w:val="0"/>
        <w:numPr>
          <w:ilvl w:val="0"/>
          <w:numId w:val="40"/>
        </w:numPr>
        <w:tabs>
          <w:tab w:val="clear" w:pos="720"/>
          <w:tab w:val="left" w:pos="709"/>
        </w:tabs>
        <w:autoSpaceDE w:val="0"/>
        <w:autoSpaceDN w:val="0"/>
        <w:adjustRightInd w:val="0"/>
        <w:spacing w:after="0" w:line="240" w:lineRule="auto"/>
        <w:ind w:left="0" w:firstLine="0"/>
        <w:jc w:val="both"/>
        <w:rPr>
          <w:rFonts w:ascii="Times New Roman" w:hAnsi="Times New Roman"/>
          <w:sz w:val="28"/>
          <w:szCs w:val="28"/>
        </w:rPr>
      </w:pPr>
      <w:hyperlink r:id="rId10" w:anchor="Text" w:history="1">
        <w:r w:rsidR="00423D0A" w:rsidRPr="000C0A1A">
          <w:rPr>
            <w:rStyle w:val="aa"/>
            <w:sz w:val="28"/>
            <w:szCs w:val="28"/>
          </w:rPr>
          <w:t>https://zakon.rada.gov.ua/laws/show/95912#Text</w:t>
        </w:r>
      </w:hyperlink>
      <w:r w:rsidR="00423D0A" w:rsidRPr="000C0A1A">
        <w:rPr>
          <w:rFonts w:ascii="Times New Roman" w:hAnsi="Times New Roman"/>
          <w:sz w:val="28"/>
          <w:szCs w:val="28"/>
        </w:rPr>
        <w:t> Закон</w:t>
      </w:r>
      <w:r w:rsidR="00423D0A" w:rsidRPr="000C0A1A">
        <w:rPr>
          <w:rFonts w:ascii="Times New Roman" w:hAnsi="Times New Roman"/>
          <w:sz w:val="28"/>
          <w:szCs w:val="28"/>
          <w:lang w:val="en-US"/>
        </w:rPr>
        <w:t> </w:t>
      </w:r>
      <w:r w:rsidR="00423D0A" w:rsidRPr="000C0A1A">
        <w:rPr>
          <w:rFonts w:ascii="Times New Roman" w:hAnsi="Times New Roman"/>
          <w:sz w:val="28"/>
          <w:szCs w:val="28"/>
        </w:rPr>
        <w:t>України</w:t>
      </w:r>
      <w:r w:rsidR="00423D0A" w:rsidRPr="000C0A1A">
        <w:rPr>
          <w:rFonts w:ascii="Times New Roman" w:hAnsi="Times New Roman"/>
          <w:sz w:val="28"/>
          <w:szCs w:val="28"/>
          <w:lang w:val="en-US"/>
        </w:rPr>
        <w:t> </w:t>
      </w:r>
      <w:r w:rsidR="00423D0A" w:rsidRPr="000C0A1A">
        <w:rPr>
          <w:rFonts w:ascii="Times New Roman" w:hAnsi="Times New Roman"/>
          <w:sz w:val="28"/>
          <w:szCs w:val="28"/>
        </w:rPr>
        <w:t>«Про</w:t>
      </w:r>
    </w:p>
    <w:p w:rsidR="00423D0A" w:rsidRPr="000C0A1A" w:rsidRDefault="00423D0A" w:rsidP="000C0A1A">
      <w:pPr>
        <w:tabs>
          <w:tab w:val="left" w:pos="709"/>
          <w:tab w:val="left" w:pos="5235"/>
        </w:tabs>
        <w:jc w:val="both"/>
        <w:rPr>
          <w:rFonts w:ascii="Times New Roman" w:hAnsi="Times New Roman"/>
          <w:sz w:val="28"/>
          <w:szCs w:val="28"/>
        </w:rPr>
      </w:pPr>
      <w:r w:rsidRPr="000C0A1A">
        <w:rPr>
          <w:rFonts w:ascii="Times New Roman" w:hAnsi="Times New Roman"/>
          <w:sz w:val="28"/>
          <w:szCs w:val="28"/>
        </w:rPr>
        <w:t xml:space="preserve">           </w:t>
      </w:r>
      <w:r w:rsidRPr="000C0A1A">
        <w:rPr>
          <w:rFonts w:ascii="Times New Roman" w:hAnsi="Times New Roman"/>
          <w:sz w:val="28"/>
          <w:szCs w:val="28"/>
          <w:lang w:val="en-US"/>
        </w:rPr>
        <w:t> </w:t>
      </w:r>
      <w:r w:rsidRPr="000C0A1A">
        <w:rPr>
          <w:rFonts w:ascii="Times New Roman" w:hAnsi="Times New Roman"/>
          <w:sz w:val="28"/>
          <w:szCs w:val="28"/>
        </w:rPr>
        <w:t>зовнішньоекономічну діяльність</w:t>
      </w:r>
    </w:p>
    <w:p w:rsidR="00423D0A" w:rsidRPr="000C0A1A" w:rsidRDefault="00423D0A" w:rsidP="000C0A1A">
      <w:pPr>
        <w:widowControl w:val="0"/>
        <w:numPr>
          <w:ilvl w:val="0"/>
          <w:numId w:val="40"/>
        </w:numPr>
        <w:tabs>
          <w:tab w:val="clear" w:pos="720"/>
          <w:tab w:val="left" w:pos="709"/>
          <w:tab w:val="left" w:pos="5235"/>
        </w:tabs>
        <w:spacing w:after="0" w:line="240" w:lineRule="auto"/>
        <w:ind w:left="0" w:firstLine="0"/>
        <w:jc w:val="both"/>
        <w:rPr>
          <w:rFonts w:ascii="Times New Roman" w:hAnsi="Times New Roman"/>
          <w:sz w:val="28"/>
          <w:szCs w:val="28"/>
        </w:rPr>
      </w:pPr>
      <w:r w:rsidRPr="000C0A1A">
        <w:rPr>
          <w:rFonts w:ascii="Times New Roman" w:hAnsi="Times New Roman"/>
          <w:sz w:val="28"/>
          <w:szCs w:val="28"/>
        </w:rPr>
        <w:t xml:space="preserve">Державна служба статистики України: </w:t>
      </w:r>
      <w:hyperlink r:id="rId11" w:history="1">
        <w:r w:rsidRPr="000C0A1A">
          <w:rPr>
            <w:rStyle w:val="aa"/>
            <w:i/>
            <w:sz w:val="28"/>
            <w:szCs w:val="28"/>
          </w:rPr>
          <w:t>www.ukr</w:t>
        </w:r>
        <w:r w:rsidRPr="000C0A1A">
          <w:rPr>
            <w:rStyle w:val="aa"/>
            <w:i/>
            <w:sz w:val="28"/>
            <w:szCs w:val="28"/>
            <w:lang w:val="en-US"/>
          </w:rPr>
          <w:t>stat</w:t>
        </w:r>
        <w:r w:rsidRPr="000C0A1A">
          <w:rPr>
            <w:rStyle w:val="aa"/>
            <w:i/>
            <w:sz w:val="28"/>
            <w:szCs w:val="28"/>
          </w:rPr>
          <w:t>.gov.ua</w:t>
        </w:r>
      </w:hyperlink>
    </w:p>
    <w:p w:rsidR="00423D0A" w:rsidRPr="000C0A1A" w:rsidRDefault="00B97F1D" w:rsidP="000C0A1A">
      <w:pPr>
        <w:pStyle w:val="a4"/>
        <w:widowControl w:val="0"/>
        <w:numPr>
          <w:ilvl w:val="0"/>
          <w:numId w:val="40"/>
        </w:numPr>
        <w:tabs>
          <w:tab w:val="clear" w:pos="720"/>
          <w:tab w:val="left" w:pos="709"/>
        </w:tabs>
        <w:autoSpaceDE w:val="0"/>
        <w:autoSpaceDN w:val="0"/>
        <w:adjustRightInd w:val="0"/>
        <w:spacing w:after="0" w:line="240" w:lineRule="auto"/>
        <w:ind w:left="0" w:firstLine="0"/>
        <w:jc w:val="both"/>
        <w:rPr>
          <w:rFonts w:ascii="Times New Roman" w:hAnsi="Times New Roman"/>
          <w:sz w:val="28"/>
          <w:szCs w:val="28"/>
        </w:rPr>
      </w:pPr>
      <w:hyperlink r:id="rId12" w:history="1">
        <w:r w:rsidR="00423D0A" w:rsidRPr="000C0A1A">
          <w:rPr>
            <w:rStyle w:val="aa"/>
            <w:sz w:val="28"/>
            <w:szCs w:val="28"/>
          </w:rPr>
          <w:t>http://zakon2.rada.gov.ua/laws</w:t>
        </w:r>
      </w:hyperlink>
      <w:r w:rsidR="00423D0A" w:rsidRPr="000C0A1A">
        <w:rPr>
          <w:rFonts w:ascii="Times New Roman" w:hAnsi="Times New Roman"/>
          <w:sz w:val="28"/>
          <w:szCs w:val="28"/>
        </w:rPr>
        <w:t xml:space="preserve"> - Головна сторінка сайту «Законодавство України».</w:t>
      </w:r>
    </w:p>
    <w:p w:rsidR="00423D0A" w:rsidRPr="000C0A1A" w:rsidRDefault="00B97F1D" w:rsidP="000C0A1A">
      <w:pPr>
        <w:pStyle w:val="a4"/>
        <w:widowControl w:val="0"/>
        <w:numPr>
          <w:ilvl w:val="0"/>
          <w:numId w:val="40"/>
        </w:numPr>
        <w:tabs>
          <w:tab w:val="clear" w:pos="720"/>
          <w:tab w:val="left" w:pos="709"/>
        </w:tabs>
        <w:autoSpaceDE w:val="0"/>
        <w:autoSpaceDN w:val="0"/>
        <w:adjustRightInd w:val="0"/>
        <w:spacing w:after="0" w:line="240" w:lineRule="auto"/>
        <w:ind w:left="0" w:firstLine="0"/>
        <w:jc w:val="both"/>
        <w:rPr>
          <w:rFonts w:ascii="Times New Roman" w:hAnsi="Times New Roman"/>
          <w:sz w:val="28"/>
          <w:szCs w:val="28"/>
        </w:rPr>
      </w:pPr>
      <w:hyperlink r:id="rId13" w:history="1">
        <w:r w:rsidR="00423D0A" w:rsidRPr="000C0A1A">
          <w:rPr>
            <w:rStyle w:val="aa"/>
            <w:sz w:val="28"/>
            <w:szCs w:val="28"/>
          </w:rPr>
          <w:t>http://osvita.ua/vnz/reports/management/13736/</w:t>
        </w:r>
      </w:hyperlink>
    </w:p>
    <w:bookmarkEnd w:id="1"/>
    <w:p w:rsidR="00423D0A" w:rsidRPr="000C0A1A" w:rsidRDefault="00423D0A" w:rsidP="000C0A1A">
      <w:pPr>
        <w:tabs>
          <w:tab w:val="left" w:pos="2328"/>
        </w:tabs>
        <w:jc w:val="both"/>
        <w:rPr>
          <w:rFonts w:ascii="Times New Roman" w:hAnsi="Times New Roman"/>
          <w:b/>
          <w:bCs/>
          <w:sz w:val="28"/>
          <w:szCs w:val="28"/>
        </w:rPr>
      </w:pPr>
    </w:p>
    <w:p w:rsidR="00423D0A" w:rsidRPr="007745E0" w:rsidRDefault="00423D0A" w:rsidP="000C0A1A"/>
    <w:p w:rsidR="00423D0A" w:rsidRPr="000C0A1A" w:rsidRDefault="00423D0A" w:rsidP="000C0A1A">
      <w:pPr>
        <w:shd w:val="clear" w:color="auto" w:fill="FFFFFF"/>
        <w:spacing w:line="254" w:lineRule="auto"/>
        <w:rPr>
          <w:rFonts w:ascii="Times New Roman" w:hAnsi="Times New Roman"/>
          <w:bCs/>
          <w:sz w:val="28"/>
          <w:szCs w:val="28"/>
        </w:rPr>
      </w:pPr>
    </w:p>
    <w:p w:rsidR="00423D0A" w:rsidRPr="00204C85" w:rsidRDefault="00423D0A" w:rsidP="007C0C2B">
      <w:pPr>
        <w:pStyle w:val="40"/>
        <w:spacing w:line="240" w:lineRule="auto"/>
        <w:ind w:left="142"/>
        <w:jc w:val="both"/>
        <w:rPr>
          <w:b w:val="0"/>
          <w:bCs/>
          <w:sz w:val="28"/>
          <w:szCs w:val="28"/>
          <w:lang w:val="uk-UA"/>
        </w:rPr>
      </w:pPr>
    </w:p>
    <w:p w:rsidR="00423D0A" w:rsidRPr="007C0C2B" w:rsidRDefault="00423D0A" w:rsidP="007C0C2B">
      <w:pPr>
        <w:pStyle w:val="40"/>
        <w:spacing w:line="240" w:lineRule="auto"/>
        <w:ind w:left="142"/>
        <w:jc w:val="both"/>
        <w:rPr>
          <w:b w:val="0"/>
          <w:sz w:val="28"/>
          <w:szCs w:val="28"/>
          <w:lang w:val="uk-UA"/>
        </w:rPr>
      </w:pPr>
    </w:p>
    <w:p w:rsidR="00423D0A" w:rsidRPr="007C0C2B" w:rsidRDefault="00423D0A" w:rsidP="004464A4">
      <w:pPr>
        <w:pStyle w:val="2"/>
        <w:shd w:val="clear" w:color="auto" w:fill="auto"/>
        <w:spacing w:line="230" w:lineRule="auto"/>
        <w:ind w:left="142" w:right="40"/>
        <w:jc w:val="both"/>
        <w:rPr>
          <w:sz w:val="28"/>
          <w:szCs w:val="28"/>
          <w:lang w:val="uk-UA"/>
        </w:rPr>
      </w:pPr>
    </w:p>
    <w:p w:rsidR="00423D0A" w:rsidRPr="004464A4" w:rsidRDefault="00423D0A" w:rsidP="004464A4">
      <w:pPr>
        <w:pStyle w:val="40"/>
        <w:spacing w:line="240" w:lineRule="auto"/>
        <w:ind w:left="176"/>
        <w:rPr>
          <w:b w:val="0"/>
          <w:i/>
          <w:sz w:val="28"/>
          <w:szCs w:val="28"/>
          <w:lang w:val="uk-UA"/>
        </w:rPr>
      </w:pPr>
    </w:p>
    <w:p w:rsidR="00423D0A" w:rsidRPr="004464A4" w:rsidRDefault="00423D0A" w:rsidP="004464A4">
      <w:pPr>
        <w:pStyle w:val="10"/>
        <w:widowControl w:val="0"/>
        <w:shd w:val="clear" w:color="auto" w:fill="FFFFFF"/>
        <w:spacing w:line="240" w:lineRule="auto"/>
        <w:ind w:left="176" w:right="-511"/>
        <w:jc w:val="both"/>
        <w:rPr>
          <w:rFonts w:ascii="Calibri" w:hAnsi="Calibri" w:cs="Calibri"/>
          <w:sz w:val="28"/>
          <w:szCs w:val="28"/>
          <w:lang w:val="uk-UA"/>
        </w:rPr>
      </w:pPr>
    </w:p>
    <w:p w:rsidR="00423D0A" w:rsidRPr="004464A4" w:rsidRDefault="00423D0A" w:rsidP="004464A4">
      <w:pPr>
        <w:shd w:val="clear" w:color="auto" w:fill="FFFFFF"/>
        <w:spacing w:line="254" w:lineRule="auto"/>
        <w:ind w:left="176"/>
        <w:rPr>
          <w:rFonts w:ascii="Times New Roman" w:hAnsi="Times New Roman"/>
          <w:bCs/>
          <w:sz w:val="28"/>
          <w:szCs w:val="28"/>
          <w:lang w:val="uk-UA"/>
        </w:rPr>
      </w:pPr>
    </w:p>
    <w:p w:rsidR="00423D0A" w:rsidRPr="004464A4" w:rsidRDefault="00423D0A" w:rsidP="004464A4">
      <w:pPr>
        <w:shd w:val="clear" w:color="auto" w:fill="FFFFFF"/>
        <w:spacing w:line="254" w:lineRule="auto"/>
        <w:ind w:left="284"/>
        <w:rPr>
          <w:rFonts w:ascii="Times New Roman" w:hAnsi="Times New Roman"/>
          <w:bCs/>
          <w:sz w:val="28"/>
          <w:szCs w:val="28"/>
          <w:lang w:val="uk-UA"/>
        </w:rPr>
      </w:pPr>
    </w:p>
    <w:p w:rsidR="00423D0A" w:rsidRPr="004A22DB" w:rsidRDefault="00423D0A" w:rsidP="004A22DB">
      <w:pPr>
        <w:shd w:val="clear" w:color="auto" w:fill="FFFFFF"/>
        <w:spacing w:line="254" w:lineRule="auto"/>
        <w:ind w:left="176"/>
        <w:jc w:val="center"/>
        <w:rPr>
          <w:rFonts w:ascii="Times New Roman" w:hAnsi="Times New Roman"/>
          <w:b/>
          <w:bCs/>
          <w:i/>
          <w:sz w:val="28"/>
          <w:szCs w:val="28"/>
          <w:lang w:val="uk-UA"/>
        </w:rPr>
      </w:pPr>
    </w:p>
    <w:p w:rsidR="00423D0A" w:rsidRDefault="00423D0A" w:rsidP="00005E07">
      <w:pPr>
        <w:pStyle w:val="10"/>
        <w:widowControl w:val="0"/>
        <w:shd w:val="clear" w:color="auto" w:fill="FFFFFF"/>
        <w:spacing w:line="240" w:lineRule="auto"/>
        <w:ind w:right="-511"/>
        <w:jc w:val="center"/>
        <w:rPr>
          <w:rFonts w:ascii="Times New Roman" w:hAnsi="Times New Roman" w:cs="Times New Roman"/>
          <w:b/>
          <w:sz w:val="28"/>
          <w:szCs w:val="28"/>
          <w:lang w:val="uk-UA"/>
        </w:rPr>
      </w:pPr>
    </w:p>
    <w:p w:rsidR="00423D0A" w:rsidRPr="00005E07" w:rsidRDefault="00423D0A" w:rsidP="00005E07">
      <w:pPr>
        <w:shd w:val="clear" w:color="auto" w:fill="FFFFFF"/>
        <w:spacing w:line="254" w:lineRule="auto"/>
        <w:ind w:left="142"/>
        <w:rPr>
          <w:rFonts w:ascii="Times New Roman" w:hAnsi="Times New Roman"/>
          <w:bCs/>
          <w:sz w:val="28"/>
          <w:szCs w:val="28"/>
          <w:lang w:val="uk-UA"/>
        </w:rPr>
      </w:pPr>
    </w:p>
    <w:p w:rsidR="00423D0A" w:rsidRPr="00F7285F" w:rsidRDefault="00423D0A" w:rsidP="008A39FE">
      <w:pPr>
        <w:shd w:val="clear" w:color="auto" w:fill="FFFFFF"/>
        <w:spacing w:line="254" w:lineRule="auto"/>
        <w:ind w:left="176"/>
        <w:rPr>
          <w:rFonts w:ascii="Times New Roman" w:hAnsi="Times New Roman"/>
          <w:bCs/>
          <w:sz w:val="28"/>
          <w:szCs w:val="28"/>
          <w:lang w:val="uk-UA"/>
        </w:rPr>
      </w:pPr>
    </w:p>
    <w:p w:rsidR="00423D0A" w:rsidRPr="00F7285F" w:rsidRDefault="00423D0A" w:rsidP="00ED031D">
      <w:pPr>
        <w:pStyle w:val="a3"/>
        <w:shd w:val="clear" w:color="auto" w:fill="FFFFFF"/>
        <w:spacing w:before="0" w:beforeAutospacing="0" w:after="0" w:afterAutospacing="0"/>
        <w:ind w:left="176"/>
        <w:rPr>
          <w:sz w:val="28"/>
          <w:szCs w:val="28"/>
          <w:lang w:val="uk-UA"/>
        </w:rPr>
      </w:pPr>
    </w:p>
    <w:p w:rsidR="00423D0A" w:rsidRPr="00F7285F" w:rsidRDefault="00423D0A" w:rsidP="00F21FDD">
      <w:pPr>
        <w:pStyle w:val="10"/>
        <w:widowControl w:val="0"/>
        <w:spacing w:line="240" w:lineRule="auto"/>
        <w:ind w:firstLine="709"/>
        <w:jc w:val="center"/>
        <w:rPr>
          <w:rFonts w:ascii="Times New Roman" w:hAnsi="Times New Roman" w:cs="Times New Roman"/>
          <w:sz w:val="28"/>
          <w:szCs w:val="28"/>
          <w:lang w:val="uk-UA"/>
        </w:rPr>
      </w:pPr>
    </w:p>
    <w:p w:rsidR="00423D0A" w:rsidRPr="00F21FDD" w:rsidRDefault="00423D0A" w:rsidP="00F21FDD">
      <w:pPr>
        <w:pStyle w:val="a3"/>
        <w:shd w:val="clear" w:color="auto" w:fill="FFFFFF"/>
        <w:spacing w:before="0" w:beforeAutospacing="0" w:after="0" w:afterAutospacing="0"/>
        <w:ind w:left="176"/>
        <w:jc w:val="center"/>
        <w:rPr>
          <w:sz w:val="28"/>
          <w:szCs w:val="28"/>
          <w:lang w:val="uk-UA"/>
        </w:rPr>
      </w:pPr>
    </w:p>
    <w:p w:rsidR="00423D0A" w:rsidRPr="00F7285F" w:rsidRDefault="00423D0A" w:rsidP="00F21FDD">
      <w:pPr>
        <w:pStyle w:val="a3"/>
        <w:shd w:val="clear" w:color="auto" w:fill="FFFFFF"/>
        <w:spacing w:before="0" w:beforeAutospacing="0" w:after="0" w:afterAutospacing="0"/>
        <w:jc w:val="both"/>
        <w:rPr>
          <w:sz w:val="28"/>
          <w:szCs w:val="28"/>
          <w:lang w:val="uk-UA"/>
        </w:rPr>
      </w:pPr>
    </w:p>
    <w:p w:rsidR="00423D0A" w:rsidRPr="00F7285F" w:rsidRDefault="00423D0A" w:rsidP="00F21FDD">
      <w:pPr>
        <w:pStyle w:val="a3"/>
        <w:shd w:val="clear" w:color="auto" w:fill="FFFFFF"/>
        <w:spacing w:before="0" w:beforeAutospacing="0" w:after="0" w:afterAutospacing="0"/>
        <w:ind w:left="720"/>
        <w:jc w:val="both"/>
        <w:rPr>
          <w:color w:val="000000"/>
          <w:sz w:val="28"/>
          <w:szCs w:val="28"/>
          <w:lang w:val="uk-UA"/>
        </w:rPr>
      </w:pPr>
    </w:p>
    <w:p w:rsidR="00423D0A" w:rsidRPr="00F7285F" w:rsidRDefault="00423D0A" w:rsidP="00F21FDD">
      <w:pPr>
        <w:pStyle w:val="a3"/>
        <w:shd w:val="clear" w:color="auto" w:fill="FFFFFF"/>
        <w:spacing w:before="0" w:beforeAutospacing="0" w:after="0" w:afterAutospacing="0"/>
        <w:ind w:left="720"/>
        <w:jc w:val="both"/>
        <w:rPr>
          <w:sz w:val="28"/>
          <w:szCs w:val="28"/>
          <w:lang w:val="uk-UA"/>
        </w:rPr>
      </w:pPr>
    </w:p>
    <w:p w:rsidR="00423D0A" w:rsidRPr="00F7285F" w:rsidRDefault="00423D0A" w:rsidP="00F21FDD">
      <w:pPr>
        <w:pStyle w:val="10"/>
        <w:shd w:val="clear" w:color="auto" w:fill="FFFFFF"/>
        <w:spacing w:line="240" w:lineRule="auto"/>
        <w:jc w:val="center"/>
        <w:rPr>
          <w:rFonts w:ascii="Times New Roman" w:hAnsi="Times New Roman" w:cs="Times New Roman"/>
          <w:b/>
          <w:sz w:val="28"/>
          <w:szCs w:val="28"/>
          <w:lang w:val="uk-UA"/>
        </w:rPr>
      </w:pPr>
    </w:p>
    <w:p w:rsidR="00423D0A" w:rsidRPr="00F7285F" w:rsidRDefault="00423D0A" w:rsidP="00F21FDD">
      <w:pPr>
        <w:pStyle w:val="10"/>
        <w:shd w:val="clear" w:color="auto" w:fill="FFFFFF"/>
        <w:spacing w:line="240" w:lineRule="auto"/>
        <w:ind w:firstLine="709"/>
        <w:jc w:val="both"/>
        <w:rPr>
          <w:rFonts w:ascii="Times New Roman" w:hAnsi="Times New Roman" w:cs="Times New Roman"/>
          <w:sz w:val="28"/>
          <w:szCs w:val="28"/>
          <w:lang w:val="uk-UA"/>
        </w:rPr>
      </w:pPr>
    </w:p>
    <w:p w:rsidR="00423D0A" w:rsidRPr="00F7285F" w:rsidRDefault="00423D0A" w:rsidP="00F21FDD">
      <w:pPr>
        <w:pStyle w:val="10"/>
        <w:shd w:val="clear" w:color="auto" w:fill="FFFFFF"/>
        <w:spacing w:line="240" w:lineRule="auto"/>
        <w:ind w:right="-511"/>
        <w:jc w:val="both"/>
        <w:rPr>
          <w:rFonts w:ascii="Times New Roman" w:hAnsi="Times New Roman" w:cs="Times New Roman"/>
          <w:i/>
          <w:sz w:val="28"/>
          <w:szCs w:val="28"/>
          <w:lang w:val="uk-UA"/>
        </w:rPr>
      </w:pPr>
    </w:p>
    <w:p w:rsidR="00423D0A" w:rsidRPr="00F7285F" w:rsidRDefault="00423D0A" w:rsidP="00165AEC">
      <w:pPr>
        <w:pStyle w:val="a3"/>
        <w:spacing w:before="0" w:beforeAutospacing="0" w:after="0" w:afterAutospacing="0"/>
        <w:ind w:left="720"/>
        <w:jc w:val="center"/>
        <w:rPr>
          <w:color w:val="000000"/>
          <w:sz w:val="28"/>
          <w:szCs w:val="28"/>
          <w:lang w:val="uk-UA"/>
        </w:rPr>
      </w:pPr>
    </w:p>
    <w:p w:rsidR="00423D0A" w:rsidRPr="00F7285F" w:rsidRDefault="00423D0A" w:rsidP="00165AEC">
      <w:pPr>
        <w:pStyle w:val="a3"/>
        <w:spacing w:before="0" w:beforeAutospacing="0" w:after="0" w:afterAutospacing="0"/>
        <w:ind w:left="720"/>
        <w:jc w:val="center"/>
        <w:rPr>
          <w:sz w:val="28"/>
          <w:szCs w:val="28"/>
          <w:lang w:val="uk-UA"/>
        </w:rPr>
      </w:pPr>
    </w:p>
    <w:p w:rsidR="00423D0A" w:rsidRPr="00F7285F" w:rsidRDefault="00423D0A" w:rsidP="00103D7B">
      <w:pPr>
        <w:pStyle w:val="10"/>
        <w:shd w:val="clear" w:color="auto" w:fill="FFFFFF"/>
        <w:spacing w:line="240" w:lineRule="auto"/>
        <w:ind w:right="-511"/>
        <w:jc w:val="center"/>
        <w:rPr>
          <w:rFonts w:ascii="Times New Roman" w:hAnsi="Times New Roman" w:cs="Times New Roman"/>
          <w:sz w:val="28"/>
          <w:szCs w:val="28"/>
          <w:lang w:val="uk-UA"/>
        </w:rPr>
      </w:pPr>
    </w:p>
    <w:p w:rsidR="00423D0A" w:rsidRDefault="00423D0A" w:rsidP="00103D7B">
      <w:pPr>
        <w:pStyle w:val="10"/>
        <w:shd w:val="clear" w:color="auto" w:fill="FFFFFF"/>
        <w:spacing w:line="240" w:lineRule="auto"/>
        <w:ind w:right="-511"/>
        <w:jc w:val="center"/>
        <w:rPr>
          <w:rFonts w:ascii="Times New Roman" w:hAnsi="Times New Roman" w:cs="Times New Roman"/>
          <w:sz w:val="28"/>
          <w:szCs w:val="28"/>
          <w:lang w:val="uk-UA"/>
        </w:rPr>
      </w:pPr>
    </w:p>
    <w:p w:rsidR="00423D0A" w:rsidRPr="00856FB0" w:rsidRDefault="00423D0A" w:rsidP="00103D7B">
      <w:pPr>
        <w:pStyle w:val="10"/>
        <w:shd w:val="clear" w:color="auto" w:fill="FFFFFF"/>
        <w:spacing w:line="240" w:lineRule="auto"/>
        <w:ind w:right="-511"/>
        <w:rPr>
          <w:rFonts w:ascii="Times New Roman" w:hAnsi="Times New Roman" w:cs="Times New Roman"/>
          <w:sz w:val="28"/>
          <w:szCs w:val="28"/>
          <w:lang w:val="uk-UA"/>
        </w:rPr>
      </w:pPr>
    </w:p>
    <w:p w:rsidR="00423D0A" w:rsidRPr="00F7285F" w:rsidRDefault="00423D0A" w:rsidP="00103D7B">
      <w:pPr>
        <w:pStyle w:val="10"/>
        <w:widowControl w:val="0"/>
        <w:spacing w:line="240" w:lineRule="auto"/>
        <w:ind w:firstLine="709"/>
        <w:jc w:val="center"/>
        <w:rPr>
          <w:rFonts w:ascii="Times New Roman" w:hAnsi="Times New Roman" w:cs="Times New Roman"/>
          <w:sz w:val="28"/>
          <w:szCs w:val="28"/>
          <w:lang w:val="uk-UA"/>
        </w:rPr>
      </w:pPr>
    </w:p>
    <w:p w:rsidR="00423D0A" w:rsidRPr="00F7285F" w:rsidRDefault="00423D0A" w:rsidP="004772A1">
      <w:pPr>
        <w:pStyle w:val="a3"/>
        <w:shd w:val="clear" w:color="auto" w:fill="FFFFFF"/>
        <w:spacing w:before="0" w:beforeAutospacing="0" w:after="0" w:afterAutospacing="0"/>
        <w:ind w:left="176"/>
        <w:rPr>
          <w:sz w:val="28"/>
          <w:szCs w:val="28"/>
          <w:lang w:val="uk-UA"/>
        </w:rPr>
      </w:pPr>
    </w:p>
    <w:p w:rsidR="00423D0A" w:rsidRPr="004772A1" w:rsidRDefault="00423D0A" w:rsidP="004772A1">
      <w:pPr>
        <w:pStyle w:val="a3"/>
        <w:spacing w:before="0" w:beforeAutospacing="0" w:after="0" w:afterAutospacing="0"/>
        <w:ind w:left="1440"/>
        <w:jc w:val="center"/>
        <w:rPr>
          <w:sz w:val="28"/>
          <w:szCs w:val="28"/>
          <w:lang w:val="uk-UA"/>
        </w:rPr>
      </w:pPr>
    </w:p>
    <w:p w:rsidR="00423D0A" w:rsidRPr="00F7285F" w:rsidRDefault="00423D0A" w:rsidP="004772A1">
      <w:pPr>
        <w:pStyle w:val="a3"/>
        <w:spacing w:before="0" w:beforeAutospacing="0" w:after="0" w:afterAutospacing="0"/>
        <w:rPr>
          <w:color w:val="000000"/>
          <w:sz w:val="28"/>
          <w:szCs w:val="28"/>
          <w:lang w:val="uk-UA"/>
        </w:rPr>
      </w:pPr>
    </w:p>
    <w:p w:rsidR="00423D0A" w:rsidRPr="00F7285F" w:rsidRDefault="00423D0A" w:rsidP="004772A1">
      <w:pPr>
        <w:pStyle w:val="a3"/>
        <w:spacing w:before="0" w:beforeAutospacing="0" w:after="0" w:afterAutospacing="0"/>
        <w:rPr>
          <w:color w:val="000000"/>
          <w:sz w:val="28"/>
          <w:szCs w:val="28"/>
          <w:lang w:val="uk-UA"/>
        </w:rPr>
      </w:pPr>
    </w:p>
    <w:p w:rsidR="00423D0A" w:rsidRPr="00F7285F" w:rsidRDefault="00423D0A" w:rsidP="004772A1">
      <w:pPr>
        <w:pStyle w:val="a3"/>
        <w:spacing w:before="0" w:beforeAutospacing="0" w:after="0" w:afterAutospacing="0"/>
        <w:jc w:val="center"/>
        <w:rPr>
          <w:sz w:val="28"/>
          <w:szCs w:val="28"/>
          <w:lang w:val="uk-UA"/>
        </w:rPr>
      </w:pPr>
    </w:p>
    <w:p w:rsidR="00423D0A" w:rsidRPr="00F7285F" w:rsidRDefault="00423D0A" w:rsidP="00164512">
      <w:pPr>
        <w:pStyle w:val="10"/>
        <w:widowControl w:val="0"/>
        <w:spacing w:line="240" w:lineRule="auto"/>
        <w:ind w:firstLine="709"/>
        <w:jc w:val="center"/>
        <w:rPr>
          <w:rFonts w:ascii="Times New Roman" w:hAnsi="Times New Roman" w:cs="Times New Roman"/>
          <w:sz w:val="28"/>
          <w:szCs w:val="28"/>
          <w:lang w:val="uk-UA"/>
        </w:rPr>
      </w:pPr>
    </w:p>
    <w:p w:rsidR="00423D0A" w:rsidRPr="00F7285F" w:rsidRDefault="00423D0A" w:rsidP="00164512">
      <w:pPr>
        <w:pStyle w:val="a3"/>
        <w:shd w:val="clear" w:color="auto" w:fill="FFFFFF"/>
        <w:spacing w:before="0" w:beforeAutospacing="0" w:after="0" w:afterAutospacing="0"/>
        <w:ind w:left="176"/>
        <w:jc w:val="center"/>
        <w:rPr>
          <w:sz w:val="28"/>
          <w:szCs w:val="28"/>
          <w:lang w:val="uk-UA"/>
        </w:rPr>
      </w:pPr>
    </w:p>
    <w:p w:rsidR="00423D0A" w:rsidRPr="00F7285F" w:rsidRDefault="00423D0A" w:rsidP="00164512">
      <w:pPr>
        <w:pStyle w:val="a3"/>
        <w:shd w:val="clear" w:color="auto" w:fill="FFFFFF"/>
        <w:spacing w:before="0" w:beforeAutospacing="0" w:after="0" w:afterAutospacing="0"/>
        <w:ind w:left="720"/>
        <w:jc w:val="both"/>
        <w:rPr>
          <w:sz w:val="28"/>
          <w:szCs w:val="28"/>
          <w:lang w:val="uk-UA"/>
        </w:rPr>
      </w:pPr>
    </w:p>
    <w:p w:rsidR="00423D0A" w:rsidRPr="00F7285F" w:rsidRDefault="00423D0A" w:rsidP="00164512">
      <w:pPr>
        <w:pStyle w:val="a3"/>
        <w:shd w:val="clear" w:color="auto" w:fill="FFFFFF"/>
        <w:spacing w:before="0" w:beforeAutospacing="0" w:after="0" w:afterAutospacing="0"/>
        <w:ind w:left="720"/>
        <w:jc w:val="both"/>
        <w:rPr>
          <w:sz w:val="28"/>
          <w:szCs w:val="28"/>
          <w:lang w:val="uk-UA"/>
        </w:rPr>
      </w:pPr>
    </w:p>
    <w:p w:rsidR="00423D0A" w:rsidRPr="00F7285F" w:rsidRDefault="00423D0A" w:rsidP="006256C7">
      <w:pPr>
        <w:pStyle w:val="a3"/>
        <w:shd w:val="clear" w:color="auto" w:fill="FFFFFF"/>
        <w:spacing w:before="0" w:beforeAutospacing="0" w:after="0" w:afterAutospacing="0"/>
        <w:ind w:left="176"/>
        <w:jc w:val="center"/>
        <w:rPr>
          <w:sz w:val="28"/>
          <w:szCs w:val="28"/>
          <w:lang w:val="uk-UA"/>
        </w:rPr>
      </w:pPr>
    </w:p>
    <w:p w:rsidR="00423D0A" w:rsidRPr="00F7285F" w:rsidRDefault="00423D0A" w:rsidP="00671EBD">
      <w:pPr>
        <w:pStyle w:val="a3"/>
        <w:spacing w:before="0" w:beforeAutospacing="0" w:after="0" w:afterAutospacing="0"/>
        <w:ind w:left="720"/>
        <w:jc w:val="both"/>
        <w:rPr>
          <w:i/>
          <w:sz w:val="28"/>
          <w:szCs w:val="28"/>
          <w:lang w:val="uk-UA"/>
        </w:rPr>
      </w:pPr>
    </w:p>
    <w:p w:rsidR="00423D0A" w:rsidRDefault="00423D0A" w:rsidP="00671EBD">
      <w:pPr>
        <w:pStyle w:val="a3"/>
        <w:spacing w:before="0" w:beforeAutospacing="0" w:after="0" w:afterAutospacing="0"/>
        <w:ind w:left="720"/>
        <w:jc w:val="both"/>
        <w:rPr>
          <w:color w:val="000000"/>
          <w:sz w:val="28"/>
          <w:szCs w:val="28"/>
          <w:lang w:val="uk-UA"/>
        </w:rPr>
      </w:pPr>
    </w:p>
    <w:p w:rsidR="00423D0A" w:rsidRPr="00F7285F" w:rsidRDefault="00423D0A" w:rsidP="00671EBD">
      <w:pPr>
        <w:pStyle w:val="a3"/>
        <w:spacing w:before="0" w:beforeAutospacing="0" w:after="0" w:afterAutospacing="0"/>
        <w:ind w:left="720"/>
        <w:jc w:val="both"/>
        <w:rPr>
          <w:sz w:val="28"/>
          <w:szCs w:val="28"/>
          <w:lang w:val="uk-UA"/>
        </w:rPr>
      </w:pPr>
    </w:p>
    <w:p w:rsidR="00423D0A" w:rsidRPr="00671EBD" w:rsidRDefault="00423D0A" w:rsidP="0087605F">
      <w:pPr>
        <w:pStyle w:val="10"/>
        <w:widowControl w:val="0"/>
        <w:spacing w:line="240" w:lineRule="auto"/>
        <w:ind w:firstLine="709"/>
        <w:jc w:val="both"/>
        <w:rPr>
          <w:rFonts w:ascii="Times New Roman" w:hAnsi="Times New Roman" w:cs="Times New Roman"/>
          <w:sz w:val="28"/>
          <w:szCs w:val="28"/>
          <w:lang w:val="uk-UA"/>
        </w:rPr>
      </w:pPr>
    </w:p>
    <w:p w:rsidR="00423D0A" w:rsidRPr="00F7285F" w:rsidRDefault="00423D0A" w:rsidP="00F40404">
      <w:pPr>
        <w:shd w:val="clear" w:color="auto" w:fill="FFFFFF"/>
        <w:ind w:firstLine="539"/>
        <w:jc w:val="center"/>
        <w:rPr>
          <w:rFonts w:ascii="Times New Roman" w:hAnsi="Times New Roman"/>
          <w:i/>
          <w:sz w:val="28"/>
          <w:szCs w:val="28"/>
          <w:lang w:val="uk-UA"/>
        </w:rPr>
      </w:pPr>
    </w:p>
    <w:p w:rsidR="00423D0A" w:rsidRPr="00EB0ED7" w:rsidRDefault="00423D0A" w:rsidP="005B7289">
      <w:pPr>
        <w:pStyle w:val="a3"/>
        <w:spacing w:before="0" w:beforeAutospacing="0" w:after="0" w:afterAutospacing="0"/>
        <w:jc w:val="center"/>
        <w:rPr>
          <w:b/>
          <w:bCs/>
          <w:color w:val="000000"/>
          <w:sz w:val="28"/>
          <w:szCs w:val="28"/>
          <w:lang w:val="uk-UA"/>
        </w:rPr>
      </w:pPr>
    </w:p>
    <w:p w:rsidR="00423D0A" w:rsidRPr="00F7285F" w:rsidRDefault="00423D0A" w:rsidP="00EB0ED7">
      <w:pPr>
        <w:pStyle w:val="a3"/>
        <w:spacing w:before="0" w:beforeAutospacing="0" w:after="0" w:afterAutospacing="0"/>
        <w:ind w:left="176"/>
        <w:rPr>
          <w:lang w:val="uk-UA"/>
        </w:rPr>
      </w:pPr>
    </w:p>
    <w:p w:rsidR="00423D0A" w:rsidRPr="00F7285F" w:rsidRDefault="00423D0A" w:rsidP="00EB0ED7">
      <w:pPr>
        <w:pStyle w:val="10"/>
        <w:widowControl w:val="0"/>
        <w:spacing w:line="240" w:lineRule="auto"/>
        <w:ind w:left="360" w:right="-511"/>
        <w:jc w:val="both"/>
        <w:rPr>
          <w:rFonts w:ascii="Times New Roman" w:hAnsi="Times New Roman" w:cs="Times New Roman"/>
          <w:b/>
          <w:sz w:val="28"/>
          <w:szCs w:val="28"/>
          <w:u w:val="single"/>
          <w:lang w:val="uk-UA"/>
        </w:rPr>
      </w:pPr>
    </w:p>
    <w:p w:rsidR="00423D0A" w:rsidRPr="00F7285F" w:rsidRDefault="00423D0A" w:rsidP="00EB0ED7">
      <w:pPr>
        <w:pStyle w:val="10"/>
        <w:widowControl w:val="0"/>
        <w:spacing w:line="240" w:lineRule="auto"/>
        <w:ind w:left="360" w:right="-511"/>
        <w:jc w:val="both"/>
        <w:rPr>
          <w:rFonts w:ascii="Times New Roman" w:hAnsi="Times New Roman" w:cs="Times New Roman"/>
          <w:sz w:val="28"/>
          <w:szCs w:val="28"/>
          <w:u w:val="single"/>
          <w:lang w:val="uk-UA"/>
        </w:rPr>
      </w:pPr>
    </w:p>
    <w:p w:rsidR="00423D0A" w:rsidRPr="00EB0ED7" w:rsidRDefault="00423D0A" w:rsidP="00EB0ED7">
      <w:pPr>
        <w:pStyle w:val="10"/>
        <w:shd w:val="clear" w:color="auto" w:fill="FFFFFF"/>
        <w:spacing w:line="240" w:lineRule="auto"/>
        <w:ind w:left="360" w:right="-511"/>
        <w:jc w:val="center"/>
        <w:rPr>
          <w:rFonts w:ascii="Times New Roman" w:hAnsi="Times New Roman" w:cs="Times New Roman"/>
          <w:sz w:val="28"/>
          <w:szCs w:val="28"/>
          <w:lang w:val="uk-UA"/>
        </w:rPr>
      </w:pPr>
    </w:p>
    <w:p w:rsidR="00423D0A" w:rsidRPr="00EB0ED7" w:rsidRDefault="00423D0A" w:rsidP="00140912">
      <w:pPr>
        <w:pStyle w:val="10"/>
        <w:widowControl w:val="0"/>
        <w:spacing w:line="240" w:lineRule="auto"/>
        <w:ind w:firstLine="709"/>
        <w:jc w:val="both"/>
        <w:rPr>
          <w:sz w:val="28"/>
          <w:szCs w:val="28"/>
          <w:lang w:val="uk-UA"/>
        </w:rPr>
      </w:pPr>
    </w:p>
    <w:p w:rsidR="00423D0A" w:rsidRPr="00F7285F" w:rsidRDefault="00423D0A" w:rsidP="00140912">
      <w:pPr>
        <w:pStyle w:val="10"/>
        <w:widowControl w:val="0"/>
        <w:spacing w:line="240" w:lineRule="auto"/>
        <w:jc w:val="center"/>
        <w:rPr>
          <w:rFonts w:ascii="Times New Roman" w:hAnsi="Times New Roman" w:cs="Times New Roman"/>
          <w:b/>
          <w:sz w:val="28"/>
          <w:szCs w:val="28"/>
          <w:lang w:val="uk-UA"/>
        </w:rPr>
      </w:pPr>
    </w:p>
    <w:p w:rsidR="00423D0A" w:rsidRPr="00F7285F" w:rsidRDefault="00423D0A" w:rsidP="000B497D">
      <w:pPr>
        <w:pStyle w:val="10"/>
        <w:spacing w:line="240" w:lineRule="auto"/>
        <w:ind w:right="-511"/>
        <w:jc w:val="center"/>
        <w:rPr>
          <w:rFonts w:ascii="Times New Roman" w:hAnsi="Times New Roman" w:cs="Times New Roman"/>
          <w:b/>
          <w:sz w:val="28"/>
          <w:szCs w:val="28"/>
          <w:lang w:val="uk-UA"/>
        </w:rPr>
      </w:pPr>
    </w:p>
    <w:p w:rsidR="00423D0A" w:rsidRPr="00F7285F" w:rsidRDefault="00423D0A" w:rsidP="000B497D">
      <w:pPr>
        <w:pStyle w:val="10"/>
        <w:widowControl w:val="0"/>
        <w:tabs>
          <w:tab w:val="left" w:pos="843"/>
        </w:tabs>
        <w:spacing w:line="240" w:lineRule="auto"/>
        <w:ind w:left="680" w:right="-511"/>
        <w:jc w:val="center"/>
        <w:rPr>
          <w:rFonts w:ascii="Times New Roman" w:hAnsi="Times New Roman" w:cs="Times New Roman"/>
          <w:sz w:val="24"/>
          <w:szCs w:val="24"/>
          <w:lang w:val="uk-UA"/>
        </w:rPr>
      </w:pPr>
    </w:p>
    <w:p w:rsidR="00423D0A" w:rsidRPr="00F7285F" w:rsidRDefault="00423D0A" w:rsidP="00DA0153">
      <w:pPr>
        <w:pStyle w:val="10"/>
        <w:widowControl w:val="0"/>
        <w:spacing w:line="240" w:lineRule="auto"/>
        <w:ind w:left="40" w:right="-511" w:firstLine="640"/>
        <w:jc w:val="both"/>
        <w:rPr>
          <w:rFonts w:ascii="Times New Roman" w:hAnsi="Times New Roman" w:cs="Times New Roman"/>
          <w:sz w:val="24"/>
          <w:szCs w:val="24"/>
          <w:lang w:val="uk-UA"/>
        </w:rPr>
      </w:pPr>
    </w:p>
    <w:sectPr w:rsidR="00423D0A" w:rsidRPr="00F7285F" w:rsidSect="00AC1BE8">
      <w:footerReference w:type="even" r:id="rId14"/>
      <w:footerReference w:type="default" r:id="rId1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F1D" w:rsidRDefault="00B97F1D" w:rsidP="004C10FD">
      <w:pPr>
        <w:spacing w:after="0" w:line="240" w:lineRule="auto"/>
      </w:pPr>
      <w:r>
        <w:separator/>
      </w:r>
    </w:p>
  </w:endnote>
  <w:endnote w:type="continuationSeparator" w:id="0">
    <w:p w:rsidR="00B97F1D" w:rsidRDefault="00B97F1D" w:rsidP="004C1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188" w:rsidRDefault="00067188" w:rsidP="0008339A">
    <w:pPr>
      <w:pStyle w:val="a7"/>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067188" w:rsidRDefault="00067188">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188" w:rsidRDefault="00067188" w:rsidP="0008339A">
    <w:pPr>
      <w:pStyle w:val="a7"/>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B75802">
      <w:rPr>
        <w:rStyle w:val="ac"/>
        <w:noProof/>
      </w:rPr>
      <w:t>26</w:t>
    </w:r>
    <w:r>
      <w:rPr>
        <w:rStyle w:val="ac"/>
      </w:rPr>
      <w:fldChar w:fldCharType="end"/>
    </w:r>
  </w:p>
  <w:p w:rsidR="00067188" w:rsidRDefault="00067188">
    <w:pPr>
      <w:pStyle w:val="a7"/>
      <w:tabs>
        <w:tab w:val="clear" w:pos="4677"/>
        <w:tab w:val="clear" w:pos="9355"/>
      </w:tabs>
      <w:jc w:val="center"/>
      <w:rPr>
        <w:caps/>
        <w:color w:val="5B9BD5"/>
      </w:rPr>
    </w:pPr>
  </w:p>
  <w:p w:rsidR="00067188" w:rsidRDefault="00067188">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F1D" w:rsidRDefault="00B97F1D" w:rsidP="004C10FD">
      <w:pPr>
        <w:spacing w:after="0" w:line="240" w:lineRule="auto"/>
      </w:pPr>
      <w:r>
        <w:separator/>
      </w:r>
    </w:p>
  </w:footnote>
  <w:footnote w:type="continuationSeparator" w:id="0">
    <w:p w:rsidR="00B97F1D" w:rsidRDefault="00B97F1D" w:rsidP="004C10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F5DCF"/>
    <w:multiLevelType w:val="hybridMultilevel"/>
    <w:tmpl w:val="4080E69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BCD79C4"/>
    <w:multiLevelType w:val="multilevel"/>
    <w:tmpl w:val="FFFFFFFF"/>
    <w:lvl w:ilvl="0">
      <w:start w:val="1"/>
      <w:numFmt w:val="bullet"/>
      <w:lvlText w:val="●"/>
      <w:lvlJc w:val="left"/>
      <w:pPr>
        <w:ind w:left="1429" w:hanging="360"/>
      </w:pPr>
      <w:rPr>
        <w:rFonts w:ascii="Noto Sans Symbols" w:eastAsia="Times New Roman" w:hAnsi="Noto Sans Symbols"/>
        <w:vertAlign w:val="baseline"/>
      </w:rPr>
    </w:lvl>
    <w:lvl w:ilvl="1">
      <w:start w:val="1"/>
      <w:numFmt w:val="bullet"/>
      <w:lvlText w:val="o"/>
      <w:lvlJc w:val="left"/>
      <w:pPr>
        <w:ind w:left="2149" w:hanging="360"/>
      </w:pPr>
      <w:rPr>
        <w:rFonts w:ascii="Courier New" w:eastAsia="Times New Roman" w:hAnsi="Courier New"/>
        <w:vertAlign w:val="baseline"/>
      </w:rPr>
    </w:lvl>
    <w:lvl w:ilvl="2">
      <w:start w:val="1"/>
      <w:numFmt w:val="bullet"/>
      <w:lvlText w:val="▪"/>
      <w:lvlJc w:val="left"/>
      <w:pPr>
        <w:ind w:left="2869" w:hanging="360"/>
      </w:pPr>
      <w:rPr>
        <w:rFonts w:ascii="Noto Sans Symbols" w:eastAsia="Times New Roman" w:hAnsi="Noto Sans Symbols"/>
        <w:vertAlign w:val="baseline"/>
      </w:rPr>
    </w:lvl>
    <w:lvl w:ilvl="3">
      <w:start w:val="1"/>
      <w:numFmt w:val="bullet"/>
      <w:lvlText w:val="●"/>
      <w:lvlJc w:val="left"/>
      <w:pPr>
        <w:ind w:left="3589" w:hanging="360"/>
      </w:pPr>
      <w:rPr>
        <w:rFonts w:ascii="Noto Sans Symbols" w:eastAsia="Times New Roman" w:hAnsi="Noto Sans Symbols"/>
        <w:vertAlign w:val="baseline"/>
      </w:rPr>
    </w:lvl>
    <w:lvl w:ilvl="4">
      <w:start w:val="1"/>
      <w:numFmt w:val="bullet"/>
      <w:lvlText w:val="o"/>
      <w:lvlJc w:val="left"/>
      <w:pPr>
        <w:ind w:left="4309" w:hanging="360"/>
      </w:pPr>
      <w:rPr>
        <w:rFonts w:ascii="Courier New" w:eastAsia="Times New Roman" w:hAnsi="Courier New"/>
        <w:vertAlign w:val="baseline"/>
      </w:rPr>
    </w:lvl>
    <w:lvl w:ilvl="5">
      <w:start w:val="1"/>
      <w:numFmt w:val="bullet"/>
      <w:lvlText w:val="▪"/>
      <w:lvlJc w:val="left"/>
      <w:pPr>
        <w:ind w:left="5029" w:hanging="360"/>
      </w:pPr>
      <w:rPr>
        <w:rFonts w:ascii="Noto Sans Symbols" w:eastAsia="Times New Roman" w:hAnsi="Noto Sans Symbols"/>
        <w:vertAlign w:val="baseline"/>
      </w:rPr>
    </w:lvl>
    <w:lvl w:ilvl="6">
      <w:start w:val="1"/>
      <w:numFmt w:val="bullet"/>
      <w:lvlText w:val="●"/>
      <w:lvlJc w:val="left"/>
      <w:pPr>
        <w:ind w:left="5749" w:hanging="360"/>
      </w:pPr>
      <w:rPr>
        <w:rFonts w:ascii="Noto Sans Symbols" w:eastAsia="Times New Roman" w:hAnsi="Noto Sans Symbols"/>
        <w:vertAlign w:val="baseline"/>
      </w:rPr>
    </w:lvl>
    <w:lvl w:ilvl="7">
      <w:start w:val="1"/>
      <w:numFmt w:val="bullet"/>
      <w:lvlText w:val="o"/>
      <w:lvlJc w:val="left"/>
      <w:pPr>
        <w:ind w:left="6469" w:hanging="360"/>
      </w:pPr>
      <w:rPr>
        <w:rFonts w:ascii="Courier New" w:eastAsia="Times New Roman" w:hAnsi="Courier New"/>
        <w:vertAlign w:val="baseline"/>
      </w:rPr>
    </w:lvl>
    <w:lvl w:ilvl="8">
      <w:start w:val="1"/>
      <w:numFmt w:val="bullet"/>
      <w:lvlText w:val="▪"/>
      <w:lvlJc w:val="left"/>
      <w:pPr>
        <w:ind w:left="7189" w:hanging="360"/>
      </w:pPr>
      <w:rPr>
        <w:rFonts w:ascii="Noto Sans Symbols" w:eastAsia="Times New Roman" w:hAnsi="Noto Sans Symbols"/>
        <w:vertAlign w:val="baseline"/>
      </w:rPr>
    </w:lvl>
  </w:abstractNum>
  <w:abstractNum w:abstractNumId="2" w15:restartNumberingAfterBreak="0">
    <w:nsid w:val="10941FD9"/>
    <w:multiLevelType w:val="hybridMultilevel"/>
    <w:tmpl w:val="FF6A4FC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21C7D95"/>
    <w:multiLevelType w:val="hybridMultilevel"/>
    <w:tmpl w:val="0B74AAA6"/>
    <w:lvl w:ilvl="0" w:tplc="5A7CAB6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6818AC"/>
    <w:multiLevelType w:val="hybridMultilevel"/>
    <w:tmpl w:val="67885CB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6462A93"/>
    <w:multiLevelType w:val="hybridMultilevel"/>
    <w:tmpl w:val="24ECB33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69A484E"/>
    <w:multiLevelType w:val="hybridMultilevel"/>
    <w:tmpl w:val="4F86202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9190F61"/>
    <w:multiLevelType w:val="hybridMultilevel"/>
    <w:tmpl w:val="3F1223E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1D3522FF"/>
    <w:multiLevelType w:val="hybridMultilevel"/>
    <w:tmpl w:val="9ECA392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1D376C06"/>
    <w:multiLevelType w:val="hybridMultilevel"/>
    <w:tmpl w:val="90FA2C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29665D7B"/>
    <w:multiLevelType w:val="hybridMultilevel"/>
    <w:tmpl w:val="F63285B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2FC0280B"/>
    <w:multiLevelType w:val="hybridMultilevel"/>
    <w:tmpl w:val="F1BE9C00"/>
    <w:lvl w:ilvl="0" w:tplc="0419000F">
      <w:start w:val="1"/>
      <w:numFmt w:val="decimal"/>
      <w:lvlText w:val="%1."/>
      <w:lvlJc w:val="left"/>
      <w:pPr>
        <w:ind w:left="896" w:hanging="360"/>
      </w:pPr>
      <w:rPr>
        <w:rFonts w:cs="Times New Roman"/>
      </w:rPr>
    </w:lvl>
    <w:lvl w:ilvl="1" w:tplc="04190019" w:tentative="1">
      <w:start w:val="1"/>
      <w:numFmt w:val="lowerLetter"/>
      <w:lvlText w:val="%2."/>
      <w:lvlJc w:val="left"/>
      <w:pPr>
        <w:ind w:left="1616" w:hanging="360"/>
      </w:pPr>
      <w:rPr>
        <w:rFonts w:cs="Times New Roman"/>
      </w:rPr>
    </w:lvl>
    <w:lvl w:ilvl="2" w:tplc="0419001B" w:tentative="1">
      <w:start w:val="1"/>
      <w:numFmt w:val="lowerRoman"/>
      <w:lvlText w:val="%3."/>
      <w:lvlJc w:val="right"/>
      <w:pPr>
        <w:ind w:left="2336" w:hanging="180"/>
      </w:pPr>
      <w:rPr>
        <w:rFonts w:cs="Times New Roman"/>
      </w:rPr>
    </w:lvl>
    <w:lvl w:ilvl="3" w:tplc="0419000F" w:tentative="1">
      <w:start w:val="1"/>
      <w:numFmt w:val="decimal"/>
      <w:lvlText w:val="%4."/>
      <w:lvlJc w:val="left"/>
      <w:pPr>
        <w:ind w:left="3056" w:hanging="360"/>
      </w:pPr>
      <w:rPr>
        <w:rFonts w:cs="Times New Roman"/>
      </w:rPr>
    </w:lvl>
    <w:lvl w:ilvl="4" w:tplc="04190019" w:tentative="1">
      <w:start w:val="1"/>
      <w:numFmt w:val="lowerLetter"/>
      <w:lvlText w:val="%5."/>
      <w:lvlJc w:val="left"/>
      <w:pPr>
        <w:ind w:left="3776" w:hanging="360"/>
      </w:pPr>
      <w:rPr>
        <w:rFonts w:cs="Times New Roman"/>
      </w:rPr>
    </w:lvl>
    <w:lvl w:ilvl="5" w:tplc="0419001B" w:tentative="1">
      <w:start w:val="1"/>
      <w:numFmt w:val="lowerRoman"/>
      <w:lvlText w:val="%6."/>
      <w:lvlJc w:val="right"/>
      <w:pPr>
        <w:ind w:left="4496" w:hanging="180"/>
      </w:pPr>
      <w:rPr>
        <w:rFonts w:cs="Times New Roman"/>
      </w:rPr>
    </w:lvl>
    <w:lvl w:ilvl="6" w:tplc="0419000F" w:tentative="1">
      <w:start w:val="1"/>
      <w:numFmt w:val="decimal"/>
      <w:lvlText w:val="%7."/>
      <w:lvlJc w:val="left"/>
      <w:pPr>
        <w:ind w:left="5216" w:hanging="360"/>
      </w:pPr>
      <w:rPr>
        <w:rFonts w:cs="Times New Roman"/>
      </w:rPr>
    </w:lvl>
    <w:lvl w:ilvl="7" w:tplc="04190019" w:tentative="1">
      <w:start w:val="1"/>
      <w:numFmt w:val="lowerLetter"/>
      <w:lvlText w:val="%8."/>
      <w:lvlJc w:val="left"/>
      <w:pPr>
        <w:ind w:left="5936" w:hanging="360"/>
      </w:pPr>
      <w:rPr>
        <w:rFonts w:cs="Times New Roman"/>
      </w:rPr>
    </w:lvl>
    <w:lvl w:ilvl="8" w:tplc="0419001B" w:tentative="1">
      <w:start w:val="1"/>
      <w:numFmt w:val="lowerRoman"/>
      <w:lvlText w:val="%9."/>
      <w:lvlJc w:val="right"/>
      <w:pPr>
        <w:ind w:left="6656" w:hanging="180"/>
      </w:pPr>
      <w:rPr>
        <w:rFonts w:cs="Times New Roman"/>
      </w:rPr>
    </w:lvl>
  </w:abstractNum>
  <w:abstractNum w:abstractNumId="12" w15:restartNumberingAfterBreak="0">
    <w:nsid w:val="2FDF442C"/>
    <w:multiLevelType w:val="hybridMultilevel"/>
    <w:tmpl w:val="26D88B58"/>
    <w:lvl w:ilvl="0" w:tplc="0419000F">
      <w:start w:val="1"/>
      <w:numFmt w:val="decimal"/>
      <w:lvlText w:val="%1."/>
      <w:lvlJc w:val="left"/>
      <w:pPr>
        <w:ind w:left="862" w:hanging="360"/>
      </w:pPr>
      <w:rPr>
        <w:rFonts w:cs="Times New Roman"/>
      </w:rPr>
    </w:lvl>
    <w:lvl w:ilvl="1" w:tplc="04190019" w:tentative="1">
      <w:start w:val="1"/>
      <w:numFmt w:val="lowerLetter"/>
      <w:lvlText w:val="%2."/>
      <w:lvlJc w:val="left"/>
      <w:pPr>
        <w:ind w:left="1582" w:hanging="360"/>
      </w:pPr>
      <w:rPr>
        <w:rFonts w:cs="Times New Roman"/>
      </w:rPr>
    </w:lvl>
    <w:lvl w:ilvl="2" w:tplc="0419001B" w:tentative="1">
      <w:start w:val="1"/>
      <w:numFmt w:val="lowerRoman"/>
      <w:lvlText w:val="%3."/>
      <w:lvlJc w:val="right"/>
      <w:pPr>
        <w:ind w:left="2302" w:hanging="180"/>
      </w:pPr>
      <w:rPr>
        <w:rFonts w:cs="Times New Roman"/>
      </w:rPr>
    </w:lvl>
    <w:lvl w:ilvl="3" w:tplc="0419000F" w:tentative="1">
      <w:start w:val="1"/>
      <w:numFmt w:val="decimal"/>
      <w:lvlText w:val="%4."/>
      <w:lvlJc w:val="left"/>
      <w:pPr>
        <w:ind w:left="3022" w:hanging="360"/>
      </w:pPr>
      <w:rPr>
        <w:rFonts w:cs="Times New Roman"/>
      </w:rPr>
    </w:lvl>
    <w:lvl w:ilvl="4" w:tplc="04190019" w:tentative="1">
      <w:start w:val="1"/>
      <w:numFmt w:val="lowerLetter"/>
      <w:lvlText w:val="%5."/>
      <w:lvlJc w:val="left"/>
      <w:pPr>
        <w:ind w:left="3742" w:hanging="360"/>
      </w:pPr>
      <w:rPr>
        <w:rFonts w:cs="Times New Roman"/>
      </w:rPr>
    </w:lvl>
    <w:lvl w:ilvl="5" w:tplc="0419001B" w:tentative="1">
      <w:start w:val="1"/>
      <w:numFmt w:val="lowerRoman"/>
      <w:lvlText w:val="%6."/>
      <w:lvlJc w:val="right"/>
      <w:pPr>
        <w:ind w:left="4462" w:hanging="180"/>
      </w:pPr>
      <w:rPr>
        <w:rFonts w:cs="Times New Roman"/>
      </w:rPr>
    </w:lvl>
    <w:lvl w:ilvl="6" w:tplc="0419000F" w:tentative="1">
      <w:start w:val="1"/>
      <w:numFmt w:val="decimal"/>
      <w:lvlText w:val="%7."/>
      <w:lvlJc w:val="left"/>
      <w:pPr>
        <w:ind w:left="5182" w:hanging="360"/>
      </w:pPr>
      <w:rPr>
        <w:rFonts w:cs="Times New Roman"/>
      </w:rPr>
    </w:lvl>
    <w:lvl w:ilvl="7" w:tplc="04190019" w:tentative="1">
      <w:start w:val="1"/>
      <w:numFmt w:val="lowerLetter"/>
      <w:lvlText w:val="%8."/>
      <w:lvlJc w:val="left"/>
      <w:pPr>
        <w:ind w:left="5902" w:hanging="360"/>
      </w:pPr>
      <w:rPr>
        <w:rFonts w:cs="Times New Roman"/>
      </w:rPr>
    </w:lvl>
    <w:lvl w:ilvl="8" w:tplc="0419001B" w:tentative="1">
      <w:start w:val="1"/>
      <w:numFmt w:val="lowerRoman"/>
      <w:lvlText w:val="%9."/>
      <w:lvlJc w:val="right"/>
      <w:pPr>
        <w:ind w:left="6622" w:hanging="180"/>
      </w:pPr>
      <w:rPr>
        <w:rFonts w:cs="Times New Roman"/>
      </w:rPr>
    </w:lvl>
  </w:abstractNum>
  <w:abstractNum w:abstractNumId="13" w15:restartNumberingAfterBreak="0">
    <w:nsid w:val="305E360E"/>
    <w:multiLevelType w:val="multilevel"/>
    <w:tmpl w:val="FFFFFFFF"/>
    <w:lvl w:ilvl="0">
      <w:start w:val="1"/>
      <w:numFmt w:val="decimal"/>
      <w:lvlText w:val="%1."/>
      <w:lvlJc w:val="right"/>
      <w:pPr>
        <w:ind w:left="720" w:hanging="360"/>
      </w:pPr>
      <w:rPr>
        <w:rFonts w:cs="Times New Roman"/>
        <w:u w:val="none"/>
      </w:rPr>
    </w:lvl>
    <w:lvl w:ilvl="1">
      <w:start w:val="1"/>
      <w:numFmt w:val="decimal"/>
      <w:lvlText w:val="%1.%2."/>
      <w:lvlJc w:val="right"/>
      <w:pPr>
        <w:ind w:left="1440" w:hanging="360"/>
      </w:pPr>
      <w:rPr>
        <w:rFonts w:cs="Times New Roman"/>
        <w:u w:val="none"/>
      </w:rPr>
    </w:lvl>
    <w:lvl w:ilvl="2">
      <w:start w:val="1"/>
      <w:numFmt w:val="decimal"/>
      <w:lvlText w:val="%1.%2.%3."/>
      <w:lvlJc w:val="right"/>
      <w:pPr>
        <w:ind w:left="2160" w:hanging="360"/>
      </w:pPr>
      <w:rPr>
        <w:rFonts w:cs="Times New Roman"/>
        <w:u w:val="none"/>
      </w:rPr>
    </w:lvl>
    <w:lvl w:ilvl="3">
      <w:start w:val="1"/>
      <w:numFmt w:val="decimal"/>
      <w:lvlText w:val="%1.%2.%3.%4."/>
      <w:lvlJc w:val="right"/>
      <w:pPr>
        <w:ind w:left="2880" w:hanging="360"/>
      </w:pPr>
      <w:rPr>
        <w:rFonts w:cs="Times New Roman"/>
        <w:u w:val="none"/>
      </w:rPr>
    </w:lvl>
    <w:lvl w:ilvl="4">
      <w:start w:val="1"/>
      <w:numFmt w:val="decimal"/>
      <w:lvlText w:val="%1.%2.%3.%4.%5."/>
      <w:lvlJc w:val="right"/>
      <w:pPr>
        <w:ind w:left="3600" w:hanging="360"/>
      </w:pPr>
      <w:rPr>
        <w:rFonts w:cs="Times New Roman"/>
        <w:u w:val="none"/>
      </w:rPr>
    </w:lvl>
    <w:lvl w:ilvl="5">
      <w:start w:val="1"/>
      <w:numFmt w:val="decimal"/>
      <w:lvlText w:val="%1.%2.%3.%4.%5.%6."/>
      <w:lvlJc w:val="right"/>
      <w:pPr>
        <w:ind w:left="4320" w:hanging="360"/>
      </w:pPr>
      <w:rPr>
        <w:rFonts w:cs="Times New Roman"/>
        <w:u w:val="none"/>
      </w:rPr>
    </w:lvl>
    <w:lvl w:ilvl="6">
      <w:start w:val="1"/>
      <w:numFmt w:val="decimal"/>
      <w:lvlText w:val="%1.%2.%3.%4.%5.%6.%7."/>
      <w:lvlJc w:val="right"/>
      <w:pPr>
        <w:ind w:left="5040" w:hanging="360"/>
      </w:pPr>
      <w:rPr>
        <w:rFonts w:cs="Times New Roman"/>
        <w:u w:val="none"/>
      </w:rPr>
    </w:lvl>
    <w:lvl w:ilvl="7">
      <w:start w:val="1"/>
      <w:numFmt w:val="decimal"/>
      <w:lvlText w:val="%1.%2.%3.%4.%5.%6.%7.%8."/>
      <w:lvlJc w:val="right"/>
      <w:pPr>
        <w:ind w:left="5760" w:hanging="360"/>
      </w:pPr>
      <w:rPr>
        <w:rFonts w:cs="Times New Roman"/>
        <w:u w:val="none"/>
      </w:rPr>
    </w:lvl>
    <w:lvl w:ilvl="8">
      <w:start w:val="1"/>
      <w:numFmt w:val="decimal"/>
      <w:lvlText w:val="%1.%2.%3.%4.%5.%6.%7.%8.%9."/>
      <w:lvlJc w:val="right"/>
      <w:pPr>
        <w:ind w:left="6480" w:hanging="360"/>
      </w:pPr>
      <w:rPr>
        <w:rFonts w:cs="Times New Roman"/>
        <w:u w:val="none"/>
      </w:rPr>
    </w:lvl>
  </w:abstractNum>
  <w:abstractNum w:abstractNumId="14" w15:restartNumberingAfterBreak="0">
    <w:nsid w:val="3089353D"/>
    <w:multiLevelType w:val="hybridMultilevel"/>
    <w:tmpl w:val="6492CA46"/>
    <w:lvl w:ilvl="0" w:tplc="5A7CAB6E">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317F22BF"/>
    <w:multiLevelType w:val="hybridMultilevel"/>
    <w:tmpl w:val="CFFCB5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7CE19BD"/>
    <w:multiLevelType w:val="multilevel"/>
    <w:tmpl w:val="FFFFFFFF"/>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17" w15:restartNumberingAfterBreak="0">
    <w:nsid w:val="3D9C4341"/>
    <w:multiLevelType w:val="hybridMultilevel"/>
    <w:tmpl w:val="C36A6AE2"/>
    <w:lvl w:ilvl="0" w:tplc="0419000F">
      <w:start w:val="1"/>
      <w:numFmt w:val="decimal"/>
      <w:lvlText w:val="%1."/>
      <w:lvlJc w:val="left"/>
      <w:pPr>
        <w:ind w:left="896" w:hanging="360"/>
      </w:pPr>
      <w:rPr>
        <w:rFonts w:cs="Times New Roman"/>
      </w:rPr>
    </w:lvl>
    <w:lvl w:ilvl="1" w:tplc="04190019" w:tentative="1">
      <w:start w:val="1"/>
      <w:numFmt w:val="lowerLetter"/>
      <w:lvlText w:val="%2."/>
      <w:lvlJc w:val="left"/>
      <w:pPr>
        <w:ind w:left="1616" w:hanging="360"/>
      </w:pPr>
      <w:rPr>
        <w:rFonts w:cs="Times New Roman"/>
      </w:rPr>
    </w:lvl>
    <w:lvl w:ilvl="2" w:tplc="0419001B" w:tentative="1">
      <w:start w:val="1"/>
      <w:numFmt w:val="lowerRoman"/>
      <w:lvlText w:val="%3."/>
      <w:lvlJc w:val="right"/>
      <w:pPr>
        <w:ind w:left="2336" w:hanging="180"/>
      </w:pPr>
      <w:rPr>
        <w:rFonts w:cs="Times New Roman"/>
      </w:rPr>
    </w:lvl>
    <w:lvl w:ilvl="3" w:tplc="0419000F" w:tentative="1">
      <w:start w:val="1"/>
      <w:numFmt w:val="decimal"/>
      <w:lvlText w:val="%4."/>
      <w:lvlJc w:val="left"/>
      <w:pPr>
        <w:ind w:left="3056" w:hanging="360"/>
      </w:pPr>
      <w:rPr>
        <w:rFonts w:cs="Times New Roman"/>
      </w:rPr>
    </w:lvl>
    <w:lvl w:ilvl="4" w:tplc="04190019" w:tentative="1">
      <w:start w:val="1"/>
      <w:numFmt w:val="lowerLetter"/>
      <w:lvlText w:val="%5."/>
      <w:lvlJc w:val="left"/>
      <w:pPr>
        <w:ind w:left="3776" w:hanging="360"/>
      </w:pPr>
      <w:rPr>
        <w:rFonts w:cs="Times New Roman"/>
      </w:rPr>
    </w:lvl>
    <w:lvl w:ilvl="5" w:tplc="0419001B" w:tentative="1">
      <w:start w:val="1"/>
      <w:numFmt w:val="lowerRoman"/>
      <w:lvlText w:val="%6."/>
      <w:lvlJc w:val="right"/>
      <w:pPr>
        <w:ind w:left="4496" w:hanging="180"/>
      </w:pPr>
      <w:rPr>
        <w:rFonts w:cs="Times New Roman"/>
      </w:rPr>
    </w:lvl>
    <w:lvl w:ilvl="6" w:tplc="0419000F" w:tentative="1">
      <w:start w:val="1"/>
      <w:numFmt w:val="decimal"/>
      <w:lvlText w:val="%7."/>
      <w:lvlJc w:val="left"/>
      <w:pPr>
        <w:ind w:left="5216" w:hanging="360"/>
      </w:pPr>
      <w:rPr>
        <w:rFonts w:cs="Times New Roman"/>
      </w:rPr>
    </w:lvl>
    <w:lvl w:ilvl="7" w:tplc="04190019" w:tentative="1">
      <w:start w:val="1"/>
      <w:numFmt w:val="lowerLetter"/>
      <w:lvlText w:val="%8."/>
      <w:lvlJc w:val="left"/>
      <w:pPr>
        <w:ind w:left="5936" w:hanging="360"/>
      </w:pPr>
      <w:rPr>
        <w:rFonts w:cs="Times New Roman"/>
      </w:rPr>
    </w:lvl>
    <w:lvl w:ilvl="8" w:tplc="0419001B" w:tentative="1">
      <w:start w:val="1"/>
      <w:numFmt w:val="lowerRoman"/>
      <w:lvlText w:val="%9."/>
      <w:lvlJc w:val="right"/>
      <w:pPr>
        <w:ind w:left="6656" w:hanging="180"/>
      </w:pPr>
      <w:rPr>
        <w:rFonts w:cs="Times New Roman"/>
      </w:rPr>
    </w:lvl>
  </w:abstractNum>
  <w:abstractNum w:abstractNumId="18" w15:restartNumberingAfterBreak="0">
    <w:nsid w:val="41B46A43"/>
    <w:multiLevelType w:val="hybridMultilevel"/>
    <w:tmpl w:val="B65EBD14"/>
    <w:lvl w:ilvl="0" w:tplc="0419000F">
      <w:start w:val="1"/>
      <w:numFmt w:val="decimal"/>
      <w:lvlText w:val="%1."/>
      <w:lvlJc w:val="left"/>
      <w:pPr>
        <w:ind w:left="896" w:hanging="360"/>
      </w:pPr>
      <w:rPr>
        <w:rFonts w:cs="Times New Roman"/>
      </w:rPr>
    </w:lvl>
    <w:lvl w:ilvl="1" w:tplc="04190019" w:tentative="1">
      <w:start w:val="1"/>
      <w:numFmt w:val="lowerLetter"/>
      <w:lvlText w:val="%2."/>
      <w:lvlJc w:val="left"/>
      <w:pPr>
        <w:ind w:left="1616" w:hanging="360"/>
      </w:pPr>
      <w:rPr>
        <w:rFonts w:cs="Times New Roman"/>
      </w:rPr>
    </w:lvl>
    <w:lvl w:ilvl="2" w:tplc="0419001B" w:tentative="1">
      <w:start w:val="1"/>
      <w:numFmt w:val="lowerRoman"/>
      <w:lvlText w:val="%3."/>
      <w:lvlJc w:val="right"/>
      <w:pPr>
        <w:ind w:left="2336" w:hanging="180"/>
      </w:pPr>
      <w:rPr>
        <w:rFonts w:cs="Times New Roman"/>
      </w:rPr>
    </w:lvl>
    <w:lvl w:ilvl="3" w:tplc="0419000F" w:tentative="1">
      <w:start w:val="1"/>
      <w:numFmt w:val="decimal"/>
      <w:lvlText w:val="%4."/>
      <w:lvlJc w:val="left"/>
      <w:pPr>
        <w:ind w:left="3056" w:hanging="360"/>
      </w:pPr>
      <w:rPr>
        <w:rFonts w:cs="Times New Roman"/>
      </w:rPr>
    </w:lvl>
    <w:lvl w:ilvl="4" w:tplc="04190019" w:tentative="1">
      <w:start w:val="1"/>
      <w:numFmt w:val="lowerLetter"/>
      <w:lvlText w:val="%5."/>
      <w:lvlJc w:val="left"/>
      <w:pPr>
        <w:ind w:left="3776" w:hanging="360"/>
      </w:pPr>
      <w:rPr>
        <w:rFonts w:cs="Times New Roman"/>
      </w:rPr>
    </w:lvl>
    <w:lvl w:ilvl="5" w:tplc="0419001B" w:tentative="1">
      <w:start w:val="1"/>
      <w:numFmt w:val="lowerRoman"/>
      <w:lvlText w:val="%6."/>
      <w:lvlJc w:val="right"/>
      <w:pPr>
        <w:ind w:left="4496" w:hanging="180"/>
      </w:pPr>
      <w:rPr>
        <w:rFonts w:cs="Times New Roman"/>
      </w:rPr>
    </w:lvl>
    <w:lvl w:ilvl="6" w:tplc="0419000F" w:tentative="1">
      <w:start w:val="1"/>
      <w:numFmt w:val="decimal"/>
      <w:lvlText w:val="%7."/>
      <w:lvlJc w:val="left"/>
      <w:pPr>
        <w:ind w:left="5216" w:hanging="360"/>
      </w:pPr>
      <w:rPr>
        <w:rFonts w:cs="Times New Roman"/>
      </w:rPr>
    </w:lvl>
    <w:lvl w:ilvl="7" w:tplc="04190019" w:tentative="1">
      <w:start w:val="1"/>
      <w:numFmt w:val="lowerLetter"/>
      <w:lvlText w:val="%8."/>
      <w:lvlJc w:val="left"/>
      <w:pPr>
        <w:ind w:left="5936" w:hanging="360"/>
      </w:pPr>
      <w:rPr>
        <w:rFonts w:cs="Times New Roman"/>
      </w:rPr>
    </w:lvl>
    <w:lvl w:ilvl="8" w:tplc="0419001B" w:tentative="1">
      <w:start w:val="1"/>
      <w:numFmt w:val="lowerRoman"/>
      <w:lvlText w:val="%9."/>
      <w:lvlJc w:val="right"/>
      <w:pPr>
        <w:ind w:left="6656" w:hanging="180"/>
      </w:pPr>
      <w:rPr>
        <w:rFonts w:cs="Times New Roman"/>
      </w:rPr>
    </w:lvl>
  </w:abstractNum>
  <w:abstractNum w:abstractNumId="19" w15:restartNumberingAfterBreak="0">
    <w:nsid w:val="42BE2325"/>
    <w:multiLevelType w:val="hybridMultilevel"/>
    <w:tmpl w:val="1D64D0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C41ECE"/>
    <w:multiLevelType w:val="hybridMultilevel"/>
    <w:tmpl w:val="ACB08BAA"/>
    <w:lvl w:ilvl="0" w:tplc="923C875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469F768C"/>
    <w:multiLevelType w:val="hybridMultilevel"/>
    <w:tmpl w:val="52E6D56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48645AEE"/>
    <w:multiLevelType w:val="multilevel"/>
    <w:tmpl w:val="FFFFFFFF"/>
    <w:lvl w:ilvl="0">
      <w:start w:val="1"/>
      <w:numFmt w:val="decimal"/>
      <w:lvlText w:val="%1."/>
      <w:lvlJc w:val="left"/>
      <w:pPr>
        <w:ind w:left="1287" w:hanging="360"/>
      </w:pPr>
      <w:rPr>
        <w:rFonts w:cs="Times New Roman"/>
        <w:vertAlign w:val="baseline"/>
      </w:rPr>
    </w:lvl>
    <w:lvl w:ilvl="1">
      <w:start w:val="1"/>
      <w:numFmt w:val="bullet"/>
      <w:lvlText w:val=""/>
      <w:lvlJc w:val="left"/>
      <w:rPr>
        <w:vertAlign w:val="baseline"/>
      </w:rPr>
    </w:lvl>
    <w:lvl w:ilvl="2">
      <w:start w:val="1"/>
      <w:numFmt w:val="bullet"/>
      <w:lvlText w:val=""/>
      <w:lvlJc w:val="left"/>
      <w:rPr>
        <w:vertAlign w:val="baseline"/>
      </w:rPr>
    </w:lvl>
    <w:lvl w:ilvl="3">
      <w:start w:val="1"/>
      <w:numFmt w:val="bullet"/>
      <w:lvlText w:val=""/>
      <w:lvlJc w:val="left"/>
      <w:rPr>
        <w:vertAlign w:val="baseline"/>
      </w:rPr>
    </w:lvl>
    <w:lvl w:ilvl="4">
      <w:start w:val="1"/>
      <w:numFmt w:val="bullet"/>
      <w:lvlText w:val=""/>
      <w:lvlJc w:val="left"/>
      <w:rPr>
        <w:vertAlign w:val="baseline"/>
      </w:rPr>
    </w:lvl>
    <w:lvl w:ilvl="5">
      <w:start w:val="1"/>
      <w:numFmt w:val="bullet"/>
      <w:lvlText w:val=""/>
      <w:lvlJc w:val="left"/>
      <w:rPr>
        <w:vertAlign w:val="baseline"/>
      </w:rPr>
    </w:lvl>
    <w:lvl w:ilvl="6">
      <w:start w:val="1"/>
      <w:numFmt w:val="bullet"/>
      <w:lvlText w:val=""/>
      <w:lvlJc w:val="left"/>
      <w:rPr>
        <w:vertAlign w:val="baseline"/>
      </w:rPr>
    </w:lvl>
    <w:lvl w:ilvl="7">
      <w:start w:val="1"/>
      <w:numFmt w:val="bullet"/>
      <w:lvlText w:val=""/>
      <w:lvlJc w:val="left"/>
      <w:rPr>
        <w:vertAlign w:val="baseline"/>
      </w:rPr>
    </w:lvl>
    <w:lvl w:ilvl="8">
      <w:start w:val="1"/>
      <w:numFmt w:val="bullet"/>
      <w:lvlText w:val=""/>
      <w:lvlJc w:val="left"/>
      <w:rPr>
        <w:vertAlign w:val="baseline"/>
      </w:rPr>
    </w:lvl>
  </w:abstractNum>
  <w:abstractNum w:abstractNumId="23" w15:restartNumberingAfterBreak="0">
    <w:nsid w:val="495174D6"/>
    <w:multiLevelType w:val="multilevel"/>
    <w:tmpl w:val="FFFFFFFF"/>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24" w15:restartNumberingAfterBreak="0">
    <w:nsid w:val="4C452627"/>
    <w:multiLevelType w:val="hybridMultilevel"/>
    <w:tmpl w:val="AE4888E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DBE294D"/>
    <w:multiLevelType w:val="hybridMultilevel"/>
    <w:tmpl w:val="3C363D20"/>
    <w:lvl w:ilvl="0" w:tplc="0419000F">
      <w:start w:val="1"/>
      <w:numFmt w:val="decimal"/>
      <w:lvlText w:val="%1."/>
      <w:lvlJc w:val="left"/>
      <w:pPr>
        <w:ind w:left="896" w:hanging="360"/>
      </w:pPr>
      <w:rPr>
        <w:rFonts w:cs="Times New Roman"/>
      </w:rPr>
    </w:lvl>
    <w:lvl w:ilvl="1" w:tplc="04190019" w:tentative="1">
      <w:start w:val="1"/>
      <w:numFmt w:val="lowerLetter"/>
      <w:lvlText w:val="%2."/>
      <w:lvlJc w:val="left"/>
      <w:pPr>
        <w:ind w:left="1616" w:hanging="360"/>
      </w:pPr>
      <w:rPr>
        <w:rFonts w:cs="Times New Roman"/>
      </w:rPr>
    </w:lvl>
    <w:lvl w:ilvl="2" w:tplc="0419001B" w:tentative="1">
      <w:start w:val="1"/>
      <w:numFmt w:val="lowerRoman"/>
      <w:lvlText w:val="%3."/>
      <w:lvlJc w:val="right"/>
      <w:pPr>
        <w:ind w:left="2336" w:hanging="180"/>
      </w:pPr>
      <w:rPr>
        <w:rFonts w:cs="Times New Roman"/>
      </w:rPr>
    </w:lvl>
    <w:lvl w:ilvl="3" w:tplc="0419000F" w:tentative="1">
      <w:start w:val="1"/>
      <w:numFmt w:val="decimal"/>
      <w:lvlText w:val="%4."/>
      <w:lvlJc w:val="left"/>
      <w:pPr>
        <w:ind w:left="3056" w:hanging="360"/>
      </w:pPr>
      <w:rPr>
        <w:rFonts w:cs="Times New Roman"/>
      </w:rPr>
    </w:lvl>
    <w:lvl w:ilvl="4" w:tplc="04190019" w:tentative="1">
      <w:start w:val="1"/>
      <w:numFmt w:val="lowerLetter"/>
      <w:lvlText w:val="%5."/>
      <w:lvlJc w:val="left"/>
      <w:pPr>
        <w:ind w:left="3776" w:hanging="360"/>
      </w:pPr>
      <w:rPr>
        <w:rFonts w:cs="Times New Roman"/>
      </w:rPr>
    </w:lvl>
    <w:lvl w:ilvl="5" w:tplc="0419001B" w:tentative="1">
      <w:start w:val="1"/>
      <w:numFmt w:val="lowerRoman"/>
      <w:lvlText w:val="%6."/>
      <w:lvlJc w:val="right"/>
      <w:pPr>
        <w:ind w:left="4496" w:hanging="180"/>
      </w:pPr>
      <w:rPr>
        <w:rFonts w:cs="Times New Roman"/>
      </w:rPr>
    </w:lvl>
    <w:lvl w:ilvl="6" w:tplc="0419000F" w:tentative="1">
      <w:start w:val="1"/>
      <w:numFmt w:val="decimal"/>
      <w:lvlText w:val="%7."/>
      <w:lvlJc w:val="left"/>
      <w:pPr>
        <w:ind w:left="5216" w:hanging="360"/>
      </w:pPr>
      <w:rPr>
        <w:rFonts w:cs="Times New Roman"/>
      </w:rPr>
    </w:lvl>
    <w:lvl w:ilvl="7" w:tplc="04190019" w:tentative="1">
      <w:start w:val="1"/>
      <w:numFmt w:val="lowerLetter"/>
      <w:lvlText w:val="%8."/>
      <w:lvlJc w:val="left"/>
      <w:pPr>
        <w:ind w:left="5936" w:hanging="360"/>
      </w:pPr>
      <w:rPr>
        <w:rFonts w:cs="Times New Roman"/>
      </w:rPr>
    </w:lvl>
    <w:lvl w:ilvl="8" w:tplc="0419001B" w:tentative="1">
      <w:start w:val="1"/>
      <w:numFmt w:val="lowerRoman"/>
      <w:lvlText w:val="%9."/>
      <w:lvlJc w:val="right"/>
      <w:pPr>
        <w:ind w:left="6656" w:hanging="180"/>
      </w:pPr>
      <w:rPr>
        <w:rFonts w:cs="Times New Roman"/>
      </w:rPr>
    </w:lvl>
  </w:abstractNum>
  <w:abstractNum w:abstractNumId="26" w15:restartNumberingAfterBreak="0">
    <w:nsid w:val="502B576B"/>
    <w:multiLevelType w:val="multilevel"/>
    <w:tmpl w:val="F44A762A"/>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15:restartNumberingAfterBreak="0">
    <w:nsid w:val="59BB16D7"/>
    <w:multiLevelType w:val="multilevel"/>
    <w:tmpl w:val="FFFFFFFF"/>
    <w:lvl w:ilvl="0">
      <w:start w:val="1"/>
      <w:numFmt w:val="bullet"/>
      <w:lvlText w:val="-"/>
      <w:lvlJc w:val="left"/>
      <w:rPr>
        <w:rFonts w:ascii="Times New Roman" w:eastAsia="Times New Roman" w:hAnsi="Times New Roman"/>
        <w:b w:val="0"/>
        <w:i w:val="0"/>
        <w:smallCaps w:val="0"/>
        <w:strike w:val="0"/>
        <w:color w:val="000000"/>
        <w:sz w:val="26"/>
        <w:u w:val="none"/>
        <w:vertAlign w:val="baseline"/>
      </w:rPr>
    </w:lvl>
    <w:lvl w:ilvl="1">
      <w:start w:val="1"/>
      <w:numFmt w:val="decimal"/>
      <w:lvlText w:val=""/>
      <w:lvlJc w:val="left"/>
      <w:rPr>
        <w:rFonts w:cs="Times New Roman"/>
        <w:vertAlign w:val="baseline"/>
      </w:rPr>
    </w:lvl>
    <w:lvl w:ilvl="2">
      <w:start w:val="1"/>
      <w:numFmt w:val="decimal"/>
      <w:lvlText w:val=""/>
      <w:lvlJc w:val="left"/>
      <w:rPr>
        <w:rFonts w:cs="Times New Roman"/>
        <w:vertAlign w:val="baseline"/>
      </w:rPr>
    </w:lvl>
    <w:lvl w:ilvl="3">
      <w:start w:val="1"/>
      <w:numFmt w:val="decimal"/>
      <w:lvlText w:val=""/>
      <w:lvlJc w:val="left"/>
      <w:rPr>
        <w:rFonts w:cs="Times New Roman"/>
        <w:vertAlign w:val="baseline"/>
      </w:rPr>
    </w:lvl>
    <w:lvl w:ilvl="4">
      <w:start w:val="1"/>
      <w:numFmt w:val="decimal"/>
      <w:lvlText w:val=""/>
      <w:lvlJc w:val="left"/>
      <w:rPr>
        <w:rFonts w:cs="Times New Roman"/>
        <w:vertAlign w:val="baseline"/>
      </w:rPr>
    </w:lvl>
    <w:lvl w:ilvl="5">
      <w:start w:val="1"/>
      <w:numFmt w:val="decimal"/>
      <w:lvlText w:val=""/>
      <w:lvlJc w:val="left"/>
      <w:rPr>
        <w:rFonts w:cs="Times New Roman"/>
        <w:vertAlign w:val="baseline"/>
      </w:rPr>
    </w:lvl>
    <w:lvl w:ilvl="6">
      <w:start w:val="1"/>
      <w:numFmt w:val="decimal"/>
      <w:lvlText w:val=""/>
      <w:lvlJc w:val="left"/>
      <w:rPr>
        <w:rFonts w:cs="Times New Roman"/>
        <w:vertAlign w:val="baseline"/>
      </w:rPr>
    </w:lvl>
    <w:lvl w:ilvl="7">
      <w:start w:val="1"/>
      <w:numFmt w:val="decimal"/>
      <w:lvlText w:val=""/>
      <w:lvlJc w:val="left"/>
      <w:rPr>
        <w:rFonts w:cs="Times New Roman"/>
        <w:vertAlign w:val="baseline"/>
      </w:rPr>
    </w:lvl>
    <w:lvl w:ilvl="8">
      <w:start w:val="1"/>
      <w:numFmt w:val="decimal"/>
      <w:lvlText w:val=""/>
      <w:lvlJc w:val="left"/>
      <w:rPr>
        <w:rFonts w:cs="Times New Roman"/>
        <w:vertAlign w:val="baseline"/>
      </w:rPr>
    </w:lvl>
  </w:abstractNum>
  <w:abstractNum w:abstractNumId="28" w15:restartNumberingAfterBreak="0">
    <w:nsid w:val="5FF872BB"/>
    <w:multiLevelType w:val="hybridMultilevel"/>
    <w:tmpl w:val="9AE01550"/>
    <w:lvl w:ilvl="0" w:tplc="0419000F">
      <w:start w:val="1"/>
      <w:numFmt w:val="decimal"/>
      <w:lvlText w:val="%1."/>
      <w:lvlJc w:val="left"/>
      <w:pPr>
        <w:ind w:left="896" w:hanging="360"/>
      </w:pPr>
      <w:rPr>
        <w:rFonts w:cs="Times New Roman"/>
      </w:rPr>
    </w:lvl>
    <w:lvl w:ilvl="1" w:tplc="04190019" w:tentative="1">
      <w:start w:val="1"/>
      <w:numFmt w:val="lowerLetter"/>
      <w:lvlText w:val="%2."/>
      <w:lvlJc w:val="left"/>
      <w:pPr>
        <w:ind w:left="1616" w:hanging="360"/>
      </w:pPr>
      <w:rPr>
        <w:rFonts w:cs="Times New Roman"/>
      </w:rPr>
    </w:lvl>
    <w:lvl w:ilvl="2" w:tplc="0419001B" w:tentative="1">
      <w:start w:val="1"/>
      <w:numFmt w:val="lowerRoman"/>
      <w:lvlText w:val="%3."/>
      <w:lvlJc w:val="right"/>
      <w:pPr>
        <w:ind w:left="2336" w:hanging="180"/>
      </w:pPr>
      <w:rPr>
        <w:rFonts w:cs="Times New Roman"/>
      </w:rPr>
    </w:lvl>
    <w:lvl w:ilvl="3" w:tplc="0419000F" w:tentative="1">
      <w:start w:val="1"/>
      <w:numFmt w:val="decimal"/>
      <w:lvlText w:val="%4."/>
      <w:lvlJc w:val="left"/>
      <w:pPr>
        <w:ind w:left="3056" w:hanging="360"/>
      </w:pPr>
      <w:rPr>
        <w:rFonts w:cs="Times New Roman"/>
      </w:rPr>
    </w:lvl>
    <w:lvl w:ilvl="4" w:tplc="04190019" w:tentative="1">
      <w:start w:val="1"/>
      <w:numFmt w:val="lowerLetter"/>
      <w:lvlText w:val="%5."/>
      <w:lvlJc w:val="left"/>
      <w:pPr>
        <w:ind w:left="3776" w:hanging="360"/>
      </w:pPr>
      <w:rPr>
        <w:rFonts w:cs="Times New Roman"/>
      </w:rPr>
    </w:lvl>
    <w:lvl w:ilvl="5" w:tplc="0419001B" w:tentative="1">
      <w:start w:val="1"/>
      <w:numFmt w:val="lowerRoman"/>
      <w:lvlText w:val="%6."/>
      <w:lvlJc w:val="right"/>
      <w:pPr>
        <w:ind w:left="4496" w:hanging="180"/>
      </w:pPr>
      <w:rPr>
        <w:rFonts w:cs="Times New Roman"/>
      </w:rPr>
    </w:lvl>
    <w:lvl w:ilvl="6" w:tplc="0419000F" w:tentative="1">
      <w:start w:val="1"/>
      <w:numFmt w:val="decimal"/>
      <w:lvlText w:val="%7."/>
      <w:lvlJc w:val="left"/>
      <w:pPr>
        <w:ind w:left="5216" w:hanging="360"/>
      </w:pPr>
      <w:rPr>
        <w:rFonts w:cs="Times New Roman"/>
      </w:rPr>
    </w:lvl>
    <w:lvl w:ilvl="7" w:tplc="04190019" w:tentative="1">
      <w:start w:val="1"/>
      <w:numFmt w:val="lowerLetter"/>
      <w:lvlText w:val="%8."/>
      <w:lvlJc w:val="left"/>
      <w:pPr>
        <w:ind w:left="5936" w:hanging="360"/>
      </w:pPr>
      <w:rPr>
        <w:rFonts w:cs="Times New Roman"/>
      </w:rPr>
    </w:lvl>
    <w:lvl w:ilvl="8" w:tplc="0419001B" w:tentative="1">
      <w:start w:val="1"/>
      <w:numFmt w:val="lowerRoman"/>
      <w:lvlText w:val="%9."/>
      <w:lvlJc w:val="right"/>
      <w:pPr>
        <w:ind w:left="6656" w:hanging="180"/>
      </w:pPr>
      <w:rPr>
        <w:rFonts w:cs="Times New Roman"/>
      </w:rPr>
    </w:lvl>
  </w:abstractNum>
  <w:abstractNum w:abstractNumId="29" w15:restartNumberingAfterBreak="0">
    <w:nsid w:val="65900425"/>
    <w:multiLevelType w:val="hybridMultilevel"/>
    <w:tmpl w:val="65EA3A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C3B5580"/>
    <w:multiLevelType w:val="hybridMultilevel"/>
    <w:tmpl w:val="B07ADD0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720E6101"/>
    <w:multiLevelType w:val="hybridMultilevel"/>
    <w:tmpl w:val="3C9E0CC2"/>
    <w:lvl w:ilvl="0" w:tplc="0419000F">
      <w:start w:val="1"/>
      <w:numFmt w:val="decimal"/>
      <w:lvlText w:val="%1."/>
      <w:lvlJc w:val="left"/>
      <w:pPr>
        <w:ind w:left="896" w:hanging="360"/>
      </w:pPr>
      <w:rPr>
        <w:rFonts w:cs="Times New Roman"/>
      </w:rPr>
    </w:lvl>
    <w:lvl w:ilvl="1" w:tplc="04190019" w:tentative="1">
      <w:start w:val="1"/>
      <w:numFmt w:val="lowerLetter"/>
      <w:lvlText w:val="%2."/>
      <w:lvlJc w:val="left"/>
      <w:pPr>
        <w:ind w:left="1616" w:hanging="360"/>
      </w:pPr>
      <w:rPr>
        <w:rFonts w:cs="Times New Roman"/>
      </w:rPr>
    </w:lvl>
    <w:lvl w:ilvl="2" w:tplc="0419001B" w:tentative="1">
      <w:start w:val="1"/>
      <w:numFmt w:val="lowerRoman"/>
      <w:lvlText w:val="%3."/>
      <w:lvlJc w:val="right"/>
      <w:pPr>
        <w:ind w:left="2336" w:hanging="180"/>
      </w:pPr>
      <w:rPr>
        <w:rFonts w:cs="Times New Roman"/>
      </w:rPr>
    </w:lvl>
    <w:lvl w:ilvl="3" w:tplc="0419000F" w:tentative="1">
      <w:start w:val="1"/>
      <w:numFmt w:val="decimal"/>
      <w:lvlText w:val="%4."/>
      <w:lvlJc w:val="left"/>
      <w:pPr>
        <w:ind w:left="3056" w:hanging="360"/>
      </w:pPr>
      <w:rPr>
        <w:rFonts w:cs="Times New Roman"/>
      </w:rPr>
    </w:lvl>
    <w:lvl w:ilvl="4" w:tplc="04190019" w:tentative="1">
      <w:start w:val="1"/>
      <w:numFmt w:val="lowerLetter"/>
      <w:lvlText w:val="%5."/>
      <w:lvlJc w:val="left"/>
      <w:pPr>
        <w:ind w:left="3776" w:hanging="360"/>
      </w:pPr>
      <w:rPr>
        <w:rFonts w:cs="Times New Roman"/>
      </w:rPr>
    </w:lvl>
    <w:lvl w:ilvl="5" w:tplc="0419001B" w:tentative="1">
      <w:start w:val="1"/>
      <w:numFmt w:val="lowerRoman"/>
      <w:lvlText w:val="%6."/>
      <w:lvlJc w:val="right"/>
      <w:pPr>
        <w:ind w:left="4496" w:hanging="180"/>
      </w:pPr>
      <w:rPr>
        <w:rFonts w:cs="Times New Roman"/>
      </w:rPr>
    </w:lvl>
    <w:lvl w:ilvl="6" w:tplc="0419000F" w:tentative="1">
      <w:start w:val="1"/>
      <w:numFmt w:val="decimal"/>
      <w:lvlText w:val="%7."/>
      <w:lvlJc w:val="left"/>
      <w:pPr>
        <w:ind w:left="5216" w:hanging="360"/>
      </w:pPr>
      <w:rPr>
        <w:rFonts w:cs="Times New Roman"/>
      </w:rPr>
    </w:lvl>
    <w:lvl w:ilvl="7" w:tplc="04190019" w:tentative="1">
      <w:start w:val="1"/>
      <w:numFmt w:val="lowerLetter"/>
      <w:lvlText w:val="%8."/>
      <w:lvlJc w:val="left"/>
      <w:pPr>
        <w:ind w:left="5936" w:hanging="360"/>
      </w:pPr>
      <w:rPr>
        <w:rFonts w:cs="Times New Roman"/>
      </w:rPr>
    </w:lvl>
    <w:lvl w:ilvl="8" w:tplc="0419001B" w:tentative="1">
      <w:start w:val="1"/>
      <w:numFmt w:val="lowerRoman"/>
      <w:lvlText w:val="%9."/>
      <w:lvlJc w:val="right"/>
      <w:pPr>
        <w:ind w:left="6656" w:hanging="180"/>
      </w:pPr>
      <w:rPr>
        <w:rFonts w:cs="Times New Roman"/>
      </w:rPr>
    </w:lvl>
  </w:abstractNum>
  <w:abstractNum w:abstractNumId="32" w15:restartNumberingAfterBreak="0">
    <w:nsid w:val="74F1234D"/>
    <w:multiLevelType w:val="hybridMultilevel"/>
    <w:tmpl w:val="02C220BE"/>
    <w:lvl w:ilvl="0" w:tplc="5A7CAB6E">
      <w:numFmt w:val="bullet"/>
      <w:lvlText w:val="-"/>
      <w:lvlJc w:val="left"/>
      <w:pPr>
        <w:ind w:left="1440" w:hanging="360"/>
      </w:pPr>
      <w:rPr>
        <w:rFonts w:ascii="Times New Roman" w:eastAsia="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75BC7BE7"/>
    <w:multiLevelType w:val="hybridMultilevel"/>
    <w:tmpl w:val="5754BE66"/>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4" w15:restartNumberingAfterBreak="0">
    <w:nsid w:val="79E05F8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9FE6636"/>
    <w:multiLevelType w:val="hybridMultilevel"/>
    <w:tmpl w:val="D6D6850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7A241051"/>
    <w:multiLevelType w:val="multilevel"/>
    <w:tmpl w:val="F44A762A"/>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15:restartNumberingAfterBreak="0">
    <w:nsid w:val="7D156FCE"/>
    <w:multiLevelType w:val="multilevel"/>
    <w:tmpl w:val="FFFFFFFF"/>
    <w:lvl w:ilvl="0">
      <w:start w:val="1"/>
      <w:numFmt w:val="decimal"/>
      <w:lvlText w:val="%1."/>
      <w:lvlJc w:val="left"/>
      <w:rPr>
        <w:rFonts w:ascii="Times New Roman" w:eastAsia="Times New Roman" w:hAnsi="Times New Roman" w:cs="Times New Roman"/>
        <w:vertAlign w:val="baseline"/>
      </w:rPr>
    </w:lvl>
    <w:lvl w:ilvl="1">
      <w:start w:val="1"/>
      <w:numFmt w:val="bullet"/>
      <w:lvlText w:val=""/>
      <w:lvlJc w:val="left"/>
      <w:rPr>
        <w:vertAlign w:val="baseline"/>
      </w:rPr>
    </w:lvl>
    <w:lvl w:ilvl="2">
      <w:start w:val="1"/>
      <w:numFmt w:val="bullet"/>
      <w:lvlText w:val=""/>
      <w:lvlJc w:val="left"/>
      <w:rPr>
        <w:vertAlign w:val="baseline"/>
      </w:rPr>
    </w:lvl>
    <w:lvl w:ilvl="3">
      <w:start w:val="1"/>
      <w:numFmt w:val="bullet"/>
      <w:lvlText w:val=""/>
      <w:lvlJc w:val="left"/>
      <w:rPr>
        <w:vertAlign w:val="baseline"/>
      </w:rPr>
    </w:lvl>
    <w:lvl w:ilvl="4">
      <w:start w:val="1"/>
      <w:numFmt w:val="bullet"/>
      <w:lvlText w:val=""/>
      <w:lvlJc w:val="left"/>
      <w:rPr>
        <w:vertAlign w:val="baseline"/>
      </w:rPr>
    </w:lvl>
    <w:lvl w:ilvl="5">
      <w:start w:val="1"/>
      <w:numFmt w:val="bullet"/>
      <w:lvlText w:val=""/>
      <w:lvlJc w:val="left"/>
      <w:rPr>
        <w:vertAlign w:val="baseline"/>
      </w:rPr>
    </w:lvl>
    <w:lvl w:ilvl="6">
      <w:start w:val="1"/>
      <w:numFmt w:val="bullet"/>
      <w:lvlText w:val=""/>
      <w:lvlJc w:val="left"/>
      <w:rPr>
        <w:vertAlign w:val="baseline"/>
      </w:rPr>
    </w:lvl>
    <w:lvl w:ilvl="7">
      <w:start w:val="1"/>
      <w:numFmt w:val="bullet"/>
      <w:lvlText w:val=""/>
      <w:lvlJc w:val="left"/>
      <w:rPr>
        <w:vertAlign w:val="baseline"/>
      </w:rPr>
    </w:lvl>
    <w:lvl w:ilvl="8">
      <w:start w:val="1"/>
      <w:numFmt w:val="bullet"/>
      <w:lvlText w:val=""/>
      <w:lvlJc w:val="left"/>
      <w:rPr>
        <w:vertAlign w:val="baseline"/>
      </w:rPr>
    </w:lvl>
  </w:abstractNum>
  <w:abstractNum w:abstractNumId="38" w15:restartNumberingAfterBreak="0">
    <w:nsid w:val="7DA97EA2"/>
    <w:multiLevelType w:val="hybridMultilevel"/>
    <w:tmpl w:val="4D9A9D56"/>
    <w:lvl w:ilvl="0" w:tplc="71205C6A">
      <w:start w:val="1"/>
      <w:numFmt w:val="decimal"/>
      <w:lvlText w:val="%1."/>
      <w:lvlJc w:val="left"/>
      <w:pPr>
        <w:tabs>
          <w:tab w:val="num" w:pos="720"/>
        </w:tabs>
        <w:ind w:left="720" w:hanging="360"/>
      </w:pPr>
      <w:rPr>
        <w:rFonts w:cs="Times New Roman"/>
        <w:b w:val="0"/>
        <w:i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9" w15:restartNumberingAfterBreak="0">
    <w:nsid w:val="7DE6336C"/>
    <w:multiLevelType w:val="hybridMultilevel"/>
    <w:tmpl w:val="047C720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num w:numId="1">
    <w:abstractNumId w:val="3"/>
  </w:num>
  <w:num w:numId="2">
    <w:abstractNumId w:val="32"/>
  </w:num>
  <w:num w:numId="3">
    <w:abstractNumId w:val="27"/>
  </w:num>
  <w:num w:numId="4">
    <w:abstractNumId w:val="14"/>
  </w:num>
  <w:num w:numId="5">
    <w:abstractNumId w:val="19"/>
  </w:num>
  <w:num w:numId="6">
    <w:abstractNumId w:val="33"/>
  </w:num>
  <w:num w:numId="7">
    <w:abstractNumId w:val="29"/>
  </w:num>
  <w:num w:numId="8">
    <w:abstractNumId w:val="15"/>
  </w:num>
  <w:num w:numId="9">
    <w:abstractNumId w:val="9"/>
  </w:num>
  <w:num w:numId="10">
    <w:abstractNumId w:val="25"/>
  </w:num>
  <w:num w:numId="11">
    <w:abstractNumId w:val="20"/>
  </w:num>
  <w:num w:numId="12">
    <w:abstractNumId w:val="7"/>
  </w:num>
  <w:num w:numId="13">
    <w:abstractNumId w:val="24"/>
  </w:num>
  <w:num w:numId="14">
    <w:abstractNumId w:val="21"/>
  </w:num>
  <w:num w:numId="15">
    <w:abstractNumId w:val="10"/>
  </w:num>
  <w:num w:numId="16">
    <w:abstractNumId w:val="2"/>
  </w:num>
  <w:num w:numId="17">
    <w:abstractNumId w:val="11"/>
  </w:num>
  <w:num w:numId="18">
    <w:abstractNumId w:val="5"/>
  </w:num>
  <w:num w:numId="19">
    <w:abstractNumId w:val="39"/>
  </w:num>
  <w:num w:numId="20">
    <w:abstractNumId w:val="18"/>
  </w:num>
  <w:num w:numId="21">
    <w:abstractNumId w:val="6"/>
  </w:num>
  <w:num w:numId="22">
    <w:abstractNumId w:val="28"/>
  </w:num>
  <w:num w:numId="23">
    <w:abstractNumId w:val="35"/>
  </w:num>
  <w:num w:numId="24">
    <w:abstractNumId w:val="22"/>
  </w:num>
  <w:num w:numId="25">
    <w:abstractNumId w:val="17"/>
  </w:num>
  <w:num w:numId="26">
    <w:abstractNumId w:val="30"/>
  </w:num>
  <w:num w:numId="27">
    <w:abstractNumId w:val="31"/>
  </w:num>
  <w:num w:numId="28">
    <w:abstractNumId w:val="12"/>
  </w:num>
  <w:num w:numId="29">
    <w:abstractNumId w:val="37"/>
  </w:num>
  <w:num w:numId="30">
    <w:abstractNumId w:val="0"/>
  </w:num>
  <w:num w:numId="31">
    <w:abstractNumId w:val="4"/>
  </w:num>
  <w:num w:numId="32">
    <w:abstractNumId w:val="34"/>
  </w:num>
  <w:num w:numId="33">
    <w:abstractNumId w:val="1"/>
  </w:num>
  <w:num w:numId="34">
    <w:abstractNumId w:val="13"/>
  </w:num>
  <w:num w:numId="35">
    <w:abstractNumId w:val="23"/>
  </w:num>
  <w:num w:numId="36">
    <w:abstractNumId w:val="16"/>
  </w:num>
  <w:num w:numId="37">
    <w:abstractNumId w:val="8"/>
  </w:num>
  <w:num w:numId="38">
    <w:abstractNumId w:val="26"/>
    <w:lvlOverride w:ilvl="0">
      <w:startOverride w:val="1"/>
    </w:lvlOverride>
    <w:lvlOverride w:ilvl="1"/>
    <w:lvlOverride w:ilvl="2"/>
    <w:lvlOverride w:ilvl="3"/>
    <w:lvlOverride w:ilvl="4"/>
    <w:lvlOverride w:ilvl="5"/>
    <w:lvlOverride w:ilvl="6"/>
    <w:lvlOverride w:ilvl="7"/>
    <w:lvlOverride w:ilvl="8"/>
  </w:num>
  <w:num w:numId="39">
    <w:abstractNumId w:val="36"/>
    <w:lvlOverride w:ilvl="0">
      <w:startOverride w:val="1"/>
    </w:lvlOverride>
    <w:lvlOverride w:ilvl="1"/>
    <w:lvlOverride w:ilvl="2"/>
    <w:lvlOverride w:ilvl="3"/>
    <w:lvlOverride w:ilvl="4"/>
    <w:lvlOverride w:ilvl="5"/>
    <w:lvlOverride w:ilvl="6"/>
    <w:lvlOverride w:ilvl="7"/>
    <w:lvlOverride w:ilvl="8"/>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AC0"/>
    <w:rsid w:val="00005E07"/>
    <w:rsid w:val="000112DB"/>
    <w:rsid w:val="0003159B"/>
    <w:rsid w:val="00047E33"/>
    <w:rsid w:val="00067188"/>
    <w:rsid w:val="0008339A"/>
    <w:rsid w:val="000B497D"/>
    <w:rsid w:val="000C0A1A"/>
    <w:rsid w:val="00103D7B"/>
    <w:rsid w:val="0010552E"/>
    <w:rsid w:val="00140912"/>
    <w:rsid w:val="00164512"/>
    <w:rsid w:val="00165AEC"/>
    <w:rsid w:val="00201A89"/>
    <w:rsid w:val="00204C85"/>
    <w:rsid w:val="00222D46"/>
    <w:rsid w:val="002A5A03"/>
    <w:rsid w:val="00335147"/>
    <w:rsid w:val="00354E0F"/>
    <w:rsid w:val="003B23B6"/>
    <w:rsid w:val="003B431C"/>
    <w:rsid w:val="00421AC0"/>
    <w:rsid w:val="00423D0A"/>
    <w:rsid w:val="004464A4"/>
    <w:rsid w:val="004772A1"/>
    <w:rsid w:val="004A22DB"/>
    <w:rsid w:val="004C10FD"/>
    <w:rsid w:val="004C5828"/>
    <w:rsid w:val="00527C3C"/>
    <w:rsid w:val="00554FE6"/>
    <w:rsid w:val="00570ED4"/>
    <w:rsid w:val="005B7289"/>
    <w:rsid w:val="005E6F13"/>
    <w:rsid w:val="006046AE"/>
    <w:rsid w:val="00613BDF"/>
    <w:rsid w:val="006256C7"/>
    <w:rsid w:val="006508AB"/>
    <w:rsid w:val="00671EBD"/>
    <w:rsid w:val="006A6FEF"/>
    <w:rsid w:val="006D222B"/>
    <w:rsid w:val="006F5ED8"/>
    <w:rsid w:val="007745E0"/>
    <w:rsid w:val="007C0C2B"/>
    <w:rsid w:val="00856FB0"/>
    <w:rsid w:val="0087605F"/>
    <w:rsid w:val="00883D23"/>
    <w:rsid w:val="008A39FE"/>
    <w:rsid w:val="008B0A3F"/>
    <w:rsid w:val="008C6035"/>
    <w:rsid w:val="008E2A24"/>
    <w:rsid w:val="00973A75"/>
    <w:rsid w:val="00993261"/>
    <w:rsid w:val="009A4869"/>
    <w:rsid w:val="009A7AB6"/>
    <w:rsid w:val="00A122BA"/>
    <w:rsid w:val="00A76FF9"/>
    <w:rsid w:val="00A87812"/>
    <w:rsid w:val="00AA51A8"/>
    <w:rsid w:val="00AC1BE8"/>
    <w:rsid w:val="00AD7BA6"/>
    <w:rsid w:val="00AF5614"/>
    <w:rsid w:val="00B75802"/>
    <w:rsid w:val="00B814FD"/>
    <w:rsid w:val="00B97F1D"/>
    <w:rsid w:val="00BD0929"/>
    <w:rsid w:val="00C354F4"/>
    <w:rsid w:val="00C72E34"/>
    <w:rsid w:val="00C755F4"/>
    <w:rsid w:val="00C9416E"/>
    <w:rsid w:val="00CA77EE"/>
    <w:rsid w:val="00CB1F35"/>
    <w:rsid w:val="00D36215"/>
    <w:rsid w:val="00D42BAC"/>
    <w:rsid w:val="00D7122A"/>
    <w:rsid w:val="00DA0153"/>
    <w:rsid w:val="00E25023"/>
    <w:rsid w:val="00E47164"/>
    <w:rsid w:val="00E5607D"/>
    <w:rsid w:val="00E73FF2"/>
    <w:rsid w:val="00EB0ED7"/>
    <w:rsid w:val="00ED031D"/>
    <w:rsid w:val="00EF6C69"/>
    <w:rsid w:val="00F21FDD"/>
    <w:rsid w:val="00F37F28"/>
    <w:rsid w:val="00F40404"/>
    <w:rsid w:val="00F528F6"/>
    <w:rsid w:val="00F7285F"/>
    <w:rsid w:val="00F77A7E"/>
    <w:rsid w:val="00F91797"/>
    <w:rsid w:val="00FB4FDF"/>
    <w:rsid w:val="00FD05AE"/>
    <w:rsid w:val="00FF3ED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8C843E"/>
  <w15:docId w15:val="{F118517E-8C18-48A3-A6E2-68DE351BE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3A75"/>
    <w:pPr>
      <w:spacing w:after="160" w:line="259" w:lineRule="auto"/>
    </w:pPr>
    <w:rPr>
      <w:lang w:eastAsia="en-US"/>
    </w:rPr>
  </w:style>
  <w:style w:type="paragraph" w:styleId="1">
    <w:name w:val="heading 1"/>
    <w:basedOn w:val="10"/>
    <w:next w:val="10"/>
    <w:link w:val="11"/>
    <w:uiPriority w:val="99"/>
    <w:qFormat/>
    <w:rsid w:val="006256C7"/>
    <w:pPr>
      <w:keepNext/>
      <w:keepLines/>
      <w:spacing w:before="400" w:after="120"/>
      <w:outlineLvl w:val="0"/>
    </w:pPr>
    <w:rPr>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
    <w:uiPriority w:val="99"/>
    <w:locked/>
    <w:rsid w:val="006256C7"/>
    <w:rPr>
      <w:rFonts w:ascii="Arial" w:eastAsia="Times New Roman" w:hAnsi="Arial" w:cs="Arial"/>
      <w:sz w:val="40"/>
      <w:szCs w:val="40"/>
      <w:lang w:eastAsia="ru-RU"/>
    </w:rPr>
  </w:style>
  <w:style w:type="paragraph" w:styleId="a3">
    <w:name w:val="Normal (Web)"/>
    <w:basedOn w:val="a"/>
    <w:uiPriority w:val="99"/>
    <w:semiHidden/>
    <w:rsid w:val="006D222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0">
    <w:name w:val="Обычный1"/>
    <w:uiPriority w:val="99"/>
    <w:rsid w:val="00993261"/>
    <w:pPr>
      <w:spacing w:line="276" w:lineRule="auto"/>
    </w:pPr>
    <w:rPr>
      <w:rFonts w:ascii="Arial" w:hAnsi="Arial" w:cs="Arial"/>
    </w:rPr>
  </w:style>
  <w:style w:type="paragraph" w:styleId="a4">
    <w:name w:val="List Paragraph"/>
    <w:basedOn w:val="a"/>
    <w:uiPriority w:val="99"/>
    <w:qFormat/>
    <w:rsid w:val="00BD0929"/>
    <w:pPr>
      <w:ind w:left="720"/>
      <w:contextualSpacing/>
    </w:pPr>
  </w:style>
  <w:style w:type="paragraph" w:styleId="a5">
    <w:name w:val="header"/>
    <w:basedOn w:val="a"/>
    <w:link w:val="a6"/>
    <w:uiPriority w:val="99"/>
    <w:rsid w:val="004C10FD"/>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4C10FD"/>
    <w:rPr>
      <w:rFonts w:cs="Times New Roman"/>
    </w:rPr>
  </w:style>
  <w:style w:type="paragraph" w:styleId="a7">
    <w:name w:val="footer"/>
    <w:basedOn w:val="a"/>
    <w:link w:val="a8"/>
    <w:uiPriority w:val="99"/>
    <w:rsid w:val="004C10FD"/>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4C10FD"/>
    <w:rPr>
      <w:rFonts w:cs="Times New Roman"/>
    </w:rPr>
  </w:style>
  <w:style w:type="paragraph" w:styleId="HTML">
    <w:name w:val="HTML Preformatted"/>
    <w:basedOn w:val="a"/>
    <w:link w:val="HTML0"/>
    <w:uiPriority w:val="99"/>
    <w:semiHidden/>
    <w:rsid w:val="008A3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uk-UA"/>
    </w:rPr>
  </w:style>
  <w:style w:type="character" w:customStyle="1" w:styleId="HTML0">
    <w:name w:val="Стандартный HTML Знак"/>
    <w:basedOn w:val="a0"/>
    <w:link w:val="HTML"/>
    <w:uiPriority w:val="99"/>
    <w:semiHidden/>
    <w:locked/>
    <w:rsid w:val="008A39FE"/>
    <w:rPr>
      <w:rFonts w:ascii="Courier New" w:hAnsi="Courier New" w:cs="Courier New"/>
      <w:sz w:val="20"/>
      <w:szCs w:val="20"/>
      <w:lang w:val="uk-UA" w:eastAsia="uk-UA"/>
    </w:rPr>
  </w:style>
  <w:style w:type="character" w:customStyle="1" w:styleId="4">
    <w:name w:val="Основной текст (4)_"/>
    <w:link w:val="40"/>
    <w:uiPriority w:val="99"/>
    <w:locked/>
    <w:rsid w:val="004464A4"/>
    <w:rPr>
      <w:rFonts w:ascii="Times New Roman" w:hAnsi="Times New Roman"/>
      <w:b/>
      <w:sz w:val="26"/>
      <w:shd w:val="clear" w:color="auto" w:fill="FFFFFF"/>
    </w:rPr>
  </w:style>
  <w:style w:type="paragraph" w:customStyle="1" w:styleId="40">
    <w:name w:val="Основной текст (4)"/>
    <w:basedOn w:val="a"/>
    <w:link w:val="4"/>
    <w:uiPriority w:val="99"/>
    <w:rsid w:val="004464A4"/>
    <w:pPr>
      <w:widowControl w:val="0"/>
      <w:shd w:val="clear" w:color="auto" w:fill="FFFFFF"/>
      <w:spacing w:after="0" w:line="312" w:lineRule="exact"/>
    </w:pPr>
    <w:rPr>
      <w:rFonts w:ascii="Times New Roman" w:hAnsi="Times New Roman"/>
      <w:b/>
      <w:sz w:val="26"/>
      <w:szCs w:val="20"/>
      <w:lang w:eastAsia="ru-RU"/>
    </w:rPr>
  </w:style>
  <w:style w:type="character" w:customStyle="1" w:styleId="a9">
    <w:name w:val="Основной текст_"/>
    <w:link w:val="2"/>
    <w:uiPriority w:val="99"/>
    <w:locked/>
    <w:rsid w:val="004464A4"/>
    <w:rPr>
      <w:rFonts w:ascii="Times New Roman" w:hAnsi="Times New Roman"/>
      <w:sz w:val="26"/>
      <w:shd w:val="clear" w:color="auto" w:fill="FFFFFF"/>
    </w:rPr>
  </w:style>
  <w:style w:type="paragraph" w:customStyle="1" w:styleId="2">
    <w:name w:val="Основной текст2"/>
    <w:basedOn w:val="a"/>
    <w:link w:val="a9"/>
    <w:uiPriority w:val="99"/>
    <w:rsid w:val="004464A4"/>
    <w:pPr>
      <w:widowControl w:val="0"/>
      <w:shd w:val="clear" w:color="auto" w:fill="FFFFFF"/>
      <w:spacing w:after="0" w:line="312" w:lineRule="exact"/>
    </w:pPr>
    <w:rPr>
      <w:rFonts w:ascii="Times New Roman" w:hAnsi="Times New Roman"/>
      <w:sz w:val="26"/>
      <w:szCs w:val="20"/>
      <w:lang w:eastAsia="ru-RU"/>
    </w:rPr>
  </w:style>
  <w:style w:type="character" w:customStyle="1" w:styleId="11pt1">
    <w:name w:val="Основной текст + 11 pt1"/>
    <w:uiPriority w:val="99"/>
    <w:rsid w:val="007C0C2B"/>
    <w:rPr>
      <w:rFonts w:ascii="Times New Roman" w:hAnsi="Times New Roman"/>
      <w:color w:val="000000"/>
      <w:spacing w:val="0"/>
      <w:w w:val="100"/>
      <w:position w:val="0"/>
      <w:sz w:val="22"/>
      <w:u w:val="none"/>
      <w:effect w:val="none"/>
      <w:lang w:val="uk-UA"/>
    </w:rPr>
  </w:style>
  <w:style w:type="character" w:styleId="aa">
    <w:name w:val="Hyperlink"/>
    <w:basedOn w:val="a0"/>
    <w:uiPriority w:val="99"/>
    <w:semiHidden/>
    <w:rsid w:val="000C0A1A"/>
    <w:rPr>
      <w:rFonts w:ascii="Times New Roman" w:hAnsi="Times New Roman" w:cs="Times New Roman"/>
      <w:color w:val="000000"/>
      <w:u w:val="single"/>
    </w:rPr>
  </w:style>
  <w:style w:type="character" w:styleId="ab">
    <w:name w:val="Strong"/>
    <w:basedOn w:val="a0"/>
    <w:uiPriority w:val="99"/>
    <w:qFormat/>
    <w:rsid w:val="000C0A1A"/>
    <w:rPr>
      <w:rFonts w:ascii="Times New Roman" w:hAnsi="Times New Roman" w:cs="Times New Roman"/>
      <w:b/>
    </w:rPr>
  </w:style>
  <w:style w:type="character" w:customStyle="1" w:styleId="110">
    <w:name w:val="Основной текст (11)_"/>
    <w:link w:val="111"/>
    <w:uiPriority w:val="99"/>
    <w:locked/>
    <w:rsid w:val="000C0A1A"/>
    <w:rPr>
      <w:rFonts w:ascii="Times New Roman" w:hAnsi="Times New Roman"/>
      <w:b/>
      <w:i/>
      <w:sz w:val="27"/>
      <w:shd w:val="clear" w:color="auto" w:fill="FFFFFF"/>
    </w:rPr>
  </w:style>
  <w:style w:type="paragraph" w:customStyle="1" w:styleId="111">
    <w:name w:val="Основной текст (11)"/>
    <w:basedOn w:val="a"/>
    <w:link w:val="110"/>
    <w:uiPriority w:val="99"/>
    <w:rsid w:val="000C0A1A"/>
    <w:pPr>
      <w:widowControl w:val="0"/>
      <w:shd w:val="clear" w:color="auto" w:fill="FFFFFF"/>
      <w:spacing w:before="420" w:after="0" w:line="322" w:lineRule="exact"/>
      <w:jc w:val="center"/>
    </w:pPr>
    <w:rPr>
      <w:rFonts w:ascii="Times New Roman" w:hAnsi="Times New Roman"/>
      <w:b/>
      <w:i/>
      <w:sz w:val="27"/>
      <w:szCs w:val="20"/>
      <w:lang w:eastAsia="ru-RU"/>
    </w:rPr>
  </w:style>
  <w:style w:type="character" w:customStyle="1" w:styleId="128pt">
    <w:name w:val="Основной текст (12) + 8 pt"/>
    <w:aliases w:val="Полужирный1"/>
    <w:uiPriority w:val="99"/>
    <w:rsid w:val="000C0A1A"/>
    <w:rPr>
      <w:rFonts w:ascii="Times New Roman" w:hAnsi="Times New Roman"/>
      <w:b/>
      <w:color w:val="000000"/>
      <w:spacing w:val="0"/>
      <w:w w:val="100"/>
      <w:position w:val="0"/>
      <w:sz w:val="16"/>
      <w:u w:val="none"/>
      <w:effect w:val="none"/>
      <w:lang w:val="ru-RU"/>
    </w:rPr>
  </w:style>
  <w:style w:type="character" w:styleId="ac">
    <w:name w:val="page number"/>
    <w:basedOn w:val="a0"/>
    <w:uiPriority w:val="99"/>
    <w:rsid w:val="00AC1BE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1309122">
      <w:marLeft w:val="0"/>
      <w:marRight w:val="0"/>
      <w:marTop w:val="0"/>
      <w:marBottom w:val="0"/>
      <w:divBdr>
        <w:top w:val="none" w:sz="0" w:space="0" w:color="auto"/>
        <w:left w:val="none" w:sz="0" w:space="0" w:color="auto"/>
        <w:bottom w:val="none" w:sz="0" w:space="0" w:color="auto"/>
        <w:right w:val="none" w:sz="0" w:space="0" w:color="auto"/>
      </w:divBdr>
    </w:div>
    <w:div w:id="461309123">
      <w:marLeft w:val="0"/>
      <w:marRight w:val="0"/>
      <w:marTop w:val="0"/>
      <w:marBottom w:val="0"/>
      <w:divBdr>
        <w:top w:val="none" w:sz="0" w:space="0" w:color="auto"/>
        <w:left w:val="none" w:sz="0" w:space="0" w:color="auto"/>
        <w:bottom w:val="none" w:sz="0" w:space="0" w:color="auto"/>
        <w:right w:val="none" w:sz="0" w:space="0" w:color="auto"/>
      </w:divBdr>
    </w:div>
    <w:div w:id="461309124">
      <w:marLeft w:val="0"/>
      <w:marRight w:val="0"/>
      <w:marTop w:val="0"/>
      <w:marBottom w:val="0"/>
      <w:divBdr>
        <w:top w:val="none" w:sz="0" w:space="0" w:color="auto"/>
        <w:left w:val="none" w:sz="0" w:space="0" w:color="auto"/>
        <w:bottom w:val="none" w:sz="0" w:space="0" w:color="auto"/>
        <w:right w:val="none" w:sz="0" w:space="0" w:color="auto"/>
      </w:divBdr>
    </w:div>
    <w:div w:id="461309125">
      <w:marLeft w:val="0"/>
      <w:marRight w:val="0"/>
      <w:marTop w:val="0"/>
      <w:marBottom w:val="0"/>
      <w:divBdr>
        <w:top w:val="none" w:sz="0" w:space="0" w:color="auto"/>
        <w:left w:val="none" w:sz="0" w:space="0" w:color="auto"/>
        <w:bottom w:val="none" w:sz="0" w:space="0" w:color="auto"/>
        <w:right w:val="none" w:sz="0" w:space="0" w:color="auto"/>
      </w:divBdr>
    </w:div>
    <w:div w:id="461309126">
      <w:marLeft w:val="0"/>
      <w:marRight w:val="0"/>
      <w:marTop w:val="0"/>
      <w:marBottom w:val="0"/>
      <w:divBdr>
        <w:top w:val="none" w:sz="0" w:space="0" w:color="auto"/>
        <w:left w:val="none" w:sz="0" w:space="0" w:color="auto"/>
        <w:bottom w:val="none" w:sz="0" w:space="0" w:color="auto"/>
        <w:right w:val="none" w:sz="0" w:space="0" w:color="auto"/>
      </w:divBdr>
    </w:div>
    <w:div w:id="461309127">
      <w:marLeft w:val="0"/>
      <w:marRight w:val="0"/>
      <w:marTop w:val="0"/>
      <w:marBottom w:val="0"/>
      <w:divBdr>
        <w:top w:val="none" w:sz="0" w:space="0" w:color="auto"/>
        <w:left w:val="none" w:sz="0" w:space="0" w:color="auto"/>
        <w:bottom w:val="none" w:sz="0" w:space="0" w:color="auto"/>
        <w:right w:val="none" w:sz="0" w:space="0" w:color="auto"/>
      </w:divBdr>
    </w:div>
    <w:div w:id="461309128">
      <w:marLeft w:val="0"/>
      <w:marRight w:val="0"/>
      <w:marTop w:val="0"/>
      <w:marBottom w:val="0"/>
      <w:divBdr>
        <w:top w:val="none" w:sz="0" w:space="0" w:color="auto"/>
        <w:left w:val="none" w:sz="0" w:space="0" w:color="auto"/>
        <w:bottom w:val="none" w:sz="0" w:space="0" w:color="auto"/>
        <w:right w:val="none" w:sz="0" w:space="0" w:color="auto"/>
      </w:divBdr>
    </w:div>
    <w:div w:id="461309129">
      <w:marLeft w:val="0"/>
      <w:marRight w:val="0"/>
      <w:marTop w:val="0"/>
      <w:marBottom w:val="0"/>
      <w:divBdr>
        <w:top w:val="none" w:sz="0" w:space="0" w:color="auto"/>
        <w:left w:val="none" w:sz="0" w:space="0" w:color="auto"/>
        <w:bottom w:val="none" w:sz="0" w:space="0" w:color="auto"/>
        <w:right w:val="none" w:sz="0" w:space="0" w:color="auto"/>
      </w:divBdr>
      <w:divsChild>
        <w:div w:id="461309153">
          <w:marLeft w:val="173"/>
          <w:marRight w:val="0"/>
          <w:marTop w:val="0"/>
          <w:marBottom w:val="0"/>
          <w:divBdr>
            <w:top w:val="none" w:sz="0" w:space="0" w:color="auto"/>
            <w:left w:val="none" w:sz="0" w:space="0" w:color="auto"/>
            <w:bottom w:val="none" w:sz="0" w:space="0" w:color="auto"/>
            <w:right w:val="none" w:sz="0" w:space="0" w:color="auto"/>
          </w:divBdr>
        </w:div>
      </w:divsChild>
    </w:div>
    <w:div w:id="461309131">
      <w:marLeft w:val="0"/>
      <w:marRight w:val="0"/>
      <w:marTop w:val="0"/>
      <w:marBottom w:val="0"/>
      <w:divBdr>
        <w:top w:val="none" w:sz="0" w:space="0" w:color="auto"/>
        <w:left w:val="none" w:sz="0" w:space="0" w:color="auto"/>
        <w:bottom w:val="none" w:sz="0" w:space="0" w:color="auto"/>
        <w:right w:val="none" w:sz="0" w:space="0" w:color="auto"/>
      </w:divBdr>
    </w:div>
    <w:div w:id="461309132">
      <w:marLeft w:val="0"/>
      <w:marRight w:val="0"/>
      <w:marTop w:val="0"/>
      <w:marBottom w:val="0"/>
      <w:divBdr>
        <w:top w:val="none" w:sz="0" w:space="0" w:color="auto"/>
        <w:left w:val="none" w:sz="0" w:space="0" w:color="auto"/>
        <w:bottom w:val="none" w:sz="0" w:space="0" w:color="auto"/>
        <w:right w:val="none" w:sz="0" w:space="0" w:color="auto"/>
      </w:divBdr>
    </w:div>
    <w:div w:id="461309133">
      <w:marLeft w:val="0"/>
      <w:marRight w:val="0"/>
      <w:marTop w:val="0"/>
      <w:marBottom w:val="0"/>
      <w:divBdr>
        <w:top w:val="none" w:sz="0" w:space="0" w:color="auto"/>
        <w:left w:val="none" w:sz="0" w:space="0" w:color="auto"/>
        <w:bottom w:val="none" w:sz="0" w:space="0" w:color="auto"/>
        <w:right w:val="none" w:sz="0" w:space="0" w:color="auto"/>
      </w:divBdr>
    </w:div>
    <w:div w:id="461309134">
      <w:marLeft w:val="0"/>
      <w:marRight w:val="0"/>
      <w:marTop w:val="0"/>
      <w:marBottom w:val="0"/>
      <w:divBdr>
        <w:top w:val="none" w:sz="0" w:space="0" w:color="auto"/>
        <w:left w:val="none" w:sz="0" w:space="0" w:color="auto"/>
        <w:bottom w:val="none" w:sz="0" w:space="0" w:color="auto"/>
        <w:right w:val="none" w:sz="0" w:space="0" w:color="auto"/>
      </w:divBdr>
    </w:div>
    <w:div w:id="461309135">
      <w:marLeft w:val="0"/>
      <w:marRight w:val="0"/>
      <w:marTop w:val="0"/>
      <w:marBottom w:val="0"/>
      <w:divBdr>
        <w:top w:val="none" w:sz="0" w:space="0" w:color="auto"/>
        <w:left w:val="none" w:sz="0" w:space="0" w:color="auto"/>
        <w:bottom w:val="none" w:sz="0" w:space="0" w:color="auto"/>
        <w:right w:val="none" w:sz="0" w:space="0" w:color="auto"/>
      </w:divBdr>
    </w:div>
    <w:div w:id="461309136">
      <w:marLeft w:val="0"/>
      <w:marRight w:val="0"/>
      <w:marTop w:val="0"/>
      <w:marBottom w:val="0"/>
      <w:divBdr>
        <w:top w:val="none" w:sz="0" w:space="0" w:color="auto"/>
        <w:left w:val="none" w:sz="0" w:space="0" w:color="auto"/>
        <w:bottom w:val="none" w:sz="0" w:space="0" w:color="auto"/>
        <w:right w:val="none" w:sz="0" w:space="0" w:color="auto"/>
      </w:divBdr>
    </w:div>
    <w:div w:id="461309137">
      <w:marLeft w:val="0"/>
      <w:marRight w:val="0"/>
      <w:marTop w:val="0"/>
      <w:marBottom w:val="0"/>
      <w:divBdr>
        <w:top w:val="none" w:sz="0" w:space="0" w:color="auto"/>
        <w:left w:val="none" w:sz="0" w:space="0" w:color="auto"/>
        <w:bottom w:val="none" w:sz="0" w:space="0" w:color="auto"/>
        <w:right w:val="none" w:sz="0" w:space="0" w:color="auto"/>
      </w:divBdr>
    </w:div>
    <w:div w:id="461309138">
      <w:marLeft w:val="0"/>
      <w:marRight w:val="0"/>
      <w:marTop w:val="0"/>
      <w:marBottom w:val="0"/>
      <w:divBdr>
        <w:top w:val="none" w:sz="0" w:space="0" w:color="auto"/>
        <w:left w:val="none" w:sz="0" w:space="0" w:color="auto"/>
        <w:bottom w:val="none" w:sz="0" w:space="0" w:color="auto"/>
        <w:right w:val="none" w:sz="0" w:space="0" w:color="auto"/>
      </w:divBdr>
    </w:div>
    <w:div w:id="461309139">
      <w:marLeft w:val="0"/>
      <w:marRight w:val="0"/>
      <w:marTop w:val="0"/>
      <w:marBottom w:val="0"/>
      <w:divBdr>
        <w:top w:val="none" w:sz="0" w:space="0" w:color="auto"/>
        <w:left w:val="none" w:sz="0" w:space="0" w:color="auto"/>
        <w:bottom w:val="none" w:sz="0" w:space="0" w:color="auto"/>
        <w:right w:val="none" w:sz="0" w:space="0" w:color="auto"/>
      </w:divBdr>
    </w:div>
    <w:div w:id="461309140">
      <w:marLeft w:val="0"/>
      <w:marRight w:val="0"/>
      <w:marTop w:val="0"/>
      <w:marBottom w:val="0"/>
      <w:divBdr>
        <w:top w:val="none" w:sz="0" w:space="0" w:color="auto"/>
        <w:left w:val="none" w:sz="0" w:space="0" w:color="auto"/>
        <w:bottom w:val="none" w:sz="0" w:space="0" w:color="auto"/>
        <w:right w:val="none" w:sz="0" w:space="0" w:color="auto"/>
      </w:divBdr>
      <w:divsChild>
        <w:div w:id="461309130">
          <w:marLeft w:val="173"/>
          <w:marRight w:val="0"/>
          <w:marTop w:val="0"/>
          <w:marBottom w:val="0"/>
          <w:divBdr>
            <w:top w:val="none" w:sz="0" w:space="0" w:color="auto"/>
            <w:left w:val="none" w:sz="0" w:space="0" w:color="auto"/>
            <w:bottom w:val="none" w:sz="0" w:space="0" w:color="auto"/>
            <w:right w:val="none" w:sz="0" w:space="0" w:color="auto"/>
          </w:divBdr>
        </w:div>
      </w:divsChild>
    </w:div>
    <w:div w:id="461309141">
      <w:marLeft w:val="0"/>
      <w:marRight w:val="0"/>
      <w:marTop w:val="0"/>
      <w:marBottom w:val="0"/>
      <w:divBdr>
        <w:top w:val="none" w:sz="0" w:space="0" w:color="auto"/>
        <w:left w:val="none" w:sz="0" w:space="0" w:color="auto"/>
        <w:bottom w:val="none" w:sz="0" w:space="0" w:color="auto"/>
        <w:right w:val="none" w:sz="0" w:space="0" w:color="auto"/>
      </w:divBdr>
    </w:div>
    <w:div w:id="461309142">
      <w:marLeft w:val="0"/>
      <w:marRight w:val="0"/>
      <w:marTop w:val="0"/>
      <w:marBottom w:val="0"/>
      <w:divBdr>
        <w:top w:val="none" w:sz="0" w:space="0" w:color="auto"/>
        <w:left w:val="none" w:sz="0" w:space="0" w:color="auto"/>
        <w:bottom w:val="none" w:sz="0" w:space="0" w:color="auto"/>
        <w:right w:val="none" w:sz="0" w:space="0" w:color="auto"/>
      </w:divBdr>
    </w:div>
    <w:div w:id="461309143">
      <w:marLeft w:val="0"/>
      <w:marRight w:val="0"/>
      <w:marTop w:val="0"/>
      <w:marBottom w:val="0"/>
      <w:divBdr>
        <w:top w:val="none" w:sz="0" w:space="0" w:color="auto"/>
        <w:left w:val="none" w:sz="0" w:space="0" w:color="auto"/>
        <w:bottom w:val="none" w:sz="0" w:space="0" w:color="auto"/>
        <w:right w:val="none" w:sz="0" w:space="0" w:color="auto"/>
      </w:divBdr>
    </w:div>
    <w:div w:id="461309144">
      <w:marLeft w:val="0"/>
      <w:marRight w:val="0"/>
      <w:marTop w:val="0"/>
      <w:marBottom w:val="0"/>
      <w:divBdr>
        <w:top w:val="none" w:sz="0" w:space="0" w:color="auto"/>
        <w:left w:val="none" w:sz="0" w:space="0" w:color="auto"/>
        <w:bottom w:val="none" w:sz="0" w:space="0" w:color="auto"/>
        <w:right w:val="none" w:sz="0" w:space="0" w:color="auto"/>
      </w:divBdr>
    </w:div>
    <w:div w:id="461309145">
      <w:marLeft w:val="0"/>
      <w:marRight w:val="0"/>
      <w:marTop w:val="0"/>
      <w:marBottom w:val="0"/>
      <w:divBdr>
        <w:top w:val="none" w:sz="0" w:space="0" w:color="auto"/>
        <w:left w:val="none" w:sz="0" w:space="0" w:color="auto"/>
        <w:bottom w:val="none" w:sz="0" w:space="0" w:color="auto"/>
        <w:right w:val="none" w:sz="0" w:space="0" w:color="auto"/>
      </w:divBdr>
    </w:div>
    <w:div w:id="461309146">
      <w:marLeft w:val="0"/>
      <w:marRight w:val="0"/>
      <w:marTop w:val="0"/>
      <w:marBottom w:val="0"/>
      <w:divBdr>
        <w:top w:val="none" w:sz="0" w:space="0" w:color="auto"/>
        <w:left w:val="none" w:sz="0" w:space="0" w:color="auto"/>
        <w:bottom w:val="none" w:sz="0" w:space="0" w:color="auto"/>
        <w:right w:val="none" w:sz="0" w:space="0" w:color="auto"/>
      </w:divBdr>
    </w:div>
    <w:div w:id="461309147">
      <w:marLeft w:val="0"/>
      <w:marRight w:val="0"/>
      <w:marTop w:val="0"/>
      <w:marBottom w:val="0"/>
      <w:divBdr>
        <w:top w:val="none" w:sz="0" w:space="0" w:color="auto"/>
        <w:left w:val="none" w:sz="0" w:space="0" w:color="auto"/>
        <w:bottom w:val="none" w:sz="0" w:space="0" w:color="auto"/>
        <w:right w:val="none" w:sz="0" w:space="0" w:color="auto"/>
      </w:divBdr>
    </w:div>
    <w:div w:id="461309148">
      <w:marLeft w:val="0"/>
      <w:marRight w:val="0"/>
      <w:marTop w:val="0"/>
      <w:marBottom w:val="0"/>
      <w:divBdr>
        <w:top w:val="none" w:sz="0" w:space="0" w:color="auto"/>
        <w:left w:val="none" w:sz="0" w:space="0" w:color="auto"/>
        <w:bottom w:val="none" w:sz="0" w:space="0" w:color="auto"/>
        <w:right w:val="none" w:sz="0" w:space="0" w:color="auto"/>
      </w:divBdr>
    </w:div>
    <w:div w:id="461309149">
      <w:marLeft w:val="0"/>
      <w:marRight w:val="0"/>
      <w:marTop w:val="0"/>
      <w:marBottom w:val="0"/>
      <w:divBdr>
        <w:top w:val="none" w:sz="0" w:space="0" w:color="auto"/>
        <w:left w:val="none" w:sz="0" w:space="0" w:color="auto"/>
        <w:bottom w:val="none" w:sz="0" w:space="0" w:color="auto"/>
        <w:right w:val="none" w:sz="0" w:space="0" w:color="auto"/>
      </w:divBdr>
    </w:div>
    <w:div w:id="461309150">
      <w:marLeft w:val="0"/>
      <w:marRight w:val="0"/>
      <w:marTop w:val="0"/>
      <w:marBottom w:val="0"/>
      <w:divBdr>
        <w:top w:val="none" w:sz="0" w:space="0" w:color="auto"/>
        <w:left w:val="none" w:sz="0" w:space="0" w:color="auto"/>
        <w:bottom w:val="none" w:sz="0" w:space="0" w:color="auto"/>
        <w:right w:val="none" w:sz="0" w:space="0" w:color="auto"/>
      </w:divBdr>
    </w:div>
    <w:div w:id="461309151">
      <w:marLeft w:val="0"/>
      <w:marRight w:val="0"/>
      <w:marTop w:val="0"/>
      <w:marBottom w:val="0"/>
      <w:divBdr>
        <w:top w:val="none" w:sz="0" w:space="0" w:color="auto"/>
        <w:left w:val="none" w:sz="0" w:space="0" w:color="auto"/>
        <w:bottom w:val="none" w:sz="0" w:space="0" w:color="auto"/>
        <w:right w:val="none" w:sz="0" w:space="0" w:color="auto"/>
      </w:divBdr>
    </w:div>
    <w:div w:id="4613091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ada.kiev.ua/" TargetMode="External"/><Relationship Id="rId13" Type="http://schemas.openxmlformats.org/officeDocument/2006/relationships/hyperlink" Target="http://osvita.ua/vnz/reports/management/13736/"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zakon2.rada.gov.ua/law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krstat.gov.ua/"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zakon.rada.gov.ua/laws/show/95912" TargetMode="External"/><Relationship Id="rId4" Type="http://schemas.openxmlformats.org/officeDocument/2006/relationships/webSettings" Target="webSettings.xml"/><Relationship Id="rId9" Type="http://schemas.openxmlformats.org/officeDocument/2006/relationships/hyperlink" Target="http://www.kmu.gov.u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30</Pages>
  <Words>8242</Words>
  <Characters>46981</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Ф-М-8</vt:lpstr>
    </vt:vector>
  </TitlesOfParts>
  <Company>SPecialiST RePack</Company>
  <LinksUpToDate>false</LinksUpToDate>
  <CharactersWithSpaces>55113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Ф-М-8</dc:title>
  <dc:subject/>
  <dc:creator>User</dc:creator>
  <cp:keywords/>
  <dc:description/>
  <cp:lastModifiedBy>зс</cp:lastModifiedBy>
  <cp:revision>4</cp:revision>
  <cp:lastPrinted>2021-04-19T04:31:00Z</cp:lastPrinted>
  <dcterms:created xsi:type="dcterms:W3CDTF">2021-04-22T19:02:00Z</dcterms:created>
  <dcterms:modified xsi:type="dcterms:W3CDTF">2021-04-22T19:09:00Z</dcterms:modified>
</cp:coreProperties>
</file>